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2EA" w:rsidRDefault="00C54601" w:rsidP="00B572EA">
      <w:r>
        <w:t>0</w:t>
      </w:r>
    </w:p>
    <w:p w:rsidR="00B572EA" w:rsidRDefault="00B572EA" w:rsidP="00B572EA">
      <w:r>
        <w:rPr>
          <w:noProof/>
        </w:rPr>
        <w:drawing>
          <wp:anchor distT="0" distB="0" distL="114300" distR="114300" simplePos="0" relativeHeight="251663360" behindDoc="1" locked="0" layoutInCell="1" allowOverlap="1">
            <wp:simplePos x="0" y="0"/>
            <wp:positionH relativeFrom="column">
              <wp:posOffset>1943100</wp:posOffset>
            </wp:positionH>
            <wp:positionV relativeFrom="paragraph">
              <wp:posOffset>38100</wp:posOffset>
            </wp:positionV>
            <wp:extent cx="489585" cy="571500"/>
            <wp:effectExtent l="19050" t="0" r="5715" b="0"/>
            <wp:wrapNone/>
            <wp:docPr id="1" name="obrázek 3" descr="http://sweb.cz/oldrisov/znak150x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ttp://sweb.cz/oldrisov/znak150x198.jpg"/>
                    <pic:cNvPicPr>
                      <a:picLocks noChangeAspect="1" noChangeArrowheads="1"/>
                    </pic:cNvPicPr>
                  </pic:nvPicPr>
                  <pic:blipFill>
                    <a:blip r:embed="rId7" cstate="print"/>
                    <a:srcRect/>
                    <a:stretch>
                      <a:fillRect/>
                    </a:stretch>
                  </pic:blipFill>
                  <pic:spPr bwMode="auto">
                    <a:xfrm>
                      <a:off x="0" y="0"/>
                      <a:ext cx="489585" cy="571500"/>
                    </a:xfrm>
                    <a:prstGeom prst="rect">
                      <a:avLst/>
                    </a:prstGeom>
                    <a:noFill/>
                  </pic:spPr>
                </pic:pic>
              </a:graphicData>
            </a:graphic>
          </wp:anchor>
        </w:drawing>
      </w:r>
    </w:p>
    <w:p w:rsidR="00B572EA" w:rsidRDefault="00B572EA" w:rsidP="00B572EA"/>
    <w:p w:rsidR="00B572EA" w:rsidRDefault="003D1E49" w:rsidP="00B572EA">
      <w:r>
        <w:rPr>
          <w:noProof/>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7" type="#_x0000_t164" style="position:absolute;margin-left:0;margin-top:13.2pt;width:342pt;height:63pt;z-index:251662336" fillcolor="black">
            <v:shadow on="t" color="#868686" opacity=".5" offset="6pt,-6pt"/>
            <v:textpath style="font-family:&quot;Monotype Corsiva&quot;;font-weight:bold;v-text-kern:t" trim="t" fitpath="t" xscale="f" string="Zprávičky naší sovičky"/>
          </v:shape>
        </w:pict>
      </w:r>
    </w:p>
    <w:p w:rsidR="00B572EA" w:rsidRDefault="00B572EA" w:rsidP="00B572EA"/>
    <w:p w:rsidR="00B572EA" w:rsidRDefault="00B572EA" w:rsidP="00B572EA"/>
    <w:p w:rsidR="00B572EA" w:rsidRDefault="00B572EA" w:rsidP="00B572EA"/>
    <w:p w:rsidR="00B572EA" w:rsidRDefault="00B572EA" w:rsidP="00B572EA">
      <w:r>
        <w:t xml:space="preserve">                </w:t>
      </w:r>
    </w:p>
    <w:p w:rsidR="00B572EA" w:rsidRDefault="00923BE8" w:rsidP="00B572EA">
      <w:r>
        <w:rPr>
          <w:noProof/>
        </w:rPr>
        <w:drawing>
          <wp:anchor distT="0" distB="0" distL="114300" distR="114300" simplePos="0" relativeHeight="251668480" behindDoc="1" locked="0" layoutInCell="1" allowOverlap="1">
            <wp:simplePos x="0" y="0"/>
            <wp:positionH relativeFrom="column">
              <wp:posOffset>136636</wp:posOffset>
            </wp:positionH>
            <wp:positionV relativeFrom="paragraph">
              <wp:posOffset>119645</wp:posOffset>
            </wp:positionV>
            <wp:extent cx="4121624" cy="3084394"/>
            <wp:effectExtent l="0" t="0" r="0" b="0"/>
            <wp:wrapNone/>
            <wp:docPr id="5" name="detailImage" descr="http://img5.rajce.idnes.cz/d0508/3/3025/3025983_05f05247b9993383134f811a17a19273/images/P106051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Image" descr="http://img5.rajce.idnes.cz/d0508/3/3025/3025983_05f05247b9993383134f811a17a19273/images/P1060512.JPG">
                      <a:hlinkClick r:id="rId8"/>
                    </pic:cNvPr>
                    <pic:cNvPicPr>
                      <a:picLocks noChangeAspect="1" noChangeArrowheads="1"/>
                    </pic:cNvPicPr>
                  </pic:nvPicPr>
                  <pic:blipFill>
                    <a:blip r:embed="rId9" cstate="print"/>
                    <a:srcRect/>
                    <a:stretch>
                      <a:fillRect/>
                    </a:stretch>
                  </pic:blipFill>
                  <pic:spPr bwMode="auto">
                    <a:xfrm>
                      <a:off x="0" y="0"/>
                      <a:ext cx="4121624" cy="3084394"/>
                    </a:xfrm>
                    <a:prstGeom prst="ellipse">
                      <a:avLst/>
                    </a:prstGeom>
                    <a:noFill/>
                    <a:ln w="9525">
                      <a:noFill/>
                      <a:miter lim="800000"/>
                      <a:headEnd/>
                      <a:tailEnd/>
                    </a:ln>
                    <a:effectLst>
                      <a:softEdge rad="127000"/>
                    </a:effectLst>
                  </pic:spPr>
                </pic:pic>
              </a:graphicData>
            </a:graphic>
          </wp:anchor>
        </w:drawing>
      </w:r>
    </w:p>
    <w:p w:rsidR="00B572EA" w:rsidRDefault="00B572EA" w:rsidP="00ED6A34">
      <w:pPr>
        <w:jc w:val="center"/>
        <w:rPr>
          <w:rFonts w:ascii="Arial" w:hAnsi="Arial" w:cs="Arial"/>
          <w:sz w:val="28"/>
          <w:szCs w:val="28"/>
        </w:rPr>
      </w:pPr>
    </w:p>
    <w:p w:rsidR="00CA6047" w:rsidRDefault="00CA6047" w:rsidP="00ED6A34">
      <w:pPr>
        <w:jc w:val="center"/>
        <w:rPr>
          <w:rFonts w:ascii="Arial" w:hAnsi="Arial" w:cs="Arial"/>
          <w:sz w:val="28"/>
          <w:szCs w:val="28"/>
        </w:rPr>
      </w:pPr>
    </w:p>
    <w:p w:rsidR="00923BE8" w:rsidRDefault="00923BE8" w:rsidP="00ED6A34">
      <w:pPr>
        <w:jc w:val="center"/>
        <w:rPr>
          <w:rFonts w:ascii="Arial" w:hAnsi="Arial" w:cs="Arial"/>
          <w:sz w:val="28"/>
          <w:szCs w:val="28"/>
        </w:rPr>
      </w:pPr>
    </w:p>
    <w:p w:rsidR="00923BE8" w:rsidRDefault="00923BE8" w:rsidP="00ED6A34">
      <w:pPr>
        <w:jc w:val="center"/>
        <w:rPr>
          <w:rFonts w:ascii="Arial" w:hAnsi="Arial" w:cs="Arial"/>
          <w:sz w:val="28"/>
          <w:szCs w:val="28"/>
        </w:rPr>
      </w:pPr>
    </w:p>
    <w:p w:rsidR="00923BE8" w:rsidRDefault="00923BE8" w:rsidP="00ED6A34">
      <w:pPr>
        <w:jc w:val="center"/>
        <w:rPr>
          <w:rFonts w:ascii="Arial" w:hAnsi="Arial" w:cs="Arial"/>
          <w:sz w:val="28"/>
          <w:szCs w:val="28"/>
        </w:rPr>
      </w:pPr>
    </w:p>
    <w:p w:rsidR="00923BE8" w:rsidRDefault="00923BE8" w:rsidP="00ED6A34">
      <w:pPr>
        <w:jc w:val="center"/>
        <w:rPr>
          <w:rFonts w:ascii="Arial" w:hAnsi="Arial" w:cs="Arial"/>
          <w:sz w:val="28"/>
          <w:szCs w:val="28"/>
        </w:rPr>
      </w:pPr>
    </w:p>
    <w:p w:rsidR="00923BE8" w:rsidRDefault="00923BE8" w:rsidP="00ED6A34">
      <w:pPr>
        <w:jc w:val="center"/>
        <w:rPr>
          <w:rFonts w:ascii="Arial" w:hAnsi="Arial" w:cs="Arial"/>
          <w:sz w:val="28"/>
          <w:szCs w:val="28"/>
        </w:rPr>
      </w:pPr>
    </w:p>
    <w:p w:rsidR="00923BE8" w:rsidRDefault="00923BE8" w:rsidP="00ED6A34">
      <w:pPr>
        <w:jc w:val="center"/>
        <w:rPr>
          <w:rFonts w:ascii="Arial" w:hAnsi="Arial" w:cs="Arial"/>
          <w:sz w:val="28"/>
          <w:szCs w:val="28"/>
        </w:rPr>
      </w:pPr>
    </w:p>
    <w:p w:rsidR="00923BE8" w:rsidRDefault="00923BE8" w:rsidP="00ED6A34">
      <w:pPr>
        <w:jc w:val="center"/>
        <w:rPr>
          <w:rFonts w:ascii="Arial" w:hAnsi="Arial" w:cs="Arial"/>
          <w:sz w:val="28"/>
          <w:szCs w:val="28"/>
        </w:rPr>
      </w:pPr>
    </w:p>
    <w:p w:rsidR="00923BE8" w:rsidRDefault="00923BE8" w:rsidP="00ED6A34">
      <w:pPr>
        <w:jc w:val="center"/>
        <w:rPr>
          <w:rFonts w:ascii="Arial" w:hAnsi="Arial" w:cs="Arial"/>
          <w:sz w:val="28"/>
          <w:szCs w:val="28"/>
        </w:rPr>
      </w:pPr>
    </w:p>
    <w:p w:rsidR="00923BE8" w:rsidRDefault="00923BE8" w:rsidP="00ED6A34">
      <w:pPr>
        <w:jc w:val="center"/>
        <w:rPr>
          <w:rFonts w:ascii="Arial" w:hAnsi="Arial" w:cs="Arial"/>
          <w:sz w:val="28"/>
          <w:szCs w:val="28"/>
        </w:rPr>
      </w:pPr>
    </w:p>
    <w:p w:rsidR="00923BE8" w:rsidRDefault="00923BE8" w:rsidP="00ED6A34">
      <w:pPr>
        <w:jc w:val="center"/>
        <w:rPr>
          <w:rFonts w:ascii="Arial" w:hAnsi="Arial" w:cs="Arial"/>
          <w:sz w:val="28"/>
          <w:szCs w:val="28"/>
        </w:rPr>
      </w:pPr>
    </w:p>
    <w:p w:rsidR="00923BE8" w:rsidRDefault="00923BE8" w:rsidP="00ED6A34">
      <w:pPr>
        <w:jc w:val="center"/>
        <w:rPr>
          <w:rFonts w:ascii="Arial" w:hAnsi="Arial" w:cs="Arial"/>
          <w:sz w:val="28"/>
          <w:szCs w:val="28"/>
        </w:rPr>
      </w:pPr>
    </w:p>
    <w:p w:rsidR="00923BE8" w:rsidRDefault="00923BE8" w:rsidP="00ED6A34">
      <w:pPr>
        <w:jc w:val="center"/>
        <w:rPr>
          <w:rFonts w:ascii="Arial" w:hAnsi="Arial" w:cs="Arial"/>
          <w:sz w:val="28"/>
          <w:szCs w:val="28"/>
        </w:rPr>
      </w:pPr>
    </w:p>
    <w:p w:rsidR="00923BE8" w:rsidRPr="00923BE8" w:rsidRDefault="00923BE8" w:rsidP="00ED6A34">
      <w:pPr>
        <w:jc w:val="center"/>
        <w:rPr>
          <w:rFonts w:ascii="Mistral" w:hAnsi="Mistral" w:cs="Arial"/>
        </w:rPr>
      </w:pPr>
    </w:p>
    <w:p w:rsidR="00B572EA" w:rsidRPr="00923BE8" w:rsidRDefault="00CA6047" w:rsidP="00ED6A34">
      <w:pPr>
        <w:jc w:val="center"/>
        <w:rPr>
          <w:rFonts w:ascii="Monotype Corsiva" w:hAnsi="Monotype Corsiva" w:cs="Arial"/>
        </w:rPr>
      </w:pPr>
      <w:r w:rsidRPr="00923BE8">
        <w:rPr>
          <w:rFonts w:ascii="Monotype Corsiva" w:hAnsi="Monotype Corsiva" w:cs="Arial"/>
        </w:rPr>
        <w:t xml:space="preserve">Slovo starosty </w:t>
      </w:r>
    </w:p>
    <w:p w:rsidR="00CA6047" w:rsidRPr="00923BE8" w:rsidRDefault="00CA6047" w:rsidP="00ED6A34">
      <w:pPr>
        <w:jc w:val="center"/>
        <w:rPr>
          <w:rFonts w:ascii="Monotype Corsiva" w:hAnsi="Monotype Corsiva" w:cs="Arial"/>
        </w:rPr>
      </w:pPr>
      <w:r w:rsidRPr="00923BE8">
        <w:rPr>
          <w:rFonts w:ascii="Monotype Corsiva" w:hAnsi="Monotype Corsiva" w:cs="Arial"/>
        </w:rPr>
        <w:t>Usnesení ze zasedání zastupitelstva obce</w:t>
      </w:r>
    </w:p>
    <w:p w:rsidR="00CA6047" w:rsidRPr="00923BE8" w:rsidRDefault="00CA6047" w:rsidP="00ED6A34">
      <w:pPr>
        <w:jc w:val="center"/>
        <w:rPr>
          <w:rFonts w:ascii="Monotype Corsiva" w:hAnsi="Monotype Corsiva" w:cs="Arial"/>
        </w:rPr>
      </w:pPr>
      <w:r w:rsidRPr="00923BE8">
        <w:rPr>
          <w:rFonts w:ascii="Monotype Corsiva" w:hAnsi="Monotype Corsiva" w:cs="Arial"/>
        </w:rPr>
        <w:t>Referendum</w:t>
      </w:r>
    </w:p>
    <w:p w:rsidR="00CA6047" w:rsidRPr="00923BE8" w:rsidRDefault="00CA6047" w:rsidP="00ED6A34">
      <w:pPr>
        <w:jc w:val="center"/>
        <w:rPr>
          <w:rFonts w:ascii="Monotype Corsiva" w:hAnsi="Monotype Corsiva" w:cs="Arial"/>
        </w:rPr>
      </w:pPr>
      <w:r w:rsidRPr="00923BE8">
        <w:rPr>
          <w:rFonts w:ascii="Monotype Corsiva" w:hAnsi="Monotype Corsiva" w:cs="Arial"/>
        </w:rPr>
        <w:t>Sběr a svoz odpadu</w:t>
      </w:r>
    </w:p>
    <w:p w:rsidR="00CA6047" w:rsidRPr="00923BE8" w:rsidRDefault="00CA6047" w:rsidP="00ED6A34">
      <w:pPr>
        <w:jc w:val="center"/>
        <w:rPr>
          <w:rFonts w:ascii="Monotype Corsiva" w:hAnsi="Monotype Corsiva" w:cs="Arial"/>
        </w:rPr>
      </w:pPr>
      <w:r w:rsidRPr="00923BE8">
        <w:rPr>
          <w:rFonts w:ascii="Monotype Corsiva" w:hAnsi="Monotype Corsiva" w:cs="Arial"/>
        </w:rPr>
        <w:t>Místní akční skupina</w:t>
      </w:r>
    </w:p>
    <w:p w:rsidR="00CA6047" w:rsidRPr="00923BE8" w:rsidRDefault="00641C43" w:rsidP="00ED6A34">
      <w:pPr>
        <w:jc w:val="center"/>
        <w:rPr>
          <w:rFonts w:ascii="Monotype Corsiva" w:hAnsi="Monotype Corsiva" w:cs="Arial"/>
        </w:rPr>
      </w:pPr>
      <w:r>
        <w:rPr>
          <w:rFonts w:ascii="Monotype Corsiva" w:hAnsi="Monotype Corsiva" w:cs="Arial"/>
          <w:noProof/>
        </w:rPr>
        <w:drawing>
          <wp:anchor distT="0" distB="0" distL="114300" distR="114300" simplePos="0" relativeHeight="251676672" behindDoc="1" locked="0" layoutInCell="1" allowOverlap="1">
            <wp:simplePos x="0" y="0"/>
            <wp:positionH relativeFrom="column">
              <wp:posOffset>3500755</wp:posOffset>
            </wp:positionH>
            <wp:positionV relativeFrom="paragraph">
              <wp:posOffset>108585</wp:posOffset>
            </wp:positionV>
            <wp:extent cx="741045" cy="736600"/>
            <wp:effectExtent l="19050" t="0" r="1905" b="0"/>
            <wp:wrapNone/>
            <wp:docPr id="11" name="obrázek 4" descr="C:\Documents and Settings\Simka\Local Settings\Temporary Internet Files\Content.IE5\PJY8M5J6\MC90031146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imka\Local Settings\Temporary Internet Files\Content.IE5\PJY8M5J6\MC900311464[1].wmf"/>
                    <pic:cNvPicPr>
                      <a:picLocks noChangeAspect="1" noChangeArrowheads="1"/>
                    </pic:cNvPicPr>
                  </pic:nvPicPr>
                  <pic:blipFill>
                    <a:blip r:embed="rId10" cstate="print"/>
                    <a:srcRect/>
                    <a:stretch>
                      <a:fillRect/>
                    </a:stretch>
                  </pic:blipFill>
                  <pic:spPr bwMode="auto">
                    <a:xfrm>
                      <a:off x="0" y="0"/>
                      <a:ext cx="741045" cy="736600"/>
                    </a:xfrm>
                    <a:prstGeom prst="rect">
                      <a:avLst/>
                    </a:prstGeom>
                    <a:noFill/>
                    <a:ln w="9525">
                      <a:noFill/>
                      <a:miter lim="800000"/>
                      <a:headEnd/>
                      <a:tailEnd/>
                    </a:ln>
                  </pic:spPr>
                </pic:pic>
              </a:graphicData>
            </a:graphic>
          </wp:anchor>
        </w:drawing>
      </w:r>
      <w:r w:rsidR="00CA6047" w:rsidRPr="00923BE8">
        <w:rPr>
          <w:rFonts w:ascii="Monotype Corsiva" w:hAnsi="Monotype Corsiva" w:cs="Arial"/>
        </w:rPr>
        <w:t>Mateřská škola</w:t>
      </w:r>
    </w:p>
    <w:p w:rsidR="00CA6047" w:rsidRPr="00923BE8" w:rsidRDefault="00CA6047" w:rsidP="00ED6A34">
      <w:pPr>
        <w:jc w:val="center"/>
        <w:rPr>
          <w:rFonts w:ascii="Monotype Corsiva" w:hAnsi="Monotype Corsiva" w:cs="Arial"/>
        </w:rPr>
      </w:pPr>
      <w:r w:rsidRPr="00923BE8">
        <w:rPr>
          <w:rFonts w:ascii="Monotype Corsiva" w:hAnsi="Monotype Corsiva" w:cs="Arial"/>
        </w:rPr>
        <w:t>Základní škola</w:t>
      </w:r>
    </w:p>
    <w:p w:rsidR="00CA6047" w:rsidRPr="00923BE8" w:rsidRDefault="00CA6047" w:rsidP="00ED6A34">
      <w:pPr>
        <w:jc w:val="center"/>
        <w:rPr>
          <w:rFonts w:ascii="Monotype Corsiva" w:hAnsi="Monotype Corsiva" w:cs="Arial"/>
        </w:rPr>
      </w:pPr>
      <w:r w:rsidRPr="00923BE8">
        <w:rPr>
          <w:rFonts w:ascii="Monotype Corsiva" w:hAnsi="Monotype Corsiva" w:cs="Arial"/>
        </w:rPr>
        <w:t xml:space="preserve">Společnost přátel Muzea </w:t>
      </w:r>
      <w:proofErr w:type="spellStart"/>
      <w:r w:rsidRPr="00923BE8">
        <w:rPr>
          <w:rFonts w:ascii="Monotype Corsiva" w:hAnsi="Monotype Corsiva" w:cs="Arial"/>
        </w:rPr>
        <w:t>Hlučínska</w:t>
      </w:r>
      <w:proofErr w:type="spellEnd"/>
    </w:p>
    <w:p w:rsidR="00B572EA" w:rsidRPr="00923BE8" w:rsidRDefault="00CA6047" w:rsidP="00923BE8">
      <w:pPr>
        <w:jc w:val="center"/>
        <w:rPr>
          <w:rFonts w:ascii="Monotype Corsiva" w:hAnsi="Monotype Corsiva" w:cs="Arial"/>
        </w:rPr>
      </w:pPr>
      <w:r w:rsidRPr="00923BE8">
        <w:rPr>
          <w:rFonts w:ascii="Monotype Corsiva" w:hAnsi="Monotype Corsiva" w:cs="Arial"/>
        </w:rPr>
        <w:t>Informace</w:t>
      </w:r>
    </w:p>
    <w:p w:rsidR="00641C43" w:rsidRDefault="00641C43" w:rsidP="00467604">
      <w:pPr>
        <w:rPr>
          <w:rFonts w:ascii="Arial" w:hAnsi="Arial" w:cs="Arial"/>
          <w:b/>
          <w:sz w:val="28"/>
          <w:szCs w:val="28"/>
          <w:u w:val="single"/>
        </w:rPr>
      </w:pPr>
    </w:p>
    <w:p w:rsidR="00ED6A34" w:rsidRPr="00467604" w:rsidRDefault="00436CBD" w:rsidP="00467604">
      <w:pPr>
        <w:rPr>
          <w:rFonts w:ascii="Arial" w:hAnsi="Arial" w:cs="Arial"/>
          <w:b/>
          <w:sz w:val="28"/>
          <w:szCs w:val="28"/>
          <w:u w:val="single"/>
        </w:rPr>
      </w:pPr>
      <w:r>
        <w:rPr>
          <w:rFonts w:ascii="Arial" w:hAnsi="Arial" w:cs="Arial"/>
          <w:b/>
          <w:noProof/>
          <w:sz w:val="28"/>
          <w:szCs w:val="28"/>
          <w:u w:val="single"/>
        </w:rPr>
        <w:drawing>
          <wp:anchor distT="0" distB="0" distL="114300" distR="114300" simplePos="0" relativeHeight="251667456" behindDoc="1" locked="0" layoutInCell="1" allowOverlap="1">
            <wp:simplePos x="0" y="0"/>
            <wp:positionH relativeFrom="column">
              <wp:posOffset>2648864</wp:posOffset>
            </wp:positionH>
            <wp:positionV relativeFrom="paragraph">
              <wp:posOffset>-245060</wp:posOffset>
            </wp:positionV>
            <wp:extent cx="851459" cy="738836"/>
            <wp:effectExtent l="19050" t="0" r="0" b="0"/>
            <wp:wrapNone/>
            <wp:docPr id="8" name="obrázek 2" descr="MCj041244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Cj04124400000[1]"/>
                    <pic:cNvPicPr>
                      <a:picLocks noChangeAspect="1" noChangeArrowheads="1"/>
                    </pic:cNvPicPr>
                  </pic:nvPicPr>
                  <pic:blipFill>
                    <a:blip r:embed="rId11" cstate="print"/>
                    <a:srcRect/>
                    <a:stretch>
                      <a:fillRect/>
                    </a:stretch>
                  </pic:blipFill>
                  <pic:spPr bwMode="auto">
                    <a:xfrm>
                      <a:off x="0" y="0"/>
                      <a:ext cx="851459" cy="738836"/>
                    </a:xfrm>
                    <a:prstGeom prst="rect">
                      <a:avLst/>
                    </a:prstGeom>
                    <a:noFill/>
                    <a:ln w="9525">
                      <a:noFill/>
                      <a:miter lim="800000"/>
                      <a:headEnd/>
                      <a:tailEnd/>
                    </a:ln>
                  </pic:spPr>
                </pic:pic>
              </a:graphicData>
            </a:graphic>
          </wp:anchor>
        </w:drawing>
      </w:r>
      <w:r w:rsidR="00ED6A34" w:rsidRPr="00467604">
        <w:rPr>
          <w:rFonts w:ascii="Arial" w:hAnsi="Arial" w:cs="Arial"/>
          <w:b/>
          <w:sz w:val="28"/>
          <w:szCs w:val="28"/>
          <w:u w:val="single"/>
        </w:rPr>
        <w:t>Slovo starosty</w:t>
      </w:r>
    </w:p>
    <w:p w:rsidR="00923BE8" w:rsidRDefault="00923BE8" w:rsidP="00ED6A34">
      <w:pPr>
        <w:jc w:val="both"/>
        <w:rPr>
          <w:rFonts w:ascii="Arial" w:hAnsi="Arial" w:cs="Arial"/>
        </w:rPr>
      </w:pPr>
    </w:p>
    <w:p w:rsidR="00ED6A34" w:rsidRPr="00467604" w:rsidRDefault="00ED6A34" w:rsidP="00ED6A34">
      <w:pPr>
        <w:jc w:val="both"/>
        <w:rPr>
          <w:rFonts w:ascii="Arial" w:hAnsi="Arial" w:cs="Arial"/>
          <w:sz w:val="22"/>
          <w:szCs w:val="22"/>
        </w:rPr>
      </w:pPr>
      <w:r>
        <w:rPr>
          <w:rFonts w:ascii="Arial" w:hAnsi="Arial" w:cs="Arial"/>
        </w:rPr>
        <w:tab/>
      </w:r>
      <w:r w:rsidRPr="00467604">
        <w:rPr>
          <w:rFonts w:ascii="Arial" w:hAnsi="Arial" w:cs="Arial"/>
          <w:sz w:val="22"/>
          <w:szCs w:val="22"/>
        </w:rPr>
        <w:t>Vážení spoluobčané,</w:t>
      </w:r>
    </w:p>
    <w:p w:rsidR="00ED6A34" w:rsidRPr="00467604" w:rsidRDefault="00ED6A34" w:rsidP="00ED6A34">
      <w:pPr>
        <w:jc w:val="both"/>
        <w:rPr>
          <w:rFonts w:ascii="Arial" w:hAnsi="Arial" w:cs="Arial"/>
          <w:sz w:val="22"/>
          <w:szCs w:val="22"/>
        </w:rPr>
      </w:pPr>
    </w:p>
    <w:p w:rsidR="00ED6A34" w:rsidRPr="00467604" w:rsidRDefault="00ED6A34" w:rsidP="00467604">
      <w:pPr>
        <w:ind w:firstLine="708"/>
        <w:jc w:val="both"/>
        <w:rPr>
          <w:rFonts w:ascii="Arial" w:hAnsi="Arial" w:cs="Arial"/>
          <w:sz w:val="22"/>
          <w:szCs w:val="22"/>
        </w:rPr>
      </w:pPr>
      <w:r w:rsidRPr="00467604">
        <w:rPr>
          <w:rFonts w:ascii="Arial" w:hAnsi="Arial" w:cs="Arial"/>
          <w:sz w:val="22"/>
          <w:szCs w:val="22"/>
        </w:rPr>
        <w:t>ocitáme se na sklonku letošního roku a již jen několik hodin nás dělí od nejočekávanějších svátků roku, svátků vánočních. Blíží se čas, kdy se více než jindy setkávají rodiny, příbuzní, známí, kdy si sedáváme ke společnému stolu, abychom se těšili z jedinečné síly, které říkáme rodinné pouto.</w:t>
      </w:r>
    </w:p>
    <w:p w:rsidR="00ED6A34" w:rsidRPr="00467604" w:rsidRDefault="00ED6A34" w:rsidP="00ED6A34">
      <w:pPr>
        <w:jc w:val="both"/>
        <w:rPr>
          <w:rFonts w:ascii="Arial" w:hAnsi="Arial" w:cs="Arial"/>
          <w:sz w:val="22"/>
          <w:szCs w:val="22"/>
        </w:rPr>
      </w:pPr>
      <w:r w:rsidRPr="00467604">
        <w:rPr>
          <w:rFonts w:ascii="Arial" w:hAnsi="Arial" w:cs="Arial"/>
          <w:sz w:val="22"/>
          <w:szCs w:val="22"/>
        </w:rPr>
        <w:t xml:space="preserve">Vánoce jsou obdobím, kdy se každý snaží být s blízkými, kdy si víc uvědomujeme sílu přátelství, lásky, úcty a obětavosti. To všechno jsou hodnoty, které znamenají hodně pro každou rodinu. Pro každého z nás je důležité, aby se dny naplnily spokojeností, osobním </w:t>
      </w:r>
      <w:proofErr w:type="gramStart"/>
      <w:r w:rsidRPr="00467604">
        <w:rPr>
          <w:rFonts w:ascii="Arial" w:hAnsi="Arial" w:cs="Arial"/>
          <w:sz w:val="22"/>
          <w:szCs w:val="22"/>
        </w:rPr>
        <w:t xml:space="preserve">uplatněním </w:t>
      </w:r>
      <w:r w:rsidR="00E51FC8">
        <w:rPr>
          <w:rFonts w:ascii="Arial" w:hAnsi="Arial" w:cs="Arial"/>
          <w:sz w:val="22"/>
          <w:szCs w:val="22"/>
        </w:rPr>
        <w:t xml:space="preserve">       </w:t>
      </w:r>
      <w:r w:rsidRPr="00467604">
        <w:rPr>
          <w:rFonts w:ascii="Arial" w:hAnsi="Arial" w:cs="Arial"/>
          <w:sz w:val="22"/>
          <w:szCs w:val="22"/>
        </w:rPr>
        <w:t>a dosažením</w:t>
      </w:r>
      <w:proofErr w:type="gramEnd"/>
      <w:r w:rsidRPr="00467604">
        <w:rPr>
          <w:rFonts w:ascii="Arial" w:hAnsi="Arial" w:cs="Arial"/>
          <w:sz w:val="22"/>
          <w:szCs w:val="22"/>
        </w:rPr>
        <w:t xml:space="preserve"> cílů.</w:t>
      </w:r>
    </w:p>
    <w:p w:rsidR="00ED6A34" w:rsidRPr="00467604" w:rsidRDefault="00ED6A34" w:rsidP="00467604">
      <w:pPr>
        <w:ind w:firstLine="708"/>
        <w:jc w:val="both"/>
        <w:rPr>
          <w:rFonts w:ascii="Arial" w:hAnsi="Arial" w:cs="Arial"/>
          <w:sz w:val="22"/>
          <w:szCs w:val="22"/>
        </w:rPr>
      </w:pPr>
      <w:r w:rsidRPr="00467604">
        <w:rPr>
          <w:rFonts w:ascii="Arial" w:hAnsi="Arial" w:cs="Arial"/>
          <w:sz w:val="22"/>
          <w:szCs w:val="22"/>
        </w:rPr>
        <w:t>Jak to vypadá</w:t>
      </w:r>
      <w:r w:rsidR="00467604" w:rsidRPr="00467604">
        <w:rPr>
          <w:rFonts w:ascii="Arial" w:hAnsi="Arial" w:cs="Arial"/>
          <w:sz w:val="22"/>
          <w:szCs w:val="22"/>
        </w:rPr>
        <w:t>,</w:t>
      </w:r>
      <w:r w:rsidRPr="00467604">
        <w:rPr>
          <w:rFonts w:ascii="Arial" w:hAnsi="Arial" w:cs="Arial"/>
          <w:sz w:val="22"/>
          <w:szCs w:val="22"/>
        </w:rPr>
        <w:t xml:space="preserve"> naplní se letos předpovědi </w:t>
      </w:r>
      <w:proofErr w:type="gramStart"/>
      <w:r w:rsidRPr="00467604">
        <w:rPr>
          <w:rFonts w:ascii="Arial" w:hAnsi="Arial" w:cs="Arial"/>
          <w:sz w:val="22"/>
          <w:szCs w:val="22"/>
        </w:rPr>
        <w:t xml:space="preserve">meteorologů </w:t>
      </w:r>
      <w:r w:rsidR="00467604" w:rsidRPr="00467604">
        <w:rPr>
          <w:rFonts w:ascii="Arial" w:hAnsi="Arial" w:cs="Arial"/>
          <w:sz w:val="22"/>
          <w:szCs w:val="22"/>
        </w:rPr>
        <w:t xml:space="preserve">     </w:t>
      </w:r>
      <w:r w:rsidR="00E51FC8">
        <w:rPr>
          <w:rFonts w:ascii="Arial" w:hAnsi="Arial" w:cs="Arial"/>
          <w:sz w:val="22"/>
          <w:szCs w:val="22"/>
        </w:rPr>
        <w:t xml:space="preserve">        </w:t>
      </w:r>
      <w:r w:rsidRPr="00467604">
        <w:rPr>
          <w:rFonts w:ascii="Arial" w:hAnsi="Arial" w:cs="Arial"/>
          <w:sz w:val="22"/>
          <w:szCs w:val="22"/>
        </w:rPr>
        <w:t>a vánoční</w:t>
      </w:r>
      <w:proofErr w:type="gramEnd"/>
      <w:r w:rsidRPr="00467604">
        <w:rPr>
          <w:rFonts w:ascii="Arial" w:hAnsi="Arial" w:cs="Arial"/>
          <w:sz w:val="22"/>
          <w:szCs w:val="22"/>
        </w:rPr>
        <w:t xml:space="preserve"> čas bude dokreslen bílou sněhovou přikrývkou. Bělost symbolizující čistotu duše vždy přitahovala představivost člověka a s ní společně i světlo, záře blikajíc</w:t>
      </w:r>
      <w:r w:rsidR="00467604" w:rsidRPr="00467604">
        <w:rPr>
          <w:rFonts w:ascii="Arial" w:hAnsi="Arial" w:cs="Arial"/>
          <w:sz w:val="22"/>
          <w:szCs w:val="22"/>
        </w:rPr>
        <w:t>í svíčky – symbol blížících se V</w:t>
      </w:r>
      <w:r w:rsidRPr="00467604">
        <w:rPr>
          <w:rFonts w:ascii="Arial" w:hAnsi="Arial" w:cs="Arial"/>
          <w:sz w:val="22"/>
          <w:szCs w:val="22"/>
        </w:rPr>
        <w:t>ánoc. To ať rozzáří a plápolavým světlem osvítí naše srdce. Věřím, že každý z nás s vděkem přijímá vlídné lidské slovo nebo pohled a svět se rázem stává krásnější. Člověk se musí umět těšit i ze štěstí druhého,</w:t>
      </w:r>
      <w:r w:rsidR="00467604" w:rsidRPr="00467604">
        <w:rPr>
          <w:rFonts w:ascii="Arial" w:hAnsi="Arial" w:cs="Arial"/>
          <w:sz w:val="22"/>
          <w:szCs w:val="22"/>
        </w:rPr>
        <w:t xml:space="preserve"> </w:t>
      </w:r>
      <w:r w:rsidRPr="00467604">
        <w:rPr>
          <w:rFonts w:ascii="Arial" w:hAnsi="Arial" w:cs="Arial"/>
          <w:sz w:val="22"/>
          <w:szCs w:val="22"/>
        </w:rPr>
        <w:t>svým postojem a činy vyjádřit svůj upřímný</w:t>
      </w:r>
      <w:r w:rsidR="00467604" w:rsidRPr="00467604">
        <w:rPr>
          <w:rFonts w:ascii="Arial" w:hAnsi="Arial" w:cs="Arial"/>
          <w:sz w:val="22"/>
          <w:szCs w:val="22"/>
        </w:rPr>
        <w:t xml:space="preserve"> vztah k životu, k </w:t>
      </w:r>
      <w:proofErr w:type="gramStart"/>
      <w:r w:rsidR="00467604" w:rsidRPr="00467604">
        <w:rPr>
          <w:rFonts w:ascii="Arial" w:hAnsi="Arial" w:cs="Arial"/>
          <w:sz w:val="22"/>
          <w:szCs w:val="22"/>
        </w:rPr>
        <w:t xml:space="preserve">lidem </w:t>
      </w:r>
      <w:r w:rsidR="00E51FC8">
        <w:rPr>
          <w:rFonts w:ascii="Arial" w:hAnsi="Arial" w:cs="Arial"/>
          <w:sz w:val="22"/>
          <w:szCs w:val="22"/>
        </w:rPr>
        <w:t xml:space="preserve">      </w:t>
      </w:r>
      <w:r w:rsidR="00467604" w:rsidRPr="00467604">
        <w:rPr>
          <w:rFonts w:ascii="Arial" w:hAnsi="Arial" w:cs="Arial"/>
          <w:sz w:val="22"/>
          <w:szCs w:val="22"/>
        </w:rPr>
        <w:t xml:space="preserve"> a </w:t>
      </w:r>
      <w:r w:rsidRPr="00467604">
        <w:rPr>
          <w:rFonts w:ascii="Arial" w:hAnsi="Arial" w:cs="Arial"/>
          <w:sz w:val="22"/>
          <w:szCs w:val="22"/>
        </w:rPr>
        <w:t>dokázat</w:t>
      </w:r>
      <w:proofErr w:type="gramEnd"/>
      <w:r w:rsidR="00467604" w:rsidRPr="00467604">
        <w:rPr>
          <w:rFonts w:ascii="Arial" w:hAnsi="Arial" w:cs="Arial"/>
          <w:sz w:val="22"/>
          <w:szCs w:val="22"/>
        </w:rPr>
        <w:t xml:space="preserve"> tak</w:t>
      </w:r>
      <w:r w:rsidRPr="00467604">
        <w:rPr>
          <w:rFonts w:ascii="Arial" w:hAnsi="Arial" w:cs="Arial"/>
          <w:sz w:val="22"/>
          <w:szCs w:val="22"/>
        </w:rPr>
        <w:t xml:space="preserve">, že je opravdu člověkem. </w:t>
      </w:r>
    </w:p>
    <w:p w:rsidR="00ED6A34" w:rsidRPr="00467604" w:rsidRDefault="00ED6A34" w:rsidP="00467604">
      <w:pPr>
        <w:ind w:firstLine="708"/>
        <w:jc w:val="both"/>
        <w:rPr>
          <w:rFonts w:ascii="Arial" w:hAnsi="Arial" w:cs="Arial"/>
          <w:sz w:val="22"/>
          <w:szCs w:val="22"/>
        </w:rPr>
      </w:pPr>
      <w:r w:rsidRPr="00467604">
        <w:rPr>
          <w:rFonts w:ascii="Arial" w:hAnsi="Arial" w:cs="Arial"/>
          <w:sz w:val="22"/>
          <w:szCs w:val="22"/>
        </w:rPr>
        <w:t>Opět nám klepou na dveře vánoční svátky, čas radosti, zázraků a přání. Připravme se na ně společně a vychutnejme si je se vším, co k tomu patří. V duších ať se nám rozhostí krásný</w:t>
      </w:r>
      <w:r w:rsidR="00467604" w:rsidRPr="00467604">
        <w:rPr>
          <w:rFonts w:ascii="Arial" w:hAnsi="Arial" w:cs="Arial"/>
          <w:sz w:val="22"/>
          <w:szCs w:val="22"/>
        </w:rPr>
        <w:t xml:space="preserve"> pocit, na stole ať zavoní kapr</w:t>
      </w:r>
      <w:r w:rsidRPr="00467604">
        <w:rPr>
          <w:rFonts w:ascii="Arial" w:hAnsi="Arial" w:cs="Arial"/>
          <w:sz w:val="22"/>
          <w:szCs w:val="22"/>
        </w:rPr>
        <w:t xml:space="preserve"> či jiné dobroty a Štědrý večer ať zanechá v každém z nás stopu lásky, pohody a radosti.</w:t>
      </w:r>
    </w:p>
    <w:p w:rsidR="00ED6A34" w:rsidRPr="00467604" w:rsidRDefault="00ED6A34" w:rsidP="00ED6A34">
      <w:pPr>
        <w:jc w:val="both"/>
        <w:rPr>
          <w:rFonts w:ascii="Arial" w:hAnsi="Arial" w:cs="Arial"/>
          <w:sz w:val="22"/>
          <w:szCs w:val="22"/>
        </w:rPr>
      </w:pPr>
    </w:p>
    <w:p w:rsidR="00ED6A34" w:rsidRPr="00467604" w:rsidRDefault="00ED6A34" w:rsidP="00467604">
      <w:pPr>
        <w:ind w:firstLine="708"/>
        <w:jc w:val="both"/>
        <w:rPr>
          <w:rFonts w:ascii="Arial" w:hAnsi="Arial" w:cs="Arial"/>
          <w:sz w:val="22"/>
          <w:szCs w:val="22"/>
        </w:rPr>
      </w:pPr>
      <w:r w:rsidRPr="00467604">
        <w:rPr>
          <w:rFonts w:ascii="Arial" w:hAnsi="Arial" w:cs="Arial"/>
          <w:sz w:val="22"/>
          <w:szCs w:val="22"/>
        </w:rPr>
        <w:t>Jménem cel</w:t>
      </w:r>
      <w:r w:rsidR="00467604" w:rsidRPr="00467604">
        <w:rPr>
          <w:rFonts w:ascii="Arial" w:hAnsi="Arial" w:cs="Arial"/>
          <w:sz w:val="22"/>
          <w:szCs w:val="22"/>
        </w:rPr>
        <w:t xml:space="preserve">ého zastupitelstva </w:t>
      </w:r>
      <w:proofErr w:type="gramStart"/>
      <w:r w:rsidR="00467604" w:rsidRPr="00467604">
        <w:rPr>
          <w:rFonts w:ascii="Arial" w:hAnsi="Arial" w:cs="Arial"/>
          <w:sz w:val="22"/>
          <w:szCs w:val="22"/>
        </w:rPr>
        <w:t xml:space="preserve">obce a </w:t>
      </w:r>
      <w:r w:rsidRPr="00467604">
        <w:rPr>
          <w:rFonts w:ascii="Arial" w:hAnsi="Arial" w:cs="Arial"/>
          <w:sz w:val="22"/>
          <w:szCs w:val="22"/>
        </w:rPr>
        <w:t xml:space="preserve"> jménem</w:t>
      </w:r>
      <w:proofErr w:type="gramEnd"/>
      <w:r w:rsidRPr="00467604">
        <w:rPr>
          <w:rFonts w:ascii="Arial" w:hAnsi="Arial" w:cs="Arial"/>
          <w:sz w:val="22"/>
          <w:szCs w:val="22"/>
        </w:rPr>
        <w:t xml:space="preserve"> svým Vám přeji do nastávajících vánočních dní, ať se naplní soudržnost člověka k člověku. Přeji Vám stálý smysl pro radost z malých i velkých věcí v životě, hodně zdraví, životní jiskry, lásky a potěšení z nejbližších a lidí blízkých Vašemu srdci.</w:t>
      </w:r>
    </w:p>
    <w:p w:rsidR="00467604" w:rsidRDefault="00ED6A34" w:rsidP="00ED6A34">
      <w:pPr>
        <w:jc w:val="both"/>
        <w:rPr>
          <w:rFonts w:ascii="Arial" w:hAnsi="Arial" w:cs="Arial"/>
          <w:sz w:val="22"/>
          <w:szCs w:val="22"/>
        </w:rPr>
      </w:pPr>
      <w:r w:rsidRPr="00467604">
        <w:rPr>
          <w:rFonts w:ascii="Arial" w:hAnsi="Arial" w:cs="Arial"/>
          <w:sz w:val="22"/>
          <w:szCs w:val="22"/>
        </w:rPr>
        <w:t>Popřejme si nádherné Vánoce a pokoj v duši ať se udrží i ve dnech budoucích.</w:t>
      </w:r>
    </w:p>
    <w:p w:rsidR="00ED6A34" w:rsidRPr="00F7050A" w:rsidRDefault="00923BE8" w:rsidP="00923BE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467604">
        <w:rPr>
          <w:rFonts w:ascii="Arial" w:hAnsi="Arial" w:cs="Arial"/>
          <w:sz w:val="22"/>
          <w:szCs w:val="22"/>
        </w:rPr>
        <w:t xml:space="preserve"> </w:t>
      </w:r>
      <w:r>
        <w:rPr>
          <w:rFonts w:ascii="Arial" w:hAnsi="Arial" w:cs="Arial"/>
          <w:sz w:val="22"/>
          <w:szCs w:val="22"/>
        </w:rPr>
        <w:t xml:space="preserve">                           </w:t>
      </w:r>
      <w:r w:rsidR="00467604">
        <w:rPr>
          <w:rFonts w:ascii="Arial" w:hAnsi="Arial" w:cs="Arial"/>
          <w:sz w:val="22"/>
          <w:szCs w:val="22"/>
        </w:rPr>
        <w:t>Ing. Petr Toman</w:t>
      </w:r>
      <w:r>
        <w:rPr>
          <w:rFonts w:ascii="Arial" w:hAnsi="Arial" w:cs="Arial"/>
          <w:sz w:val="22"/>
          <w:szCs w:val="22"/>
        </w:rPr>
        <w:t xml:space="preserve">, </w:t>
      </w:r>
      <w:r w:rsidR="00ED6A34" w:rsidRPr="00467604">
        <w:rPr>
          <w:rFonts w:ascii="Arial" w:hAnsi="Arial" w:cs="Arial"/>
          <w:sz w:val="22"/>
          <w:szCs w:val="22"/>
        </w:rPr>
        <w:t>starosta obce</w:t>
      </w:r>
    </w:p>
    <w:p w:rsidR="00F7050A" w:rsidRDefault="00F7050A" w:rsidP="00ED6A34">
      <w:pPr>
        <w:pStyle w:val="Nzev"/>
        <w:rPr>
          <w:sz w:val="28"/>
          <w:szCs w:val="28"/>
        </w:rPr>
      </w:pPr>
    </w:p>
    <w:p w:rsidR="00ED6A34" w:rsidRPr="00E51FC8" w:rsidRDefault="00ED6A34" w:rsidP="00ED6A34">
      <w:pPr>
        <w:pStyle w:val="Nzev"/>
        <w:rPr>
          <w:sz w:val="28"/>
          <w:szCs w:val="28"/>
        </w:rPr>
      </w:pPr>
      <w:r w:rsidRPr="00E51FC8">
        <w:rPr>
          <w:sz w:val="28"/>
          <w:szCs w:val="28"/>
        </w:rPr>
        <w:t>Usnesení č.</w:t>
      </w:r>
      <w:r w:rsidR="00CA373D">
        <w:rPr>
          <w:sz w:val="28"/>
          <w:szCs w:val="28"/>
        </w:rPr>
        <w:t xml:space="preserve"> </w:t>
      </w:r>
      <w:r w:rsidRPr="00E51FC8">
        <w:rPr>
          <w:sz w:val="28"/>
          <w:szCs w:val="28"/>
        </w:rPr>
        <w:t xml:space="preserve">3 </w:t>
      </w:r>
      <w:proofErr w:type="gramStart"/>
      <w:r w:rsidRPr="00E51FC8">
        <w:rPr>
          <w:sz w:val="28"/>
          <w:szCs w:val="28"/>
        </w:rPr>
        <w:t>ze  zasedání</w:t>
      </w:r>
      <w:proofErr w:type="gramEnd"/>
      <w:r w:rsidRPr="00E51FC8">
        <w:rPr>
          <w:sz w:val="28"/>
          <w:szCs w:val="28"/>
        </w:rPr>
        <w:t xml:space="preserve"> Zastupitelstva obce</w:t>
      </w:r>
    </w:p>
    <w:p w:rsidR="00ED6A34" w:rsidRDefault="00ED6A34" w:rsidP="00ED6A34">
      <w:pPr>
        <w:pBdr>
          <w:bottom w:val="single" w:sz="12" w:space="1" w:color="auto"/>
        </w:pBdr>
        <w:jc w:val="center"/>
        <w:rPr>
          <w:b/>
          <w:sz w:val="28"/>
          <w:szCs w:val="28"/>
        </w:rPr>
      </w:pPr>
      <w:proofErr w:type="spellStart"/>
      <w:r w:rsidRPr="00E51FC8">
        <w:rPr>
          <w:b/>
          <w:sz w:val="28"/>
          <w:szCs w:val="28"/>
        </w:rPr>
        <w:t>Oldřišov</w:t>
      </w:r>
      <w:proofErr w:type="spellEnd"/>
      <w:r w:rsidRPr="00E51FC8">
        <w:rPr>
          <w:b/>
          <w:sz w:val="28"/>
          <w:szCs w:val="28"/>
        </w:rPr>
        <w:t xml:space="preserve"> konaného dne </w:t>
      </w:r>
      <w:proofErr w:type="gramStart"/>
      <w:r w:rsidRPr="00E51FC8">
        <w:rPr>
          <w:b/>
          <w:sz w:val="28"/>
          <w:szCs w:val="28"/>
        </w:rPr>
        <w:t>9.12.2010</w:t>
      </w:r>
      <w:proofErr w:type="gramEnd"/>
    </w:p>
    <w:p w:rsidR="00E51FC8" w:rsidRPr="00E51FC8" w:rsidRDefault="00E51FC8" w:rsidP="00ED6A34">
      <w:pPr>
        <w:pBdr>
          <w:bottom w:val="single" w:sz="12" w:space="1" w:color="auto"/>
        </w:pBdr>
        <w:jc w:val="center"/>
        <w:rPr>
          <w:b/>
          <w:sz w:val="28"/>
          <w:szCs w:val="28"/>
        </w:rPr>
      </w:pPr>
    </w:p>
    <w:p w:rsidR="00ED6A34" w:rsidRPr="00F7050A" w:rsidRDefault="00ED6A34" w:rsidP="00ED6A34">
      <w:pPr>
        <w:pBdr>
          <w:bottom w:val="single" w:sz="12" w:space="1" w:color="auto"/>
        </w:pBdr>
        <w:rPr>
          <w:sz w:val="22"/>
          <w:szCs w:val="22"/>
        </w:rPr>
      </w:pPr>
      <w:r w:rsidRPr="00F7050A">
        <w:rPr>
          <w:sz w:val="22"/>
          <w:szCs w:val="22"/>
        </w:rPr>
        <w:t xml:space="preserve">Zastupitelstvo obce po projednání </w:t>
      </w:r>
      <w:r w:rsidR="00E51FC8" w:rsidRPr="00F7050A">
        <w:rPr>
          <w:sz w:val="22"/>
          <w:szCs w:val="22"/>
        </w:rPr>
        <w:t xml:space="preserve"> předložených  zpráv a žádostí </w:t>
      </w:r>
      <w:r w:rsidRPr="00F7050A">
        <w:rPr>
          <w:sz w:val="22"/>
          <w:szCs w:val="22"/>
        </w:rPr>
        <w:t xml:space="preserve">schvaluje  toto </w:t>
      </w:r>
      <w:proofErr w:type="gramStart"/>
      <w:r w:rsidRPr="00F7050A">
        <w:rPr>
          <w:sz w:val="22"/>
          <w:szCs w:val="22"/>
        </w:rPr>
        <w:t>usnesení :</w:t>
      </w:r>
      <w:proofErr w:type="gramEnd"/>
    </w:p>
    <w:p w:rsidR="00ED6A34" w:rsidRPr="00F7050A" w:rsidRDefault="00ED6A34" w:rsidP="00ED6A34">
      <w:pPr>
        <w:rPr>
          <w:b/>
          <w:sz w:val="22"/>
          <w:szCs w:val="22"/>
          <w:u w:val="single"/>
        </w:rPr>
      </w:pPr>
    </w:p>
    <w:p w:rsidR="00ED6A34" w:rsidRPr="00F7050A" w:rsidRDefault="00ED6A34" w:rsidP="00ED6A34">
      <w:pPr>
        <w:rPr>
          <w:b/>
          <w:sz w:val="22"/>
          <w:szCs w:val="22"/>
          <w:u w:val="single"/>
        </w:rPr>
      </w:pPr>
      <w:r w:rsidRPr="00F7050A">
        <w:rPr>
          <w:b/>
          <w:sz w:val="22"/>
          <w:szCs w:val="22"/>
          <w:u w:val="single"/>
        </w:rPr>
        <w:t>Zastupitelstvo obce schvaluje:</w:t>
      </w:r>
    </w:p>
    <w:p w:rsidR="00ED6A34" w:rsidRPr="00F7050A" w:rsidRDefault="00ED6A34" w:rsidP="00ED6A34">
      <w:pPr>
        <w:numPr>
          <w:ilvl w:val="0"/>
          <w:numId w:val="1"/>
        </w:numPr>
        <w:rPr>
          <w:sz w:val="22"/>
          <w:szCs w:val="22"/>
        </w:rPr>
      </w:pPr>
      <w:r w:rsidRPr="00F7050A">
        <w:rPr>
          <w:sz w:val="22"/>
          <w:szCs w:val="22"/>
        </w:rPr>
        <w:t>Program jednání ZO č.</w:t>
      </w:r>
      <w:r w:rsidR="00CA373D">
        <w:rPr>
          <w:sz w:val="22"/>
          <w:szCs w:val="22"/>
        </w:rPr>
        <w:t xml:space="preserve"> </w:t>
      </w:r>
      <w:r w:rsidRPr="00F7050A">
        <w:rPr>
          <w:sz w:val="22"/>
          <w:szCs w:val="22"/>
        </w:rPr>
        <w:t>3</w:t>
      </w:r>
      <w:r w:rsidR="00E51FC8" w:rsidRPr="00F7050A">
        <w:rPr>
          <w:sz w:val="22"/>
          <w:szCs w:val="22"/>
        </w:rPr>
        <w:t>.</w:t>
      </w:r>
    </w:p>
    <w:p w:rsidR="00ED6A34" w:rsidRPr="00F7050A" w:rsidRDefault="00ED6A34" w:rsidP="00ED6A34">
      <w:pPr>
        <w:numPr>
          <w:ilvl w:val="0"/>
          <w:numId w:val="1"/>
        </w:numPr>
        <w:rPr>
          <w:sz w:val="22"/>
          <w:szCs w:val="22"/>
        </w:rPr>
      </w:pPr>
      <w:r w:rsidRPr="00F7050A">
        <w:rPr>
          <w:sz w:val="22"/>
          <w:szCs w:val="22"/>
        </w:rPr>
        <w:t xml:space="preserve">Výši místního poplatku za provoz systému shromažďování,   </w:t>
      </w:r>
    </w:p>
    <w:p w:rsidR="00ED6A34" w:rsidRPr="00F7050A" w:rsidRDefault="00ED6A34" w:rsidP="00ED6A34">
      <w:pPr>
        <w:ind w:left="720"/>
        <w:rPr>
          <w:sz w:val="22"/>
          <w:szCs w:val="22"/>
        </w:rPr>
      </w:pPr>
      <w:r w:rsidRPr="00F7050A">
        <w:rPr>
          <w:sz w:val="22"/>
          <w:szCs w:val="22"/>
        </w:rPr>
        <w:t xml:space="preserve">sběru, přepravy, třídění, využívání a odstraňování </w:t>
      </w:r>
      <w:proofErr w:type="gramStart"/>
      <w:r w:rsidRPr="00F7050A">
        <w:rPr>
          <w:sz w:val="22"/>
          <w:szCs w:val="22"/>
        </w:rPr>
        <w:t>komunálních  odpadů</w:t>
      </w:r>
      <w:proofErr w:type="gramEnd"/>
      <w:r w:rsidRPr="00F7050A">
        <w:rPr>
          <w:sz w:val="22"/>
          <w:szCs w:val="22"/>
        </w:rPr>
        <w:t xml:space="preserve"> pro rok 2011  v souladu  s OZV č. 2/2010</w:t>
      </w:r>
      <w:r w:rsidR="00E51FC8" w:rsidRPr="00F7050A">
        <w:rPr>
          <w:sz w:val="22"/>
          <w:szCs w:val="22"/>
        </w:rPr>
        <w:t xml:space="preserve">  tj. 400 Kč/osoba, se slevou 350 </w:t>
      </w:r>
      <w:r w:rsidRPr="00F7050A">
        <w:rPr>
          <w:sz w:val="22"/>
          <w:szCs w:val="22"/>
        </w:rPr>
        <w:t>Kč.</w:t>
      </w:r>
      <w:r w:rsidRPr="00F7050A">
        <w:rPr>
          <w:b/>
          <w:sz w:val="22"/>
          <w:szCs w:val="22"/>
        </w:rPr>
        <w:t xml:space="preserve"> </w:t>
      </w:r>
    </w:p>
    <w:p w:rsidR="00ED6A34" w:rsidRPr="00F7050A" w:rsidRDefault="00ED6A34" w:rsidP="00ED6A34">
      <w:pPr>
        <w:numPr>
          <w:ilvl w:val="0"/>
          <w:numId w:val="1"/>
        </w:numPr>
        <w:rPr>
          <w:sz w:val="22"/>
          <w:szCs w:val="22"/>
        </w:rPr>
      </w:pPr>
      <w:r w:rsidRPr="00F7050A">
        <w:rPr>
          <w:sz w:val="22"/>
          <w:szCs w:val="22"/>
        </w:rPr>
        <w:t xml:space="preserve">Poplatek </w:t>
      </w:r>
      <w:proofErr w:type="gramStart"/>
      <w:r w:rsidRPr="00F7050A">
        <w:rPr>
          <w:sz w:val="22"/>
          <w:szCs w:val="22"/>
        </w:rPr>
        <w:t>za  svoz</w:t>
      </w:r>
      <w:proofErr w:type="gramEnd"/>
      <w:r w:rsidRPr="00F7050A">
        <w:rPr>
          <w:sz w:val="22"/>
          <w:szCs w:val="22"/>
        </w:rPr>
        <w:t xml:space="preserve"> odpadů  na rok 2011 </w:t>
      </w:r>
      <w:r w:rsidR="00E51FC8" w:rsidRPr="00F7050A">
        <w:rPr>
          <w:sz w:val="22"/>
          <w:szCs w:val="22"/>
        </w:rPr>
        <w:t>pro podnikatele ve výši 3.000 Kč</w:t>
      </w:r>
      <w:r w:rsidRPr="00F7050A">
        <w:rPr>
          <w:sz w:val="22"/>
          <w:szCs w:val="22"/>
        </w:rPr>
        <w:t xml:space="preserve"> na jednu nádobu/rok , zdra</w:t>
      </w:r>
      <w:r w:rsidR="00E51FC8" w:rsidRPr="00F7050A">
        <w:rPr>
          <w:sz w:val="22"/>
          <w:szCs w:val="22"/>
        </w:rPr>
        <w:t>votní středisko  ve výši 2.000 Kč</w:t>
      </w:r>
      <w:r w:rsidRPr="00F7050A">
        <w:rPr>
          <w:sz w:val="22"/>
          <w:szCs w:val="22"/>
        </w:rPr>
        <w:t xml:space="preserve"> na jednu nádobu/rok</w:t>
      </w:r>
      <w:r w:rsidR="00E51FC8" w:rsidRPr="00F7050A">
        <w:rPr>
          <w:sz w:val="22"/>
          <w:szCs w:val="22"/>
        </w:rPr>
        <w:t>.</w:t>
      </w:r>
    </w:p>
    <w:p w:rsidR="00ED6A34" w:rsidRPr="00F7050A" w:rsidRDefault="00ED6A34" w:rsidP="00ED6A34">
      <w:pPr>
        <w:numPr>
          <w:ilvl w:val="0"/>
          <w:numId w:val="1"/>
        </w:numPr>
        <w:rPr>
          <w:sz w:val="22"/>
          <w:szCs w:val="22"/>
        </w:rPr>
      </w:pPr>
      <w:r w:rsidRPr="00F7050A">
        <w:rPr>
          <w:sz w:val="22"/>
          <w:szCs w:val="22"/>
        </w:rPr>
        <w:t xml:space="preserve">Rozpočtový  výhled  na </w:t>
      </w:r>
      <w:proofErr w:type="gramStart"/>
      <w:r w:rsidRPr="00F7050A">
        <w:rPr>
          <w:sz w:val="22"/>
          <w:szCs w:val="22"/>
        </w:rPr>
        <w:t>období  2012</w:t>
      </w:r>
      <w:proofErr w:type="gramEnd"/>
      <w:r w:rsidRPr="00F7050A">
        <w:rPr>
          <w:sz w:val="22"/>
          <w:szCs w:val="22"/>
        </w:rPr>
        <w:t xml:space="preserve"> – 2013. </w:t>
      </w:r>
    </w:p>
    <w:p w:rsidR="00ED6A34" w:rsidRPr="00F7050A" w:rsidRDefault="001A0DC1" w:rsidP="00ED6A34">
      <w:pPr>
        <w:numPr>
          <w:ilvl w:val="0"/>
          <w:numId w:val="1"/>
        </w:numPr>
        <w:rPr>
          <w:sz w:val="22"/>
          <w:szCs w:val="22"/>
        </w:rPr>
      </w:pPr>
      <w:r>
        <w:rPr>
          <w:sz w:val="22"/>
          <w:szCs w:val="22"/>
        </w:rPr>
        <w:t>Roz</w:t>
      </w:r>
      <w:r w:rsidR="00E95A9D">
        <w:rPr>
          <w:sz w:val="22"/>
          <w:szCs w:val="22"/>
        </w:rPr>
        <w:t>počtové provizorium o</w:t>
      </w:r>
      <w:r w:rsidR="00ED6A34" w:rsidRPr="00F7050A">
        <w:rPr>
          <w:sz w:val="22"/>
          <w:szCs w:val="22"/>
        </w:rPr>
        <w:t xml:space="preserve">bce </w:t>
      </w:r>
      <w:proofErr w:type="spellStart"/>
      <w:r w:rsidR="00ED6A34" w:rsidRPr="00F7050A">
        <w:rPr>
          <w:sz w:val="22"/>
          <w:szCs w:val="22"/>
        </w:rPr>
        <w:t>Oldřišov</w:t>
      </w:r>
      <w:proofErr w:type="spellEnd"/>
      <w:r w:rsidR="00ED6A34" w:rsidRPr="00F7050A">
        <w:rPr>
          <w:sz w:val="22"/>
          <w:szCs w:val="22"/>
        </w:rPr>
        <w:t xml:space="preserve"> na rok 2011.</w:t>
      </w:r>
    </w:p>
    <w:p w:rsidR="00ED6A34" w:rsidRPr="00F7050A" w:rsidRDefault="00ED6A34" w:rsidP="00ED6A34">
      <w:pPr>
        <w:numPr>
          <w:ilvl w:val="0"/>
          <w:numId w:val="1"/>
        </w:numPr>
        <w:rPr>
          <w:sz w:val="22"/>
          <w:szCs w:val="22"/>
        </w:rPr>
      </w:pPr>
      <w:r w:rsidRPr="00F7050A">
        <w:rPr>
          <w:sz w:val="22"/>
          <w:szCs w:val="22"/>
        </w:rPr>
        <w:t xml:space="preserve">Rozpočtové </w:t>
      </w:r>
      <w:proofErr w:type="gramStart"/>
      <w:r w:rsidRPr="00F7050A">
        <w:rPr>
          <w:sz w:val="22"/>
          <w:szCs w:val="22"/>
        </w:rPr>
        <w:t>opatření  č.</w:t>
      </w:r>
      <w:proofErr w:type="gramEnd"/>
      <w:r w:rsidR="00CA373D">
        <w:rPr>
          <w:sz w:val="22"/>
          <w:szCs w:val="22"/>
        </w:rPr>
        <w:t xml:space="preserve"> </w:t>
      </w:r>
      <w:r w:rsidRPr="00F7050A">
        <w:rPr>
          <w:sz w:val="22"/>
          <w:szCs w:val="22"/>
        </w:rPr>
        <w:t>4 ve schváleném rozpočtu na rok 2010</w:t>
      </w:r>
      <w:r w:rsidR="00E51FC8" w:rsidRPr="00F7050A">
        <w:rPr>
          <w:sz w:val="22"/>
          <w:szCs w:val="22"/>
        </w:rPr>
        <w:t>.</w:t>
      </w:r>
    </w:p>
    <w:p w:rsidR="00ED6A34" w:rsidRPr="00F7050A" w:rsidRDefault="00ED6A34" w:rsidP="00ED6A34">
      <w:pPr>
        <w:numPr>
          <w:ilvl w:val="0"/>
          <w:numId w:val="1"/>
        </w:numPr>
        <w:rPr>
          <w:sz w:val="22"/>
          <w:szCs w:val="22"/>
        </w:rPr>
      </w:pPr>
      <w:r w:rsidRPr="00F7050A">
        <w:rPr>
          <w:sz w:val="22"/>
          <w:szCs w:val="22"/>
        </w:rPr>
        <w:t xml:space="preserve">Příkaz k provedení inventarizace obecního majetku, včetně </w:t>
      </w:r>
      <w:proofErr w:type="gramStart"/>
      <w:r w:rsidRPr="00F7050A">
        <w:rPr>
          <w:sz w:val="22"/>
          <w:szCs w:val="22"/>
        </w:rPr>
        <w:t>harmonogramu  k 31</w:t>
      </w:r>
      <w:proofErr w:type="gramEnd"/>
      <w:r w:rsidRPr="00F7050A">
        <w:rPr>
          <w:sz w:val="22"/>
          <w:szCs w:val="22"/>
        </w:rPr>
        <w:t>.</w:t>
      </w:r>
      <w:r w:rsidR="00CA373D">
        <w:rPr>
          <w:sz w:val="22"/>
          <w:szCs w:val="22"/>
        </w:rPr>
        <w:t xml:space="preserve"> </w:t>
      </w:r>
      <w:r w:rsidRPr="00F7050A">
        <w:rPr>
          <w:sz w:val="22"/>
          <w:szCs w:val="22"/>
        </w:rPr>
        <w:t>12.</w:t>
      </w:r>
      <w:r w:rsidR="00CA373D">
        <w:rPr>
          <w:sz w:val="22"/>
          <w:szCs w:val="22"/>
        </w:rPr>
        <w:t xml:space="preserve"> </w:t>
      </w:r>
      <w:r w:rsidRPr="00F7050A">
        <w:rPr>
          <w:sz w:val="22"/>
          <w:szCs w:val="22"/>
        </w:rPr>
        <w:t>2010.</w:t>
      </w:r>
    </w:p>
    <w:p w:rsidR="00ED6A34" w:rsidRPr="00F7050A" w:rsidRDefault="00ED6A34" w:rsidP="00ED6A34">
      <w:pPr>
        <w:numPr>
          <w:ilvl w:val="0"/>
          <w:numId w:val="1"/>
        </w:numPr>
        <w:rPr>
          <w:sz w:val="22"/>
          <w:szCs w:val="22"/>
        </w:rPr>
      </w:pPr>
      <w:r w:rsidRPr="00F7050A">
        <w:rPr>
          <w:sz w:val="22"/>
          <w:szCs w:val="22"/>
        </w:rPr>
        <w:t xml:space="preserve">Obecně závaznou </w:t>
      </w:r>
      <w:proofErr w:type="gramStart"/>
      <w:r w:rsidRPr="00F7050A">
        <w:rPr>
          <w:sz w:val="22"/>
          <w:szCs w:val="22"/>
        </w:rPr>
        <w:t>vyhlášku  č.</w:t>
      </w:r>
      <w:proofErr w:type="gramEnd"/>
      <w:r w:rsidRPr="00F7050A">
        <w:rPr>
          <w:sz w:val="22"/>
          <w:szCs w:val="22"/>
        </w:rPr>
        <w:t>1/2010 o místních poplatcích.</w:t>
      </w:r>
    </w:p>
    <w:p w:rsidR="00ED6A34" w:rsidRPr="00F7050A" w:rsidRDefault="00ED6A34" w:rsidP="00ED6A34">
      <w:pPr>
        <w:numPr>
          <w:ilvl w:val="0"/>
          <w:numId w:val="1"/>
        </w:numPr>
        <w:rPr>
          <w:sz w:val="22"/>
          <w:szCs w:val="22"/>
        </w:rPr>
      </w:pPr>
      <w:r w:rsidRPr="00F7050A">
        <w:rPr>
          <w:sz w:val="22"/>
          <w:szCs w:val="22"/>
        </w:rPr>
        <w:t xml:space="preserve">Strategický </w:t>
      </w:r>
      <w:proofErr w:type="gramStart"/>
      <w:r w:rsidRPr="00F7050A">
        <w:rPr>
          <w:sz w:val="22"/>
          <w:szCs w:val="22"/>
        </w:rPr>
        <w:t>plán  investičních</w:t>
      </w:r>
      <w:proofErr w:type="gramEnd"/>
      <w:r w:rsidRPr="00F7050A">
        <w:rPr>
          <w:sz w:val="22"/>
          <w:szCs w:val="22"/>
        </w:rPr>
        <w:t xml:space="preserve"> akcí  na rok 2011-2012. </w:t>
      </w:r>
    </w:p>
    <w:p w:rsidR="00ED6A34" w:rsidRPr="00F7050A" w:rsidRDefault="00ED6A34" w:rsidP="00ED6A34">
      <w:pPr>
        <w:numPr>
          <w:ilvl w:val="0"/>
          <w:numId w:val="1"/>
        </w:numPr>
        <w:rPr>
          <w:sz w:val="22"/>
          <w:szCs w:val="22"/>
        </w:rPr>
      </w:pPr>
      <w:proofErr w:type="gramStart"/>
      <w:r w:rsidRPr="00F7050A">
        <w:rPr>
          <w:sz w:val="22"/>
          <w:szCs w:val="22"/>
        </w:rPr>
        <w:t>Stanovení  kompetence</w:t>
      </w:r>
      <w:proofErr w:type="gramEnd"/>
      <w:r w:rsidRPr="00F7050A">
        <w:rPr>
          <w:sz w:val="22"/>
          <w:szCs w:val="22"/>
        </w:rPr>
        <w:t xml:space="preserve"> starosty  obce pro provádění  rozpočtových  opatření ke konci  roku 2010. </w:t>
      </w:r>
    </w:p>
    <w:p w:rsidR="00ED6A34" w:rsidRPr="00F7050A" w:rsidRDefault="00ED6A34" w:rsidP="00ED6A34">
      <w:pPr>
        <w:numPr>
          <w:ilvl w:val="0"/>
          <w:numId w:val="1"/>
        </w:numPr>
        <w:rPr>
          <w:sz w:val="22"/>
          <w:szCs w:val="22"/>
        </w:rPr>
      </w:pPr>
      <w:r w:rsidRPr="00F7050A">
        <w:rPr>
          <w:sz w:val="22"/>
          <w:szCs w:val="22"/>
        </w:rPr>
        <w:t xml:space="preserve">Návrh rozpočtu na rok 2011 Sdružení obcí </w:t>
      </w:r>
      <w:proofErr w:type="spellStart"/>
      <w:r w:rsidRPr="00F7050A">
        <w:rPr>
          <w:sz w:val="22"/>
          <w:szCs w:val="22"/>
        </w:rPr>
        <w:t>Hlučínska</w:t>
      </w:r>
      <w:proofErr w:type="spellEnd"/>
      <w:r w:rsidR="00E51FC8" w:rsidRPr="00F7050A">
        <w:rPr>
          <w:sz w:val="22"/>
          <w:szCs w:val="22"/>
        </w:rPr>
        <w:t>.</w:t>
      </w:r>
    </w:p>
    <w:p w:rsidR="00ED6A34" w:rsidRPr="00F7050A" w:rsidRDefault="00ED6A34" w:rsidP="00ED6A34">
      <w:pPr>
        <w:numPr>
          <w:ilvl w:val="0"/>
          <w:numId w:val="1"/>
        </w:numPr>
        <w:rPr>
          <w:sz w:val="22"/>
          <w:szCs w:val="22"/>
        </w:rPr>
      </w:pPr>
      <w:proofErr w:type="gramStart"/>
      <w:r w:rsidRPr="00F7050A">
        <w:rPr>
          <w:sz w:val="22"/>
          <w:szCs w:val="22"/>
        </w:rPr>
        <w:t>Vydává  Změnu</w:t>
      </w:r>
      <w:proofErr w:type="gramEnd"/>
      <w:r w:rsidRPr="00F7050A">
        <w:rPr>
          <w:sz w:val="22"/>
          <w:szCs w:val="22"/>
        </w:rPr>
        <w:t xml:space="preserve"> č.</w:t>
      </w:r>
      <w:r w:rsidR="00CA373D">
        <w:rPr>
          <w:sz w:val="22"/>
          <w:szCs w:val="22"/>
        </w:rPr>
        <w:t xml:space="preserve"> </w:t>
      </w:r>
      <w:r w:rsidRPr="00F7050A">
        <w:rPr>
          <w:sz w:val="22"/>
          <w:szCs w:val="22"/>
        </w:rPr>
        <w:t xml:space="preserve">4 Územního plánu obce </w:t>
      </w:r>
      <w:proofErr w:type="spellStart"/>
      <w:r w:rsidRPr="00F7050A">
        <w:rPr>
          <w:sz w:val="22"/>
          <w:szCs w:val="22"/>
        </w:rPr>
        <w:t>Oldřišov</w:t>
      </w:r>
      <w:proofErr w:type="spellEnd"/>
      <w:r w:rsidRPr="00F7050A">
        <w:rPr>
          <w:sz w:val="22"/>
          <w:szCs w:val="22"/>
        </w:rPr>
        <w:t xml:space="preserve"> ve formě  opatření  obecné povahy</w:t>
      </w:r>
      <w:r w:rsidR="00E51FC8" w:rsidRPr="00F7050A">
        <w:rPr>
          <w:sz w:val="22"/>
          <w:szCs w:val="22"/>
        </w:rPr>
        <w:t>.</w:t>
      </w:r>
      <w:r w:rsidRPr="00F7050A">
        <w:rPr>
          <w:sz w:val="22"/>
          <w:szCs w:val="22"/>
        </w:rPr>
        <w:t xml:space="preserve"> </w:t>
      </w:r>
    </w:p>
    <w:p w:rsidR="00ED6A34" w:rsidRPr="00F7050A" w:rsidRDefault="00ED6A34" w:rsidP="00ED6A34">
      <w:pPr>
        <w:numPr>
          <w:ilvl w:val="0"/>
          <w:numId w:val="1"/>
        </w:numPr>
        <w:rPr>
          <w:sz w:val="22"/>
          <w:szCs w:val="22"/>
        </w:rPr>
      </w:pPr>
      <w:r w:rsidRPr="00F7050A">
        <w:rPr>
          <w:sz w:val="22"/>
          <w:szCs w:val="22"/>
        </w:rPr>
        <w:t xml:space="preserve">Odstranění  duplicity k parcele č. 527 </w:t>
      </w:r>
      <w:proofErr w:type="gramStart"/>
      <w:r w:rsidRPr="00F7050A">
        <w:rPr>
          <w:sz w:val="22"/>
          <w:szCs w:val="22"/>
        </w:rPr>
        <w:t>k.</w:t>
      </w:r>
      <w:proofErr w:type="spellStart"/>
      <w:r w:rsidRPr="00F7050A">
        <w:rPr>
          <w:sz w:val="22"/>
          <w:szCs w:val="22"/>
        </w:rPr>
        <w:t>ú</w:t>
      </w:r>
      <w:proofErr w:type="spellEnd"/>
      <w:r w:rsidRPr="00F7050A">
        <w:rPr>
          <w:sz w:val="22"/>
          <w:szCs w:val="22"/>
        </w:rPr>
        <w:t>.</w:t>
      </w:r>
      <w:proofErr w:type="gramEnd"/>
      <w:r w:rsidRPr="00F7050A">
        <w:rPr>
          <w:sz w:val="22"/>
          <w:szCs w:val="22"/>
        </w:rPr>
        <w:t xml:space="preserve"> </w:t>
      </w:r>
      <w:proofErr w:type="spellStart"/>
      <w:r w:rsidRPr="00F7050A">
        <w:rPr>
          <w:sz w:val="22"/>
          <w:szCs w:val="22"/>
        </w:rPr>
        <w:t>Oldřišov</w:t>
      </w:r>
      <w:proofErr w:type="spellEnd"/>
      <w:r w:rsidRPr="00F7050A">
        <w:rPr>
          <w:sz w:val="22"/>
          <w:szCs w:val="22"/>
        </w:rPr>
        <w:t xml:space="preserve"> vydáním jednostranného  prohlášení  pro </w:t>
      </w:r>
      <w:proofErr w:type="gramStart"/>
      <w:r w:rsidRPr="00F7050A">
        <w:rPr>
          <w:sz w:val="22"/>
          <w:szCs w:val="22"/>
        </w:rPr>
        <w:t>odstranění  duplicity</w:t>
      </w:r>
      <w:proofErr w:type="gramEnd"/>
      <w:r w:rsidRPr="00F7050A">
        <w:rPr>
          <w:sz w:val="22"/>
          <w:szCs w:val="22"/>
        </w:rPr>
        <w:t xml:space="preserve"> ve smyslu §45, odst. 3 katastrální vyhlášky č.26/2007.</w:t>
      </w:r>
    </w:p>
    <w:p w:rsidR="00ED6A34" w:rsidRPr="00F7050A" w:rsidRDefault="00ED6A34" w:rsidP="00ED6A34">
      <w:pPr>
        <w:numPr>
          <w:ilvl w:val="0"/>
          <w:numId w:val="1"/>
        </w:numPr>
        <w:rPr>
          <w:sz w:val="22"/>
          <w:szCs w:val="22"/>
        </w:rPr>
      </w:pPr>
      <w:r w:rsidRPr="00F7050A">
        <w:rPr>
          <w:sz w:val="22"/>
          <w:szCs w:val="22"/>
        </w:rPr>
        <w:t xml:space="preserve">Harmonogram pro </w:t>
      </w:r>
      <w:proofErr w:type="gramStart"/>
      <w:r w:rsidRPr="00F7050A">
        <w:rPr>
          <w:sz w:val="22"/>
          <w:szCs w:val="22"/>
        </w:rPr>
        <w:t>konání  místního</w:t>
      </w:r>
      <w:proofErr w:type="gramEnd"/>
      <w:r w:rsidRPr="00F7050A">
        <w:rPr>
          <w:sz w:val="22"/>
          <w:szCs w:val="22"/>
        </w:rPr>
        <w:t xml:space="preserve"> referenda.</w:t>
      </w:r>
    </w:p>
    <w:p w:rsidR="00ED6A34" w:rsidRPr="00F7050A" w:rsidRDefault="00ED6A34" w:rsidP="00ED6A34">
      <w:pPr>
        <w:numPr>
          <w:ilvl w:val="0"/>
          <w:numId w:val="1"/>
        </w:numPr>
        <w:rPr>
          <w:sz w:val="22"/>
          <w:szCs w:val="22"/>
        </w:rPr>
      </w:pPr>
      <w:proofErr w:type="gramStart"/>
      <w:r w:rsidRPr="00F7050A">
        <w:rPr>
          <w:sz w:val="22"/>
          <w:szCs w:val="22"/>
        </w:rPr>
        <w:t>Konání  místního</w:t>
      </w:r>
      <w:proofErr w:type="gramEnd"/>
      <w:r w:rsidRPr="00F7050A">
        <w:rPr>
          <w:sz w:val="22"/>
          <w:szCs w:val="22"/>
        </w:rPr>
        <w:t xml:space="preserve"> referenda  </w:t>
      </w:r>
      <w:r w:rsidR="00CA373D">
        <w:rPr>
          <w:sz w:val="22"/>
          <w:szCs w:val="22"/>
        </w:rPr>
        <w:t xml:space="preserve">15. 1. 2011 v době od  8.00 </w:t>
      </w:r>
      <w:r w:rsidRPr="00F7050A">
        <w:rPr>
          <w:sz w:val="22"/>
          <w:szCs w:val="22"/>
        </w:rPr>
        <w:t xml:space="preserve">do 16.00 hod. </w:t>
      </w:r>
    </w:p>
    <w:p w:rsidR="00ED6A34" w:rsidRPr="00F7050A" w:rsidRDefault="00ED6A34" w:rsidP="00ED6A34">
      <w:pPr>
        <w:numPr>
          <w:ilvl w:val="0"/>
          <w:numId w:val="1"/>
        </w:numPr>
        <w:rPr>
          <w:sz w:val="22"/>
          <w:szCs w:val="22"/>
        </w:rPr>
      </w:pPr>
      <w:proofErr w:type="gramStart"/>
      <w:r w:rsidRPr="00F7050A">
        <w:rPr>
          <w:sz w:val="22"/>
          <w:szCs w:val="22"/>
        </w:rPr>
        <w:t>Výši  odměn</w:t>
      </w:r>
      <w:proofErr w:type="gramEnd"/>
      <w:r w:rsidRPr="00F7050A">
        <w:rPr>
          <w:sz w:val="22"/>
          <w:szCs w:val="22"/>
        </w:rPr>
        <w:t xml:space="preserve">  pro  konání  místního referenda</w:t>
      </w:r>
      <w:r w:rsidR="00E51FC8" w:rsidRPr="00F7050A">
        <w:rPr>
          <w:sz w:val="22"/>
          <w:szCs w:val="22"/>
        </w:rPr>
        <w:t>:</w:t>
      </w:r>
      <w:r w:rsidRPr="00F7050A">
        <w:rPr>
          <w:sz w:val="22"/>
          <w:szCs w:val="22"/>
        </w:rPr>
        <w:t xml:space="preserve"> </w:t>
      </w:r>
    </w:p>
    <w:p w:rsidR="00ED6A34" w:rsidRPr="00F7050A" w:rsidRDefault="00E51FC8" w:rsidP="00ED6A34">
      <w:pPr>
        <w:ind w:left="720"/>
        <w:rPr>
          <w:sz w:val="22"/>
          <w:szCs w:val="22"/>
        </w:rPr>
      </w:pPr>
      <w:r w:rsidRPr="00F7050A">
        <w:rPr>
          <w:sz w:val="22"/>
          <w:szCs w:val="22"/>
        </w:rPr>
        <w:t>p</w:t>
      </w:r>
      <w:r w:rsidR="00ED6A34" w:rsidRPr="00F7050A">
        <w:rPr>
          <w:sz w:val="22"/>
          <w:szCs w:val="22"/>
        </w:rPr>
        <w:t>ře</w:t>
      </w:r>
      <w:r w:rsidR="00CA373D">
        <w:rPr>
          <w:sz w:val="22"/>
          <w:szCs w:val="22"/>
        </w:rPr>
        <w:t xml:space="preserve">dsedovi </w:t>
      </w:r>
      <w:proofErr w:type="gramStart"/>
      <w:r w:rsidR="00CA373D">
        <w:rPr>
          <w:sz w:val="22"/>
          <w:szCs w:val="22"/>
        </w:rPr>
        <w:t>komise   ve</w:t>
      </w:r>
      <w:proofErr w:type="gramEnd"/>
      <w:r w:rsidR="00CA373D">
        <w:rPr>
          <w:sz w:val="22"/>
          <w:szCs w:val="22"/>
        </w:rPr>
        <w:t xml:space="preserve"> výši 1 </w:t>
      </w:r>
      <w:r w:rsidRPr="00F7050A">
        <w:rPr>
          <w:sz w:val="22"/>
          <w:szCs w:val="22"/>
        </w:rPr>
        <w:t>600 Kč</w:t>
      </w:r>
    </w:p>
    <w:p w:rsidR="00ED6A34" w:rsidRDefault="00E51FC8" w:rsidP="00ED6A34">
      <w:pPr>
        <w:ind w:left="720"/>
        <w:rPr>
          <w:sz w:val="22"/>
          <w:szCs w:val="22"/>
        </w:rPr>
      </w:pPr>
      <w:proofErr w:type="gramStart"/>
      <w:r w:rsidRPr="00F7050A">
        <w:rPr>
          <w:sz w:val="22"/>
          <w:szCs w:val="22"/>
        </w:rPr>
        <w:t>č</w:t>
      </w:r>
      <w:r w:rsidR="00ED6A34" w:rsidRPr="00F7050A">
        <w:rPr>
          <w:sz w:val="22"/>
          <w:szCs w:val="22"/>
        </w:rPr>
        <w:t>len</w:t>
      </w:r>
      <w:r w:rsidR="00CA373D">
        <w:rPr>
          <w:sz w:val="22"/>
          <w:szCs w:val="22"/>
        </w:rPr>
        <w:t>ům  komise</w:t>
      </w:r>
      <w:proofErr w:type="gramEnd"/>
      <w:r w:rsidR="00CA373D">
        <w:rPr>
          <w:sz w:val="22"/>
          <w:szCs w:val="22"/>
        </w:rPr>
        <w:t xml:space="preserve">       ve výši 1 </w:t>
      </w:r>
      <w:r w:rsidRPr="00F7050A">
        <w:rPr>
          <w:sz w:val="22"/>
          <w:szCs w:val="22"/>
        </w:rPr>
        <w:t xml:space="preserve">100 </w:t>
      </w:r>
      <w:r w:rsidR="00ED6A34" w:rsidRPr="00F7050A">
        <w:rPr>
          <w:sz w:val="22"/>
          <w:szCs w:val="22"/>
        </w:rPr>
        <w:t xml:space="preserve">Kč. </w:t>
      </w:r>
    </w:p>
    <w:p w:rsidR="00F7050A" w:rsidRPr="00F7050A" w:rsidRDefault="00F7050A" w:rsidP="00ED6A34">
      <w:pPr>
        <w:ind w:left="720"/>
        <w:rPr>
          <w:sz w:val="22"/>
          <w:szCs w:val="22"/>
        </w:rPr>
      </w:pPr>
    </w:p>
    <w:p w:rsidR="00ED6A34" w:rsidRPr="00F7050A" w:rsidRDefault="00ED6A34" w:rsidP="00E51FC8">
      <w:pPr>
        <w:numPr>
          <w:ilvl w:val="0"/>
          <w:numId w:val="1"/>
        </w:numPr>
        <w:rPr>
          <w:sz w:val="22"/>
          <w:szCs w:val="22"/>
        </w:rPr>
      </w:pPr>
      <w:r w:rsidRPr="00F7050A">
        <w:rPr>
          <w:sz w:val="22"/>
          <w:szCs w:val="22"/>
        </w:rPr>
        <w:lastRenderedPageBreak/>
        <w:t xml:space="preserve">ZO schvaluje  složení  komise pro otevírání obálek </w:t>
      </w:r>
      <w:r w:rsidR="00E51FC8" w:rsidRPr="00F7050A">
        <w:rPr>
          <w:sz w:val="22"/>
          <w:szCs w:val="22"/>
        </w:rPr>
        <w:t xml:space="preserve"> </w:t>
      </w:r>
      <w:r w:rsidRPr="00F7050A">
        <w:rPr>
          <w:sz w:val="22"/>
          <w:szCs w:val="22"/>
        </w:rPr>
        <w:t xml:space="preserve">a vyhodnocení nabídek  veřejné zakázky  na zajištění  úvěru pro akci „Kanalizace </w:t>
      </w:r>
      <w:r w:rsidR="00E5686F">
        <w:rPr>
          <w:sz w:val="22"/>
          <w:szCs w:val="22"/>
        </w:rPr>
        <w:t xml:space="preserve">     </w:t>
      </w:r>
      <w:r w:rsidRPr="00F7050A">
        <w:rPr>
          <w:sz w:val="22"/>
          <w:szCs w:val="22"/>
        </w:rPr>
        <w:t xml:space="preserve">a ČOV“ </w:t>
      </w:r>
      <w:r w:rsidR="00E51FC8" w:rsidRPr="00F7050A">
        <w:rPr>
          <w:sz w:val="22"/>
          <w:szCs w:val="22"/>
        </w:rPr>
        <w:t xml:space="preserve"> </w:t>
      </w:r>
      <w:r w:rsidRPr="00F7050A">
        <w:rPr>
          <w:sz w:val="22"/>
          <w:szCs w:val="22"/>
        </w:rPr>
        <w:t xml:space="preserve">( </w:t>
      </w:r>
      <w:proofErr w:type="spellStart"/>
      <w:r w:rsidRPr="00F7050A">
        <w:rPr>
          <w:sz w:val="22"/>
          <w:szCs w:val="22"/>
        </w:rPr>
        <w:t>ing.Petr</w:t>
      </w:r>
      <w:proofErr w:type="spellEnd"/>
      <w:r w:rsidRPr="00F7050A">
        <w:rPr>
          <w:sz w:val="22"/>
          <w:szCs w:val="22"/>
        </w:rPr>
        <w:t xml:space="preserve"> Toman, </w:t>
      </w:r>
      <w:proofErr w:type="spellStart"/>
      <w:proofErr w:type="gramStart"/>
      <w:r w:rsidRPr="00F7050A">
        <w:rPr>
          <w:sz w:val="22"/>
          <w:szCs w:val="22"/>
        </w:rPr>
        <w:t>Mgr.Radim</w:t>
      </w:r>
      <w:proofErr w:type="spellEnd"/>
      <w:proofErr w:type="gramEnd"/>
      <w:r w:rsidRPr="00F7050A">
        <w:rPr>
          <w:sz w:val="22"/>
          <w:szCs w:val="22"/>
        </w:rPr>
        <w:t xml:space="preserve"> </w:t>
      </w:r>
      <w:proofErr w:type="spellStart"/>
      <w:r w:rsidRPr="00F7050A">
        <w:rPr>
          <w:sz w:val="22"/>
          <w:szCs w:val="22"/>
        </w:rPr>
        <w:t>Lokoč</w:t>
      </w:r>
      <w:proofErr w:type="spellEnd"/>
      <w:r w:rsidRPr="00F7050A">
        <w:rPr>
          <w:sz w:val="22"/>
          <w:szCs w:val="22"/>
        </w:rPr>
        <w:t xml:space="preserve">, </w:t>
      </w:r>
      <w:r w:rsidR="00E51FC8" w:rsidRPr="00F7050A">
        <w:rPr>
          <w:sz w:val="22"/>
          <w:szCs w:val="22"/>
        </w:rPr>
        <w:t xml:space="preserve">p. </w:t>
      </w:r>
      <w:r w:rsidRPr="00F7050A">
        <w:rPr>
          <w:sz w:val="22"/>
          <w:szCs w:val="22"/>
        </w:rPr>
        <w:t xml:space="preserve">Julius Jadrný, </w:t>
      </w:r>
      <w:r w:rsidR="00E5686F">
        <w:rPr>
          <w:sz w:val="22"/>
          <w:szCs w:val="22"/>
        </w:rPr>
        <w:t xml:space="preserve">      </w:t>
      </w:r>
      <w:r w:rsidRPr="00F7050A">
        <w:rPr>
          <w:sz w:val="22"/>
          <w:szCs w:val="22"/>
        </w:rPr>
        <w:t>Bc.</w:t>
      </w:r>
      <w:r w:rsidR="00E51FC8" w:rsidRPr="00F7050A">
        <w:rPr>
          <w:sz w:val="22"/>
          <w:szCs w:val="22"/>
        </w:rPr>
        <w:t xml:space="preserve"> </w:t>
      </w:r>
      <w:r w:rsidRPr="00F7050A">
        <w:rPr>
          <w:sz w:val="22"/>
          <w:szCs w:val="22"/>
        </w:rPr>
        <w:t xml:space="preserve">Lukáš </w:t>
      </w:r>
      <w:proofErr w:type="spellStart"/>
      <w:r w:rsidRPr="00F7050A">
        <w:rPr>
          <w:sz w:val="22"/>
          <w:szCs w:val="22"/>
        </w:rPr>
        <w:t>Ludwig</w:t>
      </w:r>
      <w:proofErr w:type="spellEnd"/>
      <w:r w:rsidRPr="00F7050A">
        <w:rPr>
          <w:sz w:val="22"/>
          <w:szCs w:val="22"/>
        </w:rPr>
        <w:t xml:space="preserve">, zástupce </w:t>
      </w:r>
      <w:r w:rsidR="00E51FC8" w:rsidRPr="00F7050A">
        <w:rPr>
          <w:sz w:val="22"/>
          <w:szCs w:val="22"/>
        </w:rPr>
        <w:t xml:space="preserve"> </w:t>
      </w:r>
      <w:r w:rsidRPr="00F7050A">
        <w:rPr>
          <w:sz w:val="22"/>
          <w:szCs w:val="22"/>
        </w:rPr>
        <w:t xml:space="preserve">fy EKO </w:t>
      </w:r>
      <w:proofErr w:type="gramStart"/>
      <w:r w:rsidRPr="00F7050A">
        <w:rPr>
          <w:sz w:val="22"/>
          <w:szCs w:val="22"/>
        </w:rPr>
        <w:t>RIA ).</w:t>
      </w:r>
      <w:proofErr w:type="gramEnd"/>
    </w:p>
    <w:p w:rsidR="00ED6A34" w:rsidRPr="00F7050A" w:rsidRDefault="00ED6A34" w:rsidP="00ED6A34">
      <w:pPr>
        <w:pStyle w:val="Zkladntext"/>
        <w:rPr>
          <w:bCs w:val="0"/>
          <w:sz w:val="22"/>
          <w:szCs w:val="22"/>
          <w:u w:val="single"/>
        </w:rPr>
      </w:pPr>
    </w:p>
    <w:p w:rsidR="00ED6A34" w:rsidRPr="00F7050A" w:rsidRDefault="00ED6A34" w:rsidP="00ED6A34">
      <w:pPr>
        <w:pStyle w:val="Zkladntext"/>
        <w:rPr>
          <w:sz w:val="22"/>
          <w:szCs w:val="22"/>
          <w:u w:val="single"/>
        </w:rPr>
      </w:pPr>
      <w:r w:rsidRPr="00F7050A">
        <w:rPr>
          <w:sz w:val="22"/>
          <w:szCs w:val="22"/>
          <w:u w:val="single"/>
        </w:rPr>
        <w:t>Zastupitelstvo obce bere na vědomí:</w:t>
      </w:r>
    </w:p>
    <w:p w:rsidR="00ED6A34" w:rsidRPr="00F7050A" w:rsidRDefault="00ED6A34" w:rsidP="00ED6A34">
      <w:pPr>
        <w:pStyle w:val="Zkladntext"/>
        <w:rPr>
          <w:b w:val="0"/>
          <w:bCs w:val="0"/>
          <w:sz w:val="22"/>
          <w:szCs w:val="22"/>
        </w:rPr>
      </w:pPr>
      <w:r w:rsidRPr="00F7050A">
        <w:rPr>
          <w:b w:val="0"/>
          <w:bCs w:val="0"/>
          <w:sz w:val="22"/>
          <w:szCs w:val="22"/>
        </w:rPr>
        <w:t xml:space="preserve">       1.   Kontrolu plnění usnesení</w:t>
      </w:r>
      <w:r w:rsidR="00E5686F">
        <w:rPr>
          <w:b w:val="0"/>
          <w:bCs w:val="0"/>
          <w:sz w:val="22"/>
          <w:szCs w:val="22"/>
        </w:rPr>
        <w:t>.</w:t>
      </w:r>
    </w:p>
    <w:p w:rsidR="00E51FC8" w:rsidRPr="00F7050A" w:rsidRDefault="00ED6A34" w:rsidP="00E51FC8">
      <w:pPr>
        <w:rPr>
          <w:sz w:val="22"/>
          <w:szCs w:val="22"/>
        </w:rPr>
      </w:pPr>
      <w:r w:rsidRPr="00F7050A">
        <w:rPr>
          <w:bCs/>
          <w:sz w:val="22"/>
          <w:szCs w:val="22"/>
        </w:rPr>
        <w:t xml:space="preserve">       2.   </w:t>
      </w:r>
      <w:proofErr w:type="gramStart"/>
      <w:r w:rsidRPr="00F7050A">
        <w:rPr>
          <w:bCs/>
          <w:sz w:val="22"/>
          <w:szCs w:val="22"/>
        </w:rPr>
        <w:t>P</w:t>
      </w:r>
      <w:r w:rsidRPr="00F7050A">
        <w:rPr>
          <w:sz w:val="22"/>
          <w:szCs w:val="22"/>
        </w:rPr>
        <w:t>ředložené  rozhodnutí</w:t>
      </w:r>
      <w:proofErr w:type="gramEnd"/>
      <w:r w:rsidRPr="00F7050A">
        <w:rPr>
          <w:sz w:val="22"/>
          <w:szCs w:val="22"/>
        </w:rPr>
        <w:t xml:space="preserve"> o námitkách a připomínkách k návrhu </w:t>
      </w:r>
    </w:p>
    <w:p w:rsidR="00ED6A34" w:rsidRPr="00F7050A" w:rsidRDefault="00E51FC8" w:rsidP="00ED6A34">
      <w:pPr>
        <w:rPr>
          <w:sz w:val="22"/>
          <w:szCs w:val="22"/>
        </w:rPr>
      </w:pPr>
      <w:r w:rsidRPr="00F7050A">
        <w:rPr>
          <w:sz w:val="22"/>
          <w:szCs w:val="22"/>
        </w:rPr>
        <w:t xml:space="preserve">             </w:t>
      </w:r>
      <w:r w:rsidR="00ED6A34" w:rsidRPr="00F7050A">
        <w:rPr>
          <w:sz w:val="22"/>
          <w:szCs w:val="22"/>
        </w:rPr>
        <w:t xml:space="preserve">Změny č. 4 ÚP obce </w:t>
      </w:r>
      <w:proofErr w:type="spellStart"/>
      <w:proofErr w:type="gramStart"/>
      <w:r w:rsidR="00ED6A34" w:rsidRPr="00F7050A">
        <w:rPr>
          <w:sz w:val="22"/>
          <w:szCs w:val="22"/>
        </w:rPr>
        <w:t>Oldřišov</w:t>
      </w:r>
      <w:proofErr w:type="spellEnd"/>
      <w:r w:rsidR="00ED6A34" w:rsidRPr="00F7050A">
        <w:rPr>
          <w:sz w:val="22"/>
          <w:szCs w:val="22"/>
        </w:rPr>
        <w:t xml:space="preserve"> .</w:t>
      </w:r>
      <w:proofErr w:type="gramEnd"/>
    </w:p>
    <w:p w:rsidR="00E51FC8" w:rsidRPr="00F7050A" w:rsidRDefault="00ED6A34" w:rsidP="00ED6A34">
      <w:pPr>
        <w:rPr>
          <w:sz w:val="22"/>
          <w:szCs w:val="22"/>
        </w:rPr>
      </w:pPr>
      <w:r w:rsidRPr="00F7050A">
        <w:rPr>
          <w:sz w:val="22"/>
          <w:szCs w:val="22"/>
        </w:rPr>
        <w:t xml:space="preserve">       3.   Výzvu pro </w:t>
      </w:r>
      <w:proofErr w:type="gramStart"/>
      <w:r w:rsidRPr="00F7050A">
        <w:rPr>
          <w:sz w:val="22"/>
          <w:szCs w:val="22"/>
        </w:rPr>
        <w:t>podání  nabídek</w:t>
      </w:r>
      <w:proofErr w:type="gramEnd"/>
      <w:r w:rsidRPr="00F7050A">
        <w:rPr>
          <w:sz w:val="22"/>
          <w:szCs w:val="22"/>
        </w:rPr>
        <w:t xml:space="preserve"> veřejné  zakázky na zajištění úvěru </w:t>
      </w:r>
    </w:p>
    <w:p w:rsidR="00ED6A34" w:rsidRPr="00F7050A" w:rsidRDefault="00E51FC8" w:rsidP="00ED6A34">
      <w:pPr>
        <w:rPr>
          <w:sz w:val="22"/>
          <w:szCs w:val="22"/>
        </w:rPr>
      </w:pPr>
      <w:r w:rsidRPr="00F7050A">
        <w:rPr>
          <w:sz w:val="22"/>
          <w:szCs w:val="22"/>
        </w:rPr>
        <w:t xml:space="preserve">             </w:t>
      </w:r>
      <w:r w:rsidR="00ED6A34" w:rsidRPr="00F7050A">
        <w:rPr>
          <w:sz w:val="22"/>
          <w:szCs w:val="22"/>
        </w:rPr>
        <w:t xml:space="preserve">pro akci  „Kanalizace a </w:t>
      </w:r>
      <w:proofErr w:type="gramStart"/>
      <w:r w:rsidR="00ED6A34" w:rsidRPr="00F7050A">
        <w:rPr>
          <w:sz w:val="22"/>
          <w:szCs w:val="22"/>
        </w:rPr>
        <w:t>ČOV“ .</w:t>
      </w:r>
      <w:proofErr w:type="gramEnd"/>
    </w:p>
    <w:p w:rsidR="00ED6A34" w:rsidRPr="00F7050A" w:rsidRDefault="00ED6A34" w:rsidP="00ED6A34">
      <w:pPr>
        <w:rPr>
          <w:sz w:val="22"/>
          <w:szCs w:val="22"/>
        </w:rPr>
      </w:pPr>
    </w:p>
    <w:p w:rsidR="00ED6A34" w:rsidRPr="00F7050A" w:rsidRDefault="00ED6A34" w:rsidP="00ED6A34">
      <w:pPr>
        <w:pStyle w:val="Nadpis2"/>
        <w:ind w:left="0"/>
        <w:rPr>
          <w:b w:val="0"/>
          <w:sz w:val="22"/>
          <w:szCs w:val="22"/>
        </w:rPr>
      </w:pPr>
      <w:proofErr w:type="spellStart"/>
      <w:proofErr w:type="gramStart"/>
      <w:r w:rsidRPr="00F7050A">
        <w:rPr>
          <w:b w:val="0"/>
          <w:sz w:val="22"/>
          <w:szCs w:val="22"/>
        </w:rPr>
        <w:t>Mgr.Radim</w:t>
      </w:r>
      <w:proofErr w:type="spellEnd"/>
      <w:proofErr w:type="gramEnd"/>
      <w:r w:rsidRPr="00F7050A">
        <w:rPr>
          <w:b w:val="0"/>
          <w:sz w:val="22"/>
          <w:szCs w:val="22"/>
        </w:rPr>
        <w:t xml:space="preserve"> </w:t>
      </w:r>
      <w:proofErr w:type="spellStart"/>
      <w:r w:rsidRPr="00F7050A">
        <w:rPr>
          <w:b w:val="0"/>
          <w:sz w:val="22"/>
          <w:szCs w:val="22"/>
        </w:rPr>
        <w:t>Lokoč</w:t>
      </w:r>
      <w:proofErr w:type="spellEnd"/>
      <w:r w:rsidRPr="00F7050A">
        <w:rPr>
          <w:b w:val="0"/>
          <w:sz w:val="22"/>
          <w:szCs w:val="22"/>
        </w:rPr>
        <w:t>,</w:t>
      </w:r>
      <w:proofErr w:type="spellStart"/>
      <w:r w:rsidRPr="00F7050A">
        <w:rPr>
          <w:b w:val="0"/>
          <w:sz w:val="22"/>
          <w:szCs w:val="22"/>
        </w:rPr>
        <w:t>Ph.D</w:t>
      </w:r>
      <w:proofErr w:type="spellEnd"/>
      <w:r w:rsidRPr="00F7050A">
        <w:rPr>
          <w:b w:val="0"/>
          <w:sz w:val="22"/>
          <w:szCs w:val="22"/>
        </w:rPr>
        <w:t xml:space="preserve">.   </w:t>
      </w:r>
      <w:r w:rsidR="00E51FC8" w:rsidRPr="00F7050A">
        <w:rPr>
          <w:b w:val="0"/>
          <w:sz w:val="22"/>
          <w:szCs w:val="22"/>
        </w:rPr>
        <w:t xml:space="preserve">             </w:t>
      </w:r>
      <w:r w:rsidR="00F7050A">
        <w:rPr>
          <w:b w:val="0"/>
          <w:sz w:val="22"/>
          <w:szCs w:val="22"/>
        </w:rPr>
        <w:t xml:space="preserve"> </w:t>
      </w:r>
      <w:r w:rsidR="00E51FC8" w:rsidRPr="00F7050A">
        <w:rPr>
          <w:b w:val="0"/>
          <w:sz w:val="22"/>
          <w:szCs w:val="22"/>
        </w:rPr>
        <w:t xml:space="preserve">      </w:t>
      </w:r>
      <w:r w:rsidR="00E51FC8" w:rsidRPr="00F7050A">
        <w:rPr>
          <w:b w:val="0"/>
          <w:sz w:val="22"/>
          <w:szCs w:val="22"/>
        </w:rPr>
        <w:tab/>
      </w:r>
      <w:r w:rsidR="00E51FC8" w:rsidRPr="00F7050A">
        <w:rPr>
          <w:b w:val="0"/>
          <w:sz w:val="22"/>
          <w:szCs w:val="22"/>
        </w:rPr>
        <w:tab/>
        <w:t xml:space="preserve">               </w:t>
      </w:r>
      <w:r w:rsidR="00F7050A">
        <w:rPr>
          <w:b w:val="0"/>
          <w:sz w:val="22"/>
          <w:szCs w:val="22"/>
        </w:rPr>
        <w:t xml:space="preserve">     </w:t>
      </w:r>
      <w:proofErr w:type="spellStart"/>
      <w:proofErr w:type="gramStart"/>
      <w:r w:rsidRPr="00F7050A">
        <w:rPr>
          <w:b w:val="0"/>
          <w:sz w:val="22"/>
          <w:szCs w:val="22"/>
        </w:rPr>
        <w:t>Ing.Petr</w:t>
      </w:r>
      <w:proofErr w:type="spellEnd"/>
      <w:proofErr w:type="gramEnd"/>
      <w:r w:rsidRPr="00F7050A">
        <w:rPr>
          <w:b w:val="0"/>
          <w:sz w:val="22"/>
          <w:szCs w:val="22"/>
        </w:rPr>
        <w:t xml:space="preserve"> Toman</w:t>
      </w:r>
    </w:p>
    <w:p w:rsidR="00ED6A34" w:rsidRPr="00F7050A" w:rsidRDefault="00D01D16" w:rsidP="00ED6A34">
      <w:pPr>
        <w:rPr>
          <w:i/>
          <w:sz w:val="22"/>
          <w:szCs w:val="22"/>
        </w:rPr>
      </w:pPr>
      <w:r>
        <w:rPr>
          <w:i/>
          <w:noProof/>
          <w:sz w:val="22"/>
          <w:szCs w:val="22"/>
        </w:rPr>
        <w:drawing>
          <wp:anchor distT="0" distB="0" distL="114300" distR="114300" simplePos="0" relativeHeight="251685888" behindDoc="1" locked="0" layoutInCell="1" allowOverlap="1">
            <wp:simplePos x="0" y="0"/>
            <wp:positionH relativeFrom="column">
              <wp:posOffset>2359025</wp:posOffset>
            </wp:positionH>
            <wp:positionV relativeFrom="paragraph">
              <wp:posOffset>-635</wp:posOffset>
            </wp:positionV>
            <wp:extent cx="819785" cy="825500"/>
            <wp:effectExtent l="19050" t="0" r="0" b="0"/>
            <wp:wrapNone/>
            <wp:docPr id="23" name="obrázek 10" descr="C:\Documents and Settings\Simka\Local Settings\Temporary Internet Files\Content.IE5\JWBWMCTU\MC9003318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Simka\Local Settings\Temporary Internet Files\Content.IE5\JWBWMCTU\MC900331899[1].wmf"/>
                    <pic:cNvPicPr>
                      <a:picLocks noChangeAspect="1" noChangeArrowheads="1"/>
                    </pic:cNvPicPr>
                  </pic:nvPicPr>
                  <pic:blipFill>
                    <a:blip r:embed="rId12" cstate="print"/>
                    <a:srcRect/>
                    <a:stretch>
                      <a:fillRect/>
                    </a:stretch>
                  </pic:blipFill>
                  <pic:spPr bwMode="auto">
                    <a:xfrm>
                      <a:off x="0" y="0"/>
                      <a:ext cx="819785" cy="825500"/>
                    </a:xfrm>
                    <a:prstGeom prst="rect">
                      <a:avLst/>
                    </a:prstGeom>
                    <a:noFill/>
                    <a:ln w="9525">
                      <a:noFill/>
                      <a:miter lim="800000"/>
                      <a:headEnd/>
                      <a:tailEnd/>
                    </a:ln>
                  </pic:spPr>
                </pic:pic>
              </a:graphicData>
            </a:graphic>
          </wp:anchor>
        </w:drawing>
      </w:r>
      <w:r w:rsidR="00E51FC8" w:rsidRPr="00F7050A">
        <w:rPr>
          <w:i/>
          <w:sz w:val="22"/>
          <w:szCs w:val="22"/>
        </w:rPr>
        <w:t xml:space="preserve">místostarosta obce </w:t>
      </w:r>
      <w:r w:rsidR="00ED6A34" w:rsidRPr="00F7050A">
        <w:rPr>
          <w:i/>
          <w:sz w:val="22"/>
          <w:szCs w:val="22"/>
        </w:rPr>
        <w:t xml:space="preserve">   </w:t>
      </w:r>
      <w:r w:rsidR="00E51FC8" w:rsidRPr="00F7050A">
        <w:rPr>
          <w:i/>
          <w:sz w:val="22"/>
          <w:szCs w:val="22"/>
        </w:rPr>
        <w:t xml:space="preserve">    </w:t>
      </w:r>
      <w:r w:rsidR="00ED6A34" w:rsidRPr="00F7050A">
        <w:rPr>
          <w:i/>
          <w:sz w:val="22"/>
          <w:szCs w:val="22"/>
        </w:rPr>
        <w:t xml:space="preserve">  </w:t>
      </w:r>
      <w:r w:rsidR="00E51FC8" w:rsidRPr="00F7050A">
        <w:rPr>
          <w:i/>
          <w:sz w:val="22"/>
          <w:szCs w:val="22"/>
        </w:rPr>
        <w:t xml:space="preserve"> </w:t>
      </w:r>
      <w:r w:rsidR="00ED6A34" w:rsidRPr="00F7050A">
        <w:rPr>
          <w:i/>
          <w:sz w:val="22"/>
          <w:szCs w:val="22"/>
        </w:rPr>
        <w:t xml:space="preserve">   </w:t>
      </w:r>
      <w:r w:rsidR="00E51FC8" w:rsidRPr="00F7050A">
        <w:rPr>
          <w:i/>
          <w:sz w:val="22"/>
          <w:szCs w:val="22"/>
        </w:rPr>
        <w:t xml:space="preserve">    </w:t>
      </w:r>
      <w:r w:rsidR="00F7050A">
        <w:rPr>
          <w:i/>
          <w:sz w:val="22"/>
          <w:szCs w:val="22"/>
        </w:rPr>
        <w:t xml:space="preserve"> </w:t>
      </w:r>
      <w:r w:rsidR="00E51FC8" w:rsidRPr="00F7050A">
        <w:rPr>
          <w:i/>
          <w:sz w:val="22"/>
          <w:szCs w:val="22"/>
        </w:rPr>
        <w:t xml:space="preserve">               </w:t>
      </w:r>
      <w:r w:rsidR="00E51FC8" w:rsidRPr="00F7050A">
        <w:rPr>
          <w:i/>
          <w:sz w:val="22"/>
          <w:szCs w:val="22"/>
        </w:rPr>
        <w:tab/>
      </w:r>
      <w:r w:rsidR="00E51FC8" w:rsidRPr="00F7050A">
        <w:rPr>
          <w:i/>
          <w:sz w:val="22"/>
          <w:szCs w:val="22"/>
        </w:rPr>
        <w:tab/>
      </w:r>
      <w:r w:rsidR="00E51FC8" w:rsidRPr="00F7050A">
        <w:rPr>
          <w:i/>
          <w:sz w:val="22"/>
          <w:szCs w:val="22"/>
        </w:rPr>
        <w:tab/>
        <w:t xml:space="preserve">   </w:t>
      </w:r>
      <w:r w:rsidR="00F7050A">
        <w:rPr>
          <w:i/>
          <w:sz w:val="22"/>
          <w:szCs w:val="22"/>
        </w:rPr>
        <w:t xml:space="preserve">        </w:t>
      </w:r>
      <w:r w:rsidR="00E51FC8" w:rsidRPr="00F7050A">
        <w:rPr>
          <w:i/>
          <w:sz w:val="22"/>
          <w:szCs w:val="22"/>
        </w:rPr>
        <w:t xml:space="preserve">starosta obce </w:t>
      </w:r>
    </w:p>
    <w:p w:rsidR="00ED6A34" w:rsidRPr="00F7050A" w:rsidRDefault="00ED6A34" w:rsidP="00ED6A34">
      <w:pPr>
        <w:rPr>
          <w:b/>
          <w:i/>
          <w:sz w:val="22"/>
          <w:szCs w:val="22"/>
        </w:rPr>
      </w:pPr>
    </w:p>
    <w:p w:rsidR="00BB0C90" w:rsidRDefault="00BB0C90" w:rsidP="00BB0C90">
      <w:pPr>
        <w:rPr>
          <w:rFonts w:ascii="Arial" w:hAnsi="Arial" w:cs="Arial"/>
          <w:b/>
        </w:rPr>
      </w:pPr>
    </w:p>
    <w:p w:rsidR="00D01D16" w:rsidRDefault="00D01D16" w:rsidP="00BB0C90">
      <w:pPr>
        <w:rPr>
          <w:rFonts w:ascii="Arial" w:hAnsi="Arial" w:cs="Arial"/>
          <w:b/>
        </w:rPr>
      </w:pPr>
    </w:p>
    <w:p w:rsidR="00ED6A34" w:rsidRPr="00BB0C90" w:rsidRDefault="00ED6A34" w:rsidP="00BB33EF">
      <w:pPr>
        <w:rPr>
          <w:rFonts w:ascii="Arial" w:hAnsi="Arial" w:cs="Arial"/>
          <w:b/>
          <w:sz w:val="28"/>
          <w:szCs w:val="28"/>
          <w:u w:val="single"/>
        </w:rPr>
      </w:pPr>
      <w:r w:rsidRPr="00BB0C90">
        <w:rPr>
          <w:rFonts w:ascii="Arial" w:hAnsi="Arial" w:cs="Arial"/>
          <w:b/>
          <w:sz w:val="28"/>
          <w:szCs w:val="28"/>
          <w:u w:val="single"/>
        </w:rPr>
        <w:t>Blíží se konání referenda</w:t>
      </w:r>
    </w:p>
    <w:p w:rsidR="00ED6A34" w:rsidRDefault="00ED6A34" w:rsidP="00ED6A34">
      <w:pPr>
        <w:jc w:val="both"/>
        <w:rPr>
          <w:rFonts w:ascii="Arial" w:hAnsi="Arial" w:cs="Arial"/>
        </w:rPr>
      </w:pPr>
    </w:p>
    <w:p w:rsidR="00ED6A34" w:rsidRPr="00BB33EF" w:rsidRDefault="00ED6A34" w:rsidP="00ED6A34">
      <w:pPr>
        <w:jc w:val="both"/>
        <w:rPr>
          <w:rFonts w:ascii="Arial" w:hAnsi="Arial" w:cs="Arial"/>
          <w:sz w:val="20"/>
          <w:szCs w:val="20"/>
        </w:rPr>
      </w:pPr>
      <w:r>
        <w:rPr>
          <w:rFonts w:ascii="Arial" w:hAnsi="Arial" w:cs="Arial"/>
        </w:rPr>
        <w:tab/>
      </w:r>
      <w:r w:rsidRPr="00BB33EF">
        <w:rPr>
          <w:rFonts w:ascii="Arial" w:hAnsi="Arial" w:cs="Arial"/>
          <w:sz w:val="20"/>
          <w:szCs w:val="20"/>
        </w:rPr>
        <w:t>Vážení občané,</w:t>
      </w:r>
    </w:p>
    <w:p w:rsidR="00ED6A34" w:rsidRPr="00BB33EF" w:rsidRDefault="00E5686F" w:rsidP="00BB33EF">
      <w:pPr>
        <w:ind w:firstLine="708"/>
        <w:jc w:val="both"/>
        <w:rPr>
          <w:rFonts w:ascii="Arial" w:hAnsi="Arial" w:cs="Arial"/>
          <w:sz w:val="20"/>
          <w:szCs w:val="20"/>
        </w:rPr>
      </w:pPr>
      <w:r>
        <w:rPr>
          <w:rFonts w:ascii="Arial" w:hAnsi="Arial" w:cs="Arial"/>
          <w:sz w:val="20"/>
          <w:szCs w:val="20"/>
        </w:rPr>
        <w:t>jak jste se mohli do</w:t>
      </w:r>
      <w:r w:rsidR="00ED6A34" w:rsidRPr="00BB33EF">
        <w:rPr>
          <w:rFonts w:ascii="Arial" w:hAnsi="Arial" w:cs="Arial"/>
          <w:sz w:val="20"/>
          <w:szCs w:val="20"/>
        </w:rPr>
        <w:t>vědět z jednání zastup</w:t>
      </w:r>
      <w:r w:rsidR="00BB33EF">
        <w:rPr>
          <w:rFonts w:ascii="Arial" w:hAnsi="Arial" w:cs="Arial"/>
          <w:sz w:val="20"/>
          <w:szCs w:val="20"/>
        </w:rPr>
        <w:t xml:space="preserve">itelstva obce nebo z informací </w:t>
      </w:r>
      <w:r w:rsidR="00ED6A34" w:rsidRPr="00BB33EF">
        <w:rPr>
          <w:rFonts w:ascii="Arial" w:hAnsi="Arial" w:cs="Arial"/>
          <w:sz w:val="20"/>
          <w:szCs w:val="20"/>
        </w:rPr>
        <w:t xml:space="preserve">tohoto zpravodaje, proběhne v naší obci místní referendum </w:t>
      </w:r>
    </w:p>
    <w:p w:rsidR="00ED6A34" w:rsidRPr="00BB33EF" w:rsidRDefault="00ED6A34" w:rsidP="00ED6A34">
      <w:pPr>
        <w:jc w:val="both"/>
        <w:rPr>
          <w:rFonts w:ascii="Arial" w:hAnsi="Arial" w:cs="Arial"/>
          <w:sz w:val="20"/>
          <w:szCs w:val="20"/>
        </w:rPr>
      </w:pPr>
    </w:p>
    <w:p w:rsidR="00ED6A34" w:rsidRPr="00BB33EF" w:rsidRDefault="00ED6A34" w:rsidP="00ED6A34">
      <w:pPr>
        <w:jc w:val="center"/>
        <w:rPr>
          <w:rFonts w:ascii="Arial" w:hAnsi="Arial" w:cs="Arial"/>
          <w:b/>
          <w:sz w:val="20"/>
          <w:szCs w:val="20"/>
        </w:rPr>
      </w:pPr>
      <w:r w:rsidRPr="00BB33EF">
        <w:rPr>
          <w:rFonts w:ascii="Arial" w:hAnsi="Arial" w:cs="Arial"/>
          <w:b/>
          <w:sz w:val="20"/>
          <w:szCs w:val="20"/>
        </w:rPr>
        <w:t>v sobotu 15.</w:t>
      </w:r>
      <w:r w:rsidR="00CA373D">
        <w:rPr>
          <w:rFonts w:ascii="Arial" w:hAnsi="Arial" w:cs="Arial"/>
          <w:b/>
          <w:sz w:val="20"/>
          <w:szCs w:val="20"/>
        </w:rPr>
        <w:t xml:space="preserve"> </w:t>
      </w:r>
      <w:r w:rsidRPr="00BB33EF">
        <w:rPr>
          <w:rFonts w:ascii="Arial" w:hAnsi="Arial" w:cs="Arial"/>
          <w:b/>
          <w:sz w:val="20"/>
          <w:szCs w:val="20"/>
        </w:rPr>
        <w:t>1.</w:t>
      </w:r>
      <w:r w:rsidR="00CA373D">
        <w:rPr>
          <w:rFonts w:ascii="Arial" w:hAnsi="Arial" w:cs="Arial"/>
          <w:b/>
          <w:sz w:val="20"/>
          <w:szCs w:val="20"/>
        </w:rPr>
        <w:t xml:space="preserve"> 2011 v době od </w:t>
      </w:r>
      <w:r w:rsidRPr="00BB33EF">
        <w:rPr>
          <w:rFonts w:ascii="Arial" w:hAnsi="Arial" w:cs="Arial"/>
          <w:b/>
          <w:sz w:val="20"/>
          <w:szCs w:val="20"/>
        </w:rPr>
        <w:t>8</w:t>
      </w:r>
      <w:r w:rsidR="00CA373D">
        <w:rPr>
          <w:rFonts w:ascii="Arial" w:hAnsi="Arial" w:cs="Arial"/>
          <w:b/>
          <w:sz w:val="20"/>
          <w:szCs w:val="20"/>
        </w:rPr>
        <w:t>.00</w:t>
      </w:r>
      <w:r w:rsidRPr="00BB33EF">
        <w:rPr>
          <w:rFonts w:ascii="Arial" w:hAnsi="Arial" w:cs="Arial"/>
          <w:b/>
          <w:sz w:val="20"/>
          <w:szCs w:val="20"/>
        </w:rPr>
        <w:t xml:space="preserve"> do 16</w:t>
      </w:r>
      <w:r w:rsidR="00CA373D">
        <w:rPr>
          <w:rFonts w:ascii="Arial" w:hAnsi="Arial" w:cs="Arial"/>
          <w:b/>
          <w:sz w:val="20"/>
          <w:szCs w:val="20"/>
        </w:rPr>
        <w:t>.00</w:t>
      </w:r>
      <w:r w:rsidRPr="00BB33EF">
        <w:rPr>
          <w:rFonts w:ascii="Arial" w:hAnsi="Arial" w:cs="Arial"/>
          <w:b/>
          <w:sz w:val="20"/>
          <w:szCs w:val="20"/>
        </w:rPr>
        <w:t xml:space="preserve"> hodin.</w:t>
      </w:r>
    </w:p>
    <w:p w:rsidR="00ED6A34" w:rsidRPr="00BB33EF" w:rsidRDefault="00ED6A34" w:rsidP="00ED6A34">
      <w:pPr>
        <w:jc w:val="both"/>
        <w:rPr>
          <w:rFonts w:ascii="Arial" w:hAnsi="Arial" w:cs="Arial"/>
          <w:sz w:val="20"/>
          <w:szCs w:val="20"/>
        </w:rPr>
      </w:pPr>
    </w:p>
    <w:p w:rsidR="00ED6A34" w:rsidRPr="00BB33EF" w:rsidRDefault="00ED6A34" w:rsidP="00BB33EF">
      <w:pPr>
        <w:ind w:firstLine="708"/>
        <w:jc w:val="both"/>
        <w:rPr>
          <w:rFonts w:ascii="Arial" w:hAnsi="Arial" w:cs="Arial"/>
          <w:sz w:val="20"/>
          <w:szCs w:val="20"/>
        </w:rPr>
      </w:pPr>
      <w:r w:rsidRPr="00BB33EF">
        <w:rPr>
          <w:rFonts w:ascii="Arial" w:hAnsi="Arial" w:cs="Arial"/>
          <w:sz w:val="20"/>
          <w:szCs w:val="20"/>
        </w:rPr>
        <w:t xml:space="preserve">Důvodem k vyhlášení tohoto referenda je zjištění stanoviska občanů obce </w:t>
      </w:r>
      <w:proofErr w:type="spellStart"/>
      <w:r w:rsidRPr="00BB33EF">
        <w:rPr>
          <w:rFonts w:ascii="Arial" w:hAnsi="Arial" w:cs="Arial"/>
          <w:sz w:val="20"/>
          <w:szCs w:val="20"/>
        </w:rPr>
        <w:t>Oldřišov</w:t>
      </w:r>
      <w:proofErr w:type="spellEnd"/>
      <w:r w:rsidRPr="00BB33EF">
        <w:rPr>
          <w:rFonts w:ascii="Arial" w:hAnsi="Arial" w:cs="Arial"/>
          <w:sz w:val="20"/>
          <w:szCs w:val="20"/>
        </w:rPr>
        <w:t xml:space="preserve"> k prodeji pozemků v zóně pro podnikání rušivé </w:t>
      </w:r>
      <w:proofErr w:type="gramStart"/>
      <w:r w:rsidRPr="00BB33EF">
        <w:rPr>
          <w:rFonts w:ascii="Arial" w:hAnsi="Arial" w:cs="Arial"/>
          <w:sz w:val="20"/>
          <w:szCs w:val="20"/>
        </w:rPr>
        <w:t xml:space="preserve">firmě </w:t>
      </w:r>
      <w:r w:rsidR="00BB33EF">
        <w:rPr>
          <w:rFonts w:ascii="Arial" w:hAnsi="Arial" w:cs="Arial"/>
          <w:sz w:val="20"/>
          <w:szCs w:val="20"/>
        </w:rPr>
        <w:t xml:space="preserve">           </w:t>
      </w:r>
      <w:r w:rsidRPr="00BB33EF">
        <w:rPr>
          <w:rFonts w:ascii="Arial" w:hAnsi="Arial" w:cs="Arial"/>
          <w:sz w:val="20"/>
          <w:szCs w:val="20"/>
        </w:rPr>
        <w:t>OPA</w:t>
      </w:r>
      <w:proofErr w:type="gramEnd"/>
      <w:r w:rsidRPr="00BB33EF">
        <w:rPr>
          <w:rFonts w:ascii="Arial" w:hAnsi="Arial" w:cs="Arial"/>
          <w:sz w:val="20"/>
          <w:szCs w:val="20"/>
        </w:rPr>
        <w:t xml:space="preserve"> REAL</w:t>
      </w:r>
      <w:r w:rsidR="00BB33EF">
        <w:rPr>
          <w:rFonts w:ascii="Arial" w:hAnsi="Arial" w:cs="Arial"/>
          <w:sz w:val="20"/>
          <w:szCs w:val="20"/>
        </w:rPr>
        <w:t>,</w:t>
      </w:r>
      <w:r w:rsidRPr="00BB33EF">
        <w:rPr>
          <w:rFonts w:ascii="Arial" w:hAnsi="Arial" w:cs="Arial"/>
          <w:sz w:val="20"/>
          <w:szCs w:val="20"/>
        </w:rPr>
        <w:t xml:space="preserve"> s.r.o.</w:t>
      </w:r>
      <w:r w:rsidR="00BB33EF">
        <w:rPr>
          <w:rFonts w:ascii="Arial" w:hAnsi="Arial" w:cs="Arial"/>
          <w:sz w:val="20"/>
          <w:szCs w:val="20"/>
        </w:rPr>
        <w:t>,</w:t>
      </w:r>
      <w:r w:rsidRPr="00BB33EF">
        <w:rPr>
          <w:rFonts w:ascii="Arial" w:hAnsi="Arial" w:cs="Arial"/>
          <w:sz w:val="20"/>
          <w:szCs w:val="20"/>
        </w:rPr>
        <w:t xml:space="preserve"> </w:t>
      </w:r>
      <w:proofErr w:type="spellStart"/>
      <w:r w:rsidRPr="00BB33EF">
        <w:rPr>
          <w:rFonts w:ascii="Arial" w:hAnsi="Arial" w:cs="Arial"/>
          <w:sz w:val="20"/>
          <w:szCs w:val="20"/>
        </w:rPr>
        <w:t>Arnoštov</w:t>
      </w:r>
      <w:proofErr w:type="spellEnd"/>
      <w:r w:rsidRPr="00BB33EF">
        <w:rPr>
          <w:rFonts w:ascii="Arial" w:hAnsi="Arial" w:cs="Arial"/>
          <w:sz w:val="20"/>
          <w:szCs w:val="20"/>
        </w:rPr>
        <w:t>, která zde dle předloženého podnikatelského záměru hodlá vybudovat logistické centrum a sklad prostředků pro ochranu rostlin. V tomto smyslu je tedy i formulována otázka</w:t>
      </w:r>
      <w:r w:rsidR="00BB33EF">
        <w:rPr>
          <w:rFonts w:ascii="Arial" w:hAnsi="Arial" w:cs="Arial"/>
          <w:sz w:val="20"/>
          <w:szCs w:val="20"/>
        </w:rPr>
        <w:t>,</w:t>
      </w:r>
      <w:r w:rsidRPr="00BB33EF">
        <w:rPr>
          <w:rFonts w:ascii="Arial" w:hAnsi="Arial" w:cs="Arial"/>
          <w:sz w:val="20"/>
          <w:szCs w:val="20"/>
        </w:rPr>
        <w:t xml:space="preserve"> na kterou budou občané v referendu odpovídat:</w:t>
      </w:r>
    </w:p>
    <w:p w:rsidR="00ED6A34" w:rsidRPr="00BB33EF" w:rsidRDefault="00ED6A34" w:rsidP="00ED6A34">
      <w:pPr>
        <w:jc w:val="both"/>
        <w:rPr>
          <w:rFonts w:ascii="Arial" w:hAnsi="Arial" w:cs="Arial"/>
          <w:sz w:val="20"/>
          <w:szCs w:val="20"/>
        </w:rPr>
      </w:pPr>
    </w:p>
    <w:p w:rsidR="00ED6A34" w:rsidRPr="00BB33EF" w:rsidRDefault="00BB33EF" w:rsidP="00ED6A34">
      <w:pPr>
        <w:jc w:val="both"/>
        <w:rPr>
          <w:rFonts w:ascii="Arial" w:hAnsi="Arial" w:cs="Arial"/>
          <w:b/>
          <w:sz w:val="20"/>
          <w:szCs w:val="20"/>
        </w:rPr>
      </w:pPr>
      <w:r>
        <w:rPr>
          <w:rFonts w:ascii="Arial" w:hAnsi="Arial" w:cs="Arial"/>
          <w:b/>
          <w:sz w:val="20"/>
          <w:szCs w:val="20"/>
        </w:rPr>
        <w:t>Souhlasíte s prodejem pozemků firmě</w:t>
      </w:r>
      <w:r w:rsidR="00ED6A34" w:rsidRPr="00BB33EF">
        <w:rPr>
          <w:rFonts w:ascii="Arial" w:hAnsi="Arial" w:cs="Arial"/>
          <w:b/>
          <w:sz w:val="20"/>
          <w:szCs w:val="20"/>
        </w:rPr>
        <w:t xml:space="preserve"> OPA REAL</w:t>
      </w:r>
      <w:r>
        <w:rPr>
          <w:rFonts w:ascii="Arial" w:hAnsi="Arial" w:cs="Arial"/>
          <w:b/>
          <w:sz w:val="20"/>
          <w:szCs w:val="20"/>
        </w:rPr>
        <w:t>,</w:t>
      </w:r>
      <w:r w:rsidR="00ED6A34" w:rsidRPr="00BB33EF">
        <w:rPr>
          <w:rFonts w:ascii="Arial" w:hAnsi="Arial" w:cs="Arial"/>
          <w:b/>
          <w:sz w:val="20"/>
          <w:szCs w:val="20"/>
        </w:rPr>
        <w:t xml:space="preserve"> s.r.o.</w:t>
      </w:r>
      <w:r>
        <w:rPr>
          <w:rFonts w:ascii="Arial" w:hAnsi="Arial" w:cs="Arial"/>
          <w:b/>
          <w:sz w:val="20"/>
          <w:szCs w:val="20"/>
        </w:rPr>
        <w:t>,</w:t>
      </w:r>
      <w:r w:rsidR="00ED6A34" w:rsidRPr="00BB33EF">
        <w:rPr>
          <w:rFonts w:ascii="Arial" w:hAnsi="Arial" w:cs="Arial"/>
          <w:b/>
          <w:sz w:val="20"/>
          <w:szCs w:val="20"/>
        </w:rPr>
        <w:t xml:space="preserve"> v zóně pro podnikání rušivé dle podni</w:t>
      </w:r>
      <w:r>
        <w:rPr>
          <w:rFonts w:ascii="Arial" w:hAnsi="Arial" w:cs="Arial"/>
          <w:b/>
          <w:sz w:val="20"/>
          <w:szCs w:val="20"/>
        </w:rPr>
        <w:t>katelského záměru předloženého</w:t>
      </w:r>
      <w:r w:rsidR="00ED6A34" w:rsidRPr="00BB33EF">
        <w:rPr>
          <w:rFonts w:ascii="Arial" w:hAnsi="Arial" w:cs="Arial"/>
          <w:b/>
          <w:sz w:val="20"/>
          <w:szCs w:val="20"/>
        </w:rPr>
        <w:t xml:space="preserve"> z</w:t>
      </w:r>
      <w:r>
        <w:rPr>
          <w:rFonts w:ascii="Arial" w:hAnsi="Arial" w:cs="Arial"/>
          <w:b/>
          <w:sz w:val="20"/>
          <w:szCs w:val="20"/>
        </w:rPr>
        <w:t xml:space="preserve">astupitelstvu obce dne </w:t>
      </w:r>
      <w:proofErr w:type="gramStart"/>
      <w:r>
        <w:rPr>
          <w:rFonts w:ascii="Arial" w:hAnsi="Arial" w:cs="Arial"/>
          <w:b/>
          <w:sz w:val="20"/>
          <w:szCs w:val="20"/>
        </w:rPr>
        <w:t>23.9.2010</w:t>
      </w:r>
      <w:proofErr w:type="gramEnd"/>
      <w:r w:rsidR="00ED6A34" w:rsidRPr="00BB33EF">
        <w:rPr>
          <w:rFonts w:ascii="Arial" w:hAnsi="Arial" w:cs="Arial"/>
          <w:b/>
          <w:sz w:val="20"/>
          <w:szCs w:val="20"/>
        </w:rPr>
        <w:t>?</w:t>
      </w:r>
    </w:p>
    <w:p w:rsidR="00ED6A34" w:rsidRPr="00BB33EF" w:rsidRDefault="00ED6A34" w:rsidP="00ED6A34">
      <w:pPr>
        <w:jc w:val="both"/>
        <w:rPr>
          <w:rFonts w:ascii="Arial" w:hAnsi="Arial" w:cs="Arial"/>
          <w:b/>
          <w:sz w:val="20"/>
          <w:szCs w:val="20"/>
        </w:rPr>
      </w:pPr>
    </w:p>
    <w:p w:rsidR="00ED6A34" w:rsidRPr="00BB33EF" w:rsidRDefault="00ED6A34" w:rsidP="00BB33EF">
      <w:pPr>
        <w:ind w:firstLine="708"/>
        <w:jc w:val="both"/>
        <w:rPr>
          <w:rFonts w:ascii="Arial" w:hAnsi="Arial" w:cs="Arial"/>
          <w:sz w:val="20"/>
          <w:szCs w:val="20"/>
        </w:rPr>
      </w:pPr>
      <w:r w:rsidRPr="00BB33EF">
        <w:rPr>
          <w:rFonts w:ascii="Arial" w:hAnsi="Arial" w:cs="Arial"/>
          <w:sz w:val="20"/>
          <w:szCs w:val="20"/>
        </w:rPr>
        <w:t xml:space="preserve">Je to v novodobé historii naší obce poprvé, kdy je Vám dána možnost takto přímo se podílet na řízení obce, neboť při splnění zákonných podmínek jsou výsledky místního referenda pro následné rozhodování zastupitelstva obce závazné. Jaké jsou tedy tyto podmínky? </w:t>
      </w:r>
    </w:p>
    <w:p w:rsidR="00F7050A" w:rsidRDefault="00F7050A" w:rsidP="00ED6A34">
      <w:pPr>
        <w:jc w:val="both"/>
        <w:rPr>
          <w:rFonts w:ascii="Arial" w:hAnsi="Arial" w:cs="Arial"/>
          <w:sz w:val="20"/>
          <w:szCs w:val="20"/>
        </w:rPr>
      </w:pPr>
    </w:p>
    <w:p w:rsidR="00F7050A" w:rsidRDefault="00F7050A" w:rsidP="00ED6A34">
      <w:pPr>
        <w:jc w:val="both"/>
        <w:rPr>
          <w:rFonts w:ascii="Arial" w:hAnsi="Arial" w:cs="Arial"/>
          <w:sz w:val="20"/>
          <w:szCs w:val="20"/>
        </w:rPr>
      </w:pPr>
    </w:p>
    <w:p w:rsidR="00ED6A34" w:rsidRPr="00BB33EF" w:rsidRDefault="00ED6A34" w:rsidP="00ED6A34">
      <w:pPr>
        <w:jc w:val="both"/>
        <w:rPr>
          <w:rFonts w:ascii="Arial" w:hAnsi="Arial" w:cs="Arial"/>
          <w:sz w:val="20"/>
          <w:szCs w:val="20"/>
        </w:rPr>
      </w:pPr>
      <w:r w:rsidRPr="00BB33EF">
        <w:rPr>
          <w:rFonts w:ascii="Arial" w:hAnsi="Arial" w:cs="Arial"/>
          <w:sz w:val="20"/>
          <w:szCs w:val="20"/>
        </w:rPr>
        <w:t>Zákon o místním referendu čís. 22/2004 Sb. v §48 stanovuje:</w:t>
      </w:r>
    </w:p>
    <w:p w:rsidR="00ED6A34" w:rsidRPr="00BB33EF" w:rsidRDefault="00ED6A34" w:rsidP="00ED6A34">
      <w:pPr>
        <w:numPr>
          <w:ilvl w:val="0"/>
          <w:numId w:val="4"/>
        </w:numPr>
        <w:jc w:val="both"/>
        <w:rPr>
          <w:rFonts w:ascii="Arial" w:hAnsi="Arial" w:cs="Arial"/>
          <w:sz w:val="20"/>
          <w:szCs w:val="20"/>
        </w:rPr>
      </w:pPr>
      <w:r w:rsidRPr="00BB33EF">
        <w:rPr>
          <w:rFonts w:ascii="Arial" w:hAnsi="Arial" w:cs="Arial"/>
          <w:sz w:val="20"/>
          <w:szCs w:val="20"/>
        </w:rPr>
        <w:t>K platnosti rozhodnutí o místním referendu je třeba účast</w:t>
      </w:r>
      <w:r w:rsidR="00CA373D">
        <w:rPr>
          <w:rFonts w:ascii="Arial" w:hAnsi="Arial" w:cs="Arial"/>
          <w:sz w:val="20"/>
          <w:szCs w:val="20"/>
        </w:rPr>
        <w:t xml:space="preserve">i alespoň 35% oprávněných osob </w:t>
      </w:r>
      <w:r w:rsidRPr="00BB33EF">
        <w:rPr>
          <w:rFonts w:ascii="Arial" w:hAnsi="Arial" w:cs="Arial"/>
          <w:sz w:val="20"/>
          <w:szCs w:val="20"/>
        </w:rPr>
        <w:t>zapsaných v seznamech oprávněných osob.</w:t>
      </w:r>
    </w:p>
    <w:p w:rsidR="00ED6A34" w:rsidRPr="00BB33EF" w:rsidRDefault="00ED6A34" w:rsidP="00ED6A34">
      <w:pPr>
        <w:numPr>
          <w:ilvl w:val="0"/>
          <w:numId w:val="4"/>
        </w:numPr>
        <w:jc w:val="both"/>
        <w:rPr>
          <w:rFonts w:ascii="Arial" w:hAnsi="Arial" w:cs="Arial"/>
          <w:sz w:val="20"/>
          <w:szCs w:val="20"/>
        </w:rPr>
      </w:pPr>
      <w:r w:rsidRPr="00BB33EF">
        <w:rPr>
          <w:rFonts w:ascii="Arial" w:hAnsi="Arial" w:cs="Arial"/>
          <w:sz w:val="20"/>
          <w:szCs w:val="20"/>
        </w:rPr>
        <w:t>Rozhodnutí</w:t>
      </w:r>
      <w:r w:rsidR="00E5686F">
        <w:rPr>
          <w:rFonts w:ascii="Arial" w:hAnsi="Arial" w:cs="Arial"/>
          <w:sz w:val="20"/>
          <w:szCs w:val="20"/>
        </w:rPr>
        <w:t xml:space="preserve"> v místním referendu je závazné,</w:t>
      </w:r>
      <w:r w:rsidRPr="00BB33EF">
        <w:rPr>
          <w:rFonts w:ascii="Arial" w:hAnsi="Arial" w:cs="Arial"/>
          <w:sz w:val="20"/>
          <w:szCs w:val="20"/>
        </w:rPr>
        <w:t xml:space="preserve"> hlasovala-</w:t>
      </w:r>
      <w:proofErr w:type="gramStart"/>
      <w:r w:rsidRPr="00BB33EF">
        <w:rPr>
          <w:rFonts w:ascii="Arial" w:hAnsi="Arial" w:cs="Arial"/>
          <w:sz w:val="20"/>
          <w:szCs w:val="20"/>
        </w:rPr>
        <w:t>li  pro</w:t>
      </w:r>
      <w:proofErr w:type="gramEnd"/>
      <w:r w:rsidRPr="00BB33EF">
        <w:rPr>
          <w:rFonts w:ascii="Arial" w:hAnsi="Arial" w:cs="Arial"/>
          <w:sz w:val="20"/>
          <w:szCs w:val="20"/>
        </w:rPr>
        <w:t xml:space="preserve"> ně nadpoloviční většina osob, které se místního referenda zúčastnily, </w:t>
      </w:r>
      <w:r w:rsidR="00BB33EF">
        <w:rPr>
          <w:rFonts w:ascii="Arial" w:hAnsi="Arial" w:cs="Arial"/>
          <w:sz w:val="20"/>
          <w:szCs w:val="20"/>
        </w:rPr>
        <w:t xml:space="preserve">     </w:t>
      </w:r>
      <w:r w:rsidRPr="00BB33EF">
        <w:rPr>
          <w:rFonts w:ascii="Arial" w:hAnsi="Arial" w:cs="Arial"/>
          <w:sz w:val="20"/>
          <w:szCs w:val="20"/>
        </w:rPr>
        <w:t>a alespoň 25% oprávněných osob zapsaných v seznamech oprávněných osob.</w:t>
      </w:r>
    </w:p>
    <w:p w:rsidR="00ED6A34" w:rsidRPr="00BB33EF" w:rsidRDefault="00ED6A34" w:rsidP="00ED6A34">
      <w:pPr>
        <w:jc w:val="both"/>
        <w:rPr>
          <w:rFonts w:ascii="Arial" w:hAnsi="Arial" w:cs="Arial"/>
          <w:sz w:val="20"/>
          <w:szCs w:val="20"/>
        </w:rPr>
      </w:pPr>
      <w:r w:rsidRPr="00BB33EF">
        <w:rPr>
          <w:rFonts w:ascii="Arial" w:hAnsi="Arial" w:cs="Arial"/>
          <w:sz w:val="20"/>
          <w:szCs w:val="20"/>
        </w:rPr>
        <w:t>Z výše uvedeného vyplývá, že v našem případě bude výsledek referenda závazný</w:t>
      </w:r>
      <w:r w:rsidR="00E5686F">
        <w:rPr>
          <w:rFonts w:ascii="Arial" w:hAnsi="Arial" w:cs="Arial"/>
          <w:sz w:val="20"/>
          <w:szCs w:val="20"/>
        </w:rPr>
        <w:t>,</w:t>
      </w:r>
      <w:r w:rsidRPr="00BB33EF">
        <w:rPr>
          <w:rFonts w:ascii="Arial" w:hAnsi="Arial" w:cs="Arial"/>
          <w:sz w:val="20"/>
          <w:szCs w:val="20"/>
        </w:rPr>
        <w:t xml:space="preserve"> odpoví-li na otázku buď </w:t>
      </w:r>
      <w:r w:rsidRPr="00BB33EF">
        <w:rPr>
          <w:rFonts w:ascii="Arial" w:hAnsi="Arial" w:cs="Arial"/>
          <w:b/>
          <w:sz w:val="20"/>
          <w:szCs w:val="20"/>
        </w:rPr>
        <w:t>ano</w:t>
      </w:r>
      <w:r w:rsidR="00AC5171">
        <w:rPr>
          <w:rFonts w:ascii="Arial" w:hAnsi="Arial" w:cs="Arial"/>
          <w:b/>
          <w:sz w:val="20"/>
          <w:szCs w:val="20"/>
        </w:rPr>
        <w:t>,</w:t>
      </w:r>
      <w:r w:rsidRPr="00BB33EF">
        <w:rPr>
          <w:rFonts w:ascii="Arial" w:hAnsi="Arial" w:cs="Arial"/>
          <w:sz w:val="20"/>
          <w:szCs w:val="20"/>
        </w:rPr>
        <w:t xml:space="preserve"> nebo </w:t>
      </w:r>
      <w:r w:rsidRPr="00BB33EF">
        <w:rPr>
          <w:rFonts w:ascii="Arial" w:hAnsi="Arial" w:cs="Arial"/>
          <w:b/>
          <w:sz w:val="20"/>
          <w:szCs w:val="20"/>
        </w:rPr>
        <w:t>ne</w:t>
      </w:r>
      <w:r w:rsidRPr="00BB33EF">
        <w:rPr>
          <w:rFonts w:ascii="Arial" w:hAnsi="Arial" w:cs="Arial"/>
          <w:sz w:val="20"/>
          <w:szCs w:val="20"/>
        </w:rPr>
        <w:t xml:space="preserve"> alespoň 270 oprávněných osob.</w:t>
      </w:r>
    </w:p>
    <w:p w:rsidR="00ED6A34" w:rsidRPr="00BB33EF" w:rsidRDefault="00ED6A34" w:rsidP="00ED6A34">
      <w:pPr>
        <w:jc w:val="both"/>
        <w:rPr>
          <w:rFonts w:ascii="Arial" w:hAnsi="Arial" w:cs="Arial"/>
          <w:sz w:val="20"/>
          <w:szCs w:val="20"/>
        </w:rPr>
      </w:pPr>
    </w:p>
    <w:p w:rsidR="00ED6A34" w:rsidRPr="00BB33EF" w:rsidRDefault="00ED6A34" w:rsidP="00BB33EF">
      <w:pPr>
        <w:ind w:firstLine="708"/>
        <w:jc w:val="both"/>
        <w:rPr>
          <w:rFonts w:ascii="Arial" w:hAnsi="Arial" w:cs="Arial"/>
          <w:sz w:val="20"/>
          <w:szCs w:val="20"/>
        </w:rPr>
      </w:pPr>
      <w:r w:rsidRPr="00BB33EF">
        <w:rPr>
          <w:rFonts w:ascii="Arial" w:hAnsi="Arial" w:cs="Arial"/>
          <w:sz w:val="20"/>
          <w:szCs w:val="20"/>
        </w:rPr>
        <w:t>Nyní několik informací k probíhající přípravě a vlastnímu průběhu hlasování.</w:t>
      </w:r>
    </w:p>
    <w:p w:rsidR="00ED6A34" w:rsidRPr="00BB33EF" w:rsidRDefault="00ED6A34" w:rsidP="00891839">
      <w:pPr>
        <w:ind w:firstLine="360"/>
        <w:jc w:val="both"/>
        <w:rPr>
          <w:rFonts w:ascii="Arial" w:hAnsi="Arial" w:cs="Arial"/>
          <w:sz w:val="20"/>
          <w:szCs w:val="20"/>
        </w:rPr>
      </w:pPr>
      <w:r w:rsidRPr="00BB33EF">
        <w:rPr>
          <w:rFonts w:ascii="Arial" w:hAnsi="Arial" w:cs="Arial"/>
          <w:sz w:val="20"/>
          <w:szCs w:val="20"/>
        </w:rPr>
        <w:t>V současné době je zpracován harmonogram přípravy referenda, který stanovu</w:t>
      </w:r>
      <w:r w:rsidR="00BF29EE">
        <w:rPr>
          <w:rFonts w:ascii="Arial" w:hAnsi="Arial" w:cs="Arial"/>
          <w:sz w:val="20"/>
          <w:szCs w:val="20"/>
        </w:rPr>
        <w:t>je termíny pro jednotlivé úkony</w:t>
      </w:r>
      <w:r w:rsidRPr="00BB33EF">
        <w:rPr>
          <w:rFonts w:ascii="Arial" w:hAnsi="Arial" w:cs="Arial"/>
          <w:sz w:val="20"/>
          <w:szCs w:val="20"/>
        </w:rPr>
        <w:t xml:space="preserve"> dané výše uvedeným zákonem</w:t>
      </w:r>
      <w:r w:rsidR="0064389E">
        <w:rPr>
          <w:rFonts w:ascii="Arial" w:hAnsi="Arial" w:cs="Arial"/>
          <w:sz w:val="20"/>
          <w:szCs w:val="20"/>
        </w:rPr>
        <w:t>,</w:t>
      </w:r>
      <w:r w:rsidRPr="00BB33EF">
        <w:rPr>
          <w:rFonts w:ascii="Arial" w:hAnsi="Arial" w:cs="Arial"/>
          <w:sz w:val="20"/>
          <w:szCs w:val="20"/>
        </w:rPr>
        <w:t xml:space="preserve"> např. stanovení počtu členů místní komise, delegování členů místní komise, jmenování zapisovatele, zveřejnění oznámení o době konání místního referenda, vyhrazení ploch pro představení otázky apod. Vybrané údaje budou rovněž zveřejňovány průběžně na úřední desce obce.</w:t>
      </w:r>
    </w:p>
    <w:p w:rsidR="00ED6A34" w:rsidRDefault="00BF29EE" w:rsidP="00891839">
      <w:pPr>
        <w:ind w:firstLine="360"/>
        <w:jc w:val="both"/>
        <w:rPr>
          <w:rFonts w:ascii="Arial" w:hAnsi="Arial" w:cs="Arial"/>
          <w:sz w:val="20"/>
          <w:szCs w:val="20"/>
        </w:rPr>
      </w:pPr>
      <w:r>
        <w:rPr>
          <w:rFonts w:ascii="Arial" w:hAnsi="Arial" w:cs="Arial"/>
          <w:sz w:val="20"/>
          <w:szCs w:val="20"/>
        </w:rPr>
        <w:t>Vlastní hlasování v referendu</w:t>
      </w:r>
      <w:r w:rsidR="00ED6A34" w:rsidRPr="00BB33EF">
        <w:rPr>
          <w:rFonts w:ascii="Arial" w:hAnsi="Arial" w:cs="Arial"/>
          <w:sz w:val="20"/>
          <w:szCs w:val="20"/>
        </w:rPr>
        <w:t xml:space="preserve"> má určité odli</w:t>
      </w:r>
      <w:r w:rsidR="00E5686F">
        <w:rPr>
          <w:rFonts w:ascii="Arial" w:hAnsi="Arial" w:cs="Arial"/>
          <w:sz w:val="20"/>
          <w:szCs w:val="20"/>
        </w:rPr>
        <w:t>šnosti oproti komunálním volbám</w:t>
      </w:r>
      <w:r w:rsidR="00ED6A34" w:rsidRPr="00BB33EF">
        <w:rPr>
          <w:rFonts w:ascii="Arial" w:hAnsi="Arial" w:cs="Arial"/>
          <w:sz w:val="20"/>
          <w:szCs w:val="20"/>
        </w:rPr>
        <w:t xml:space="preserve"> či volbám do parlamentu:</w:t>
      </w:r>
    </w:p>
    <w:p w:rsidR="00891839" w:rsidRPr="00BB33EF" w:rsidRDefault="00891839" w:rsidP="00F7050A">
      <w:pPr>
        <w:jc w:val="both"/>
        <w:rPr>
          <w:rFonts w:ascii="Arial" w:hAnsi="Arial" w:cs="Arial"/>
          <w:sz w:val="20"/>
          <w:szCs w:val="20"/>
        </w:rPr>
      </w:pPr>
    </w:p>
    <w:p w:rsidR="00ED6A34" w:rsidRPr="00BB33EF" w:rsidRDefault="00ED6A34" w:rsidP="00ED6A34">
      <w:pPr>
        <w:numPr>
          <w:ilvl w:val="0"/>
          <w:numId w:val="5"/>
        </w:numPr>
        <w:jc w:val="both"/>
        <w:rPr>
          <w:rFonts w:ascii="Arial" w:hAnsi="Arial" w:cs="Arial"/>
          <w:sz w:val="20"/>
          <w:szCs w:val="20"/>
        </w:rPr>
      </w:pPr>
      <w:r w:rsidRPr="00BB33EF">
        <w:rPr>
          <w:rFonts w:ascii="Arial" w:hAnsi="Arial" w:cs="Arial"/>
          <w:b/>
          <w:sz w:val="20"/>
          <w:szCs w:val="20"/>
        </w:rPr>
        <w:t xml:space="preserve">Hlasovací lístky </w:t>
      </w:r>
      <w:r w:rsidRPr="00BB33EF">
        <w:rPr>
          <w:rFonts w:ascii="Arial" w:hAnsi="Arial" w:cs="Arial"/>
          <w:sz w:val="20"/>
          <w:szCs w:val="20"/>
        </w:rPr>
        <w:t xml:space="preserve">pro hlasování v místním referendu </w:t>
      </w:r>
      <w:r w:rsidRPr="00BB33EF">
        <w:rPr>
          <w:rFonts w:ascii="Arial" w:hAnsi="Arial" w:cs="Arial"/>
          <w:b/>
          <w:sz w:val="20"/>
          <w:szCs w:val="20"/>
        </w:rPr>
        <w:t>neobdržíte domů</w:t>
      </w:r>
      <w:r w:rsidRPr="00BB33EF">
        <w:rPr>
          <w:rFonts w:ascii="Arial" w:hAnsi="Arial" w:cs="Arial"/>
          <w:sz w:val="20"/>
          <w:szCs w:val="20"/>
        </w:rPr>
        <w:t xml:space="preserve"> do Vašich poštovních schránek. </w:t>
      </w:r>
    </w:p>
    <w:p w:rsidR="00ED6A34" w:rsidRPr="00BB33EF" w:rsidRDefault="00ED6A34" w:rsidP="00ED6A34">
      <w:pPr>
        <w:numPr>
          <w:ilvl w:val="0"/>
          <w:numId w:val="5"/>
        </w:numPr>
        <w:jc w:val="both"/>
        <w:rPr>
          <w:rFonts w:ascii="Arial" w:hAnsi="Arial" w:cs="Arial"/>
          <w:sz w:val="20"/>
          <w:szCs w:val="20"/>
        </w:rPr>
      </w:pPr>
      <w:r w:rsidRPr="009A3B1F">
        <w:rPr>
          <w:rFonts w:ascii="Arial" w:hAnsi="Arial" w:cs="Arial"/>
          <w:b/>
          <w:sz w:val="20"/>
          <w:szCs w:val="20"/>
        </w:rPr>
        <w:t xml:space="preserve">Hlasovací lístek obdrží každá oprávněná osoba (volič) </w:t>
      </w:r>
      <w:r w:rsidRPr="00BB33EF">
        <w:rPr>
          <w:rFonts w:ascii="Arial" w:hAnsi="Arial" w:cs="Arial"/>
          <w:sz w:val="20"/>
          <w:szCs w:val="20"/>
        </w:rPr>
        <w:t xml:space="preserve">od místní komise </w:t>
      </w:r>
      <w:r w:rsidRPr="009A3B1F">
        <w:rPr>
          <w:rFonts w:ascii="Arial" w:hAnsi="Arial" w:cs="Arial"/>
          <w:b/>
          <w:sz w:val="20"/>
          <w:szCs w:val="20"/>
        </w:rPr>
        <w:t>po příchodu do hlasovací místnosti</w:t>
      </w:r>
      <w:r w:rsidRPr="00BB33EF">
        <w:rPr>
          <w:rFonts w:ascii="Arial" w:hAnsi="Arial" w:cs="Arial"/>
          <w:sz w:val="20"/>
          <w:szCs w:val="20"/>
        </w:rPr>
        <w:t xml:space="preserve"> </w:t>
      </w:r>
      <w:r w:rsidRPr="009A3B1F">
        <w:rPr>
          <w:rFonts w:ascii="Arial" w:hAnsi="Arial" w:cs="Arial"/>
          <w:b/>
          <w:sz w:val="20"/>
          <w:szCs w:val="20"/>
        </w:rPr>
        <w:t>a po prokázání se průkazem totožnosti.</w:t>
      </w:r>
      <w:r w:rsidRPr="00BB33EF">
        <w:rPr>
          <w:rFonts w:ascii="Arial" w:hAnsi="Arial" w:cs="Arial"/>
          <w:sz w:val="20"/>
          <w:szCs w:val="20"/>
        </w:rPr>
        <w:t xml:space="preserve"> Místní komise tedy vydá voliči hlasovací </w:t>
      </w:r>
      <w:proofErr w:type="gramStart"/>
      <w:r w:rsidRPr="00BB33EF">
        <w:rPr>
          <w:rFonts w:ascii="Arial" w:hAnsi="Arial" w:cs="Arial"/>
          <w:sz w:val="20"/>
          <w:szCs w:val="20"/>
        </w:rPr>
        <w:t xml:space="preserve">lístek </w:t>
      </w:r>
      <w:r w:rsidR="00BF29EE">
        <w:rPr>
          <w:rFonts w:ascii="Arial" w:hAnsi="Arial" w:cs="Arial"/>
          <w:sz w:val="20"/>
          <w:szCs w:val="20"/>
        </w:rPr>
        <w:t xml:space="preserve">    </w:t>
      </w:r>
      <w:r w:rsidRPr="00BB33EF">
        <w:rPr>
          <w:rFonts w:ascii="Arial" w:hAnsi="Arial" w:cs="Arial"/>
          <w:sz w:val="20"/>
          <w:szCs w:val="20"/>
        </w:rPr>
        <w:t>a úřední</w:t>
      </w:r>
      <w:proofErr w:type="gramEnd"/>
      <w:r w:rsidRPr="00BB33EF">
        <w:rPr>
          <w:rFonts w:ascii="Arial" w:hAnsi="Arial" w:cs="Arial"/>
          <w:sz w:val="20"/>
          <w:szCs w:val="20"/>
        </w:rPr>
        <w:t xml:space="preserve"> obálku. </w:t>
      </w:r>
    </w:p>
    <w:p w:rsidR="00ED6A34" w:rsidRPr="00BB33EF" w:rsidRDefault="00ED6A34" w:rsidP="00ED6A34">
      <w:pPr>
        <w:numPr>
          <w:ilvl w:val="0"/>
          <w:numId w:val="5"/>
        </w:numPr>
        <w:jc w:val="both"/>
        <w:rPr>
          <w:rFonts w:ascii="Arial" w:hAnsi="Arial" w:cs="Arial"/>
          <w:sz w:val="20"/>
          <w:szCs w:val="20"/>
        </w:rPr>
      </w:pPr>
      <w:r w:rsidRPr="00BB33EF">
        <w:rPr>
          <w:rFonts w:ascii="Arial" w:hAnsi="Arial" w:cs="Arial"/>
          <w:sz w:val="20"/>
          <w:szCs w:val="20"/>
        </w:rPr>
        <w:t xml:space="preserve">S obdrženým hlasovacím lístkem se poté volič odebere do prostoru pro úpravu hlasovacího lístku. V prostoru pro úpravu hlasovacího lísku označí křížkem v příslušném rámečku předtištěnou odpověď </w:t>
      </w:r>
      <w:r w:rsidRPr="00BB33EF">
        <w:rPr>
          <w:rFonts w:ascii="Arial" w:hAnsi="Arial" w:cs="Arial"/>
          <w:b/>
          <w:sz w:val="20"/>
          <w:szCs w:val="20"/>
        </w:rPr>
        <w:t>ano</w:t>
      </w:r>
      <w:r w:rsidR="00881260">
        <w:rPr>
          <w:rFonts w:ascii="Arial" w:hAnsi="Arial" w:cs="Arial"/>
          <w:b/>
          <w:sz w:val="20"/>
          <w:szCs w:val="20"/>
        </w:rPr>
        <w:t>,</w:t>
      </w:r>
      <w:r w:rsidRPr="00BB33EF">
        <w:rPr>
          <w:rFonts w:ascii="Arial" w:hAnsi="Arial" w:cs="Arial"/>
          <w:b/>
          <w:sz w:val="20"/>
          <w:szCs w:val="20"/>
        </w:rPr>
        <w:t xml:space="preserve"> </w:t>
      </w:r>
      <w:r w:rsidRPr="00BB33EF">
        <w:rPr>
          <w:rFonts w:ascii="Arial" w:hAnsi="Arial" w:cs="Arial"/>
          <w:sz w:val="20"/>
          <w:szCs w:val="20"/>
        </w:rPr>
        <w:t xml:space="preserve">či </w:t>
      </w:r>
      <w:r w:rsidRPr="00BB33EF">
        <w:rPr>
          <w:rFonts w:ascii="Arial" w:hAnsi="Arial" w:cs="Arial"/>
          <w:b/>
          <w:sz w:val="20"/>
          <w:szCs w:val="20"/>
        </w:rPr>
        <w:t xml:space="preserve">ne, </w:t>
      </w:r>
      <w:r w:rsidRPr="00BB33EF">
        <w:rPr>
          <w:rFonts w:ascii="Arial" w:hAnsi="Arial" w:cs="Arial"/>
          <w:sz w:val="20"/>
          <w:szCs w:val="20"/>
        </w:rPr>
        <w:t>pro kterou hlasuje</w:t>
      </w:r>
      <w:r w:rsidR="00BF29EE">
        <w:rPr>
          <w:rFonts w:ascii="Arial" w:hAnsi="Arial" w:cs="Arial"/>
          <w:sz w:val="20"/>
          <w:szCs w:val="20"/>
        </w:rPr>
        <w:t>,</w:t>
      </w:r>
      <w:r w:rsidRPr="00BB33EF">
        <w:rPr>
          <w:rFonts w:ascii="Arial" w:hAnsi="Arial" w:cs="Arial"/>
          <w:sz w:val="20"/>
          <w:szCs w:val="20"/>
        </w:rPr>
        <w:t xml:space="preserve"> a vloží tento hlasovací lístek do úřední obálky. </w:t>
      </w:r>
    </w:p>
    <w:p w:rsidR="00ED6A34" w:rsidRPr="00BB33EF" w:rsidRDefault="00ED6A34" w:rsidP="00ED6A34">
      <w:pPr>
        <w:numPr>
          <w:ilvl w:val="0"/>
          <w:numId w:val="5"/>
        </w:numPr>
        <w:jc w:val="both"/>
        <w:rPr>
          <w:rFonts w:ascii="Arial" w:hAnsi="Arial" w:cs="Arial"/>
          <w:sz w:val="20"/>
          <w:szCs w:val="20"/>
        </w:rPr>
      </w:pPr>
      <w:r w:rsidRPr="00BB33EF">
        <w:rPr>
          <w:rFonts w:ascii="Arial" w:hAnsi="Arial" w:cs="Arial"/>
          <w:sz w:val="20"/>
          <w:szCs w:val="20"/>
        </w:rPr>
        <w:t>Po opuštění prostoru určeného pro úpravu hlasovacího lístku vloží úřední obálku s hlaso</w:t>
      </w:r>
      <w:r w:rsidR="00BF29EE">
        <w:rPr>
          <w:rFonts w:ascii="Arial" w:hAnsi="Arial" w:cs="Arial"/>
          <w:sz w:val="20"/>
          <w:szCs w:val="20"/>
        </w:rPr>
        <w:t>vacím lístkem před místní komisí</w:t>
      </w:r>
      <w:r w:rsidRPr="00BB33EF">
        <w:rPr>
          <w:rFonts w:ascii="Arial" w:hAnsi="Arial" w:cs="Arial"/>
          <w:sz w:val="20"/>
          <w:szCs w:val="20"/>
        </w:rPr>
        <w:t xml:space="preserve"> do hlasovací schránky.</w:t>
      </w:r>
    </w:p>
    <w:p w:rsidR="00ED6A34" w:rsidRPr="00BB33EF" w:rsidRDefault="00ED6A34" w:rsidP="00ED6A34">
      <w:pPr>
        <w:jc w:val="both"/>
        <w:rPr>
          <w:rFonts w:ascii="Arial" w:hAnsi="Arial" w:cs="Arial"/>
          <w:sz w:val="20"/>
          <w:szCs w:val="20"/>
        </w:rPr>
      </w:pPr>
    </w:p>
    <w:p w:rsidR="00ED6A34" w:rsidRDefault="00ED6A34" w:rsidP="00BF29EE">
      <w:pPr>
        <w:ind w:firstLine="360"/>
        <w:jc w:val="both"/>
        <w:rPr>
          <w:rFonts w:ascii="Arial" w:hAnsi="Arial" w:cs="Arial"/>
          <w:sz w:val="20"/>
          <w:szCs w:val="20"/>
        </w:rPr>
      </w:pPr>
      <w:r w:rsidRPr="00BB33EF">
        <w:rPr>
          <w:rFonts w:ascii="Arial" w:hAnsi="Arial" w:cs="Arial"/>
          <w:sz w:val="20"/>
          <w:szCs w:val="20"/>
        </w:rPr>
        <w:t xml:space="preserve">Cílem této informace je podat Vám bližší údaje o průběhu </w:t>
      </w:r>
      <w:proofErr w:type="gramStart"/>
      <w:r w:rsidRPr="00BB33EF">
        <w:rPr>
          <w:rFonts w:ascii="Arial" w:hAnsi="Arial" w:cs="Arial"/>
          <w:sz w:val="20"/>
          <w:szCs w:val="20"/>
        </w:rPr>
        <w:t xml:space="preserve">referenda </w:t>
      </w:r>
      <w:r w:rsidR="00BF29EE">
        <w:rPr>
          <w:rFonts w:ascii="Arial" w:hAnsi="Arial" w:cs="Arial"/>
          <w:sz w:val="20"/>
          <w:szCs w:val="20"/>
        </w:rPr>
        <w:t xml:space="preserve">         </w:t>
      </w:r>
      <w:r w:rsidRPr="00BB33EF">
        <w:rPr>
          <w:rFonts w:ascii="Arial" w:hAnsi="Arial" w:cs="Arial"/>
          <w:sz w:val="20"/>
          <w:szCs w:val="20"/>
        </w:rPr>
        <w:t>a o vlastním</w:t>
      </w:r>
      <w:proofErr w:type="gramEnd"/>
      <w:r w:rsidRPr="00BB33EF">
        <w:rPr>
          <w:rFonts w:ascii="Arial" w:hAnsi="Arial" w:cs="Arial"/>
          <w:sz w:val="20"/>
          <w:szCs w:val="20"/>
        </w:rPr>
        <w:t xml:space="preserve"> způsobu hlasování. </w:t>
      </w:r>
      <w:r w:rsidR="00BF29EE">
        <w:rPr>
          <w:rFonts w:ascii="Arial" w:hAnsi="Arial" w:cs="Arial"/>
          <w:sz w:val="20"/>
          <w:szCs w:val="20"/>
        </w:rPr>
        <w:t>V případě jakýchkoliv nejasností</w:t>
      </w:r>
      <w:r w:rsidRPr="00BB33EF">
        <w:rPr>
          <w:rFonts w:ascii="Arial" w:hAnsi="Arial" w:cs="Arial"/>
          <w:sz w:val="20"/>
          <w:szCs w:val="20"/>
        </w:rPr>
        <w:t xml:space="preserve"> či dotazů se můžete obrátit na obecní úřad, kde Vám na Vaše dotazy rádi odpovíme.</w:t>
      </w:r>
    </w:p>
    <w:p w:rsidR="00BF29EE" w:rsidRDefault="00BF29EE" w:rsidP="00BF29EE">
      <w:pPr>
        <w:ind w:firstLine="360"/>
        <w:jc w:val="both"/>
        <w:rPr>
          <w:rFonts w:ascii="Arial" w:hAnsi="Arial" w:cs="Arial"/>
          <w:sz w:val="20"/>
          <w:szCs w:val="20"/>
        </w:rPr>
      </w:pPr>
    </w:p>
    <w:p w:rsidR="00891839" w:rsidRDefault="00BF29EE" w:rsidP="00891839">
      <w:pPr>
        <w:ind w:left="4956"/>
        <w:jc w:val="both"/>
        <w:rPr>
          <w:rFonts w:ascii="Arial" w:hAnsi="Arial" w:cs="Arial"/>
          <w:sz w:val="20"/>
          <w:szCs w:val="20"/>
        </w:rPr>
      </w:pPr>
      <w:r>
        <w:rPr>
          <w:rFonts w:ascii="Arial" w:hAnsi="Arial" w:cs="Arial"/>
          <w:sz w:val="20"/>
          <w:szCs w:val="20"/>
        </w:rPr>
        <w:t xml:space="preserve">          Ing. Petr Toman</w:t>
      </w:r>
    </w:p>
    <w:p w:rsidR="00F7050A" w:rsidRDefault="00D01D16" w:rsidP="00891839">
      <w:pPr>
        <w:jc w:val="both"/>
        <w:rPr>
          <w:rFonts w:ascii="Calibri" w:hAnsi="Calibri"/>
          <w:b/>
          <w:bCs/>
          <w:u w:val="single"/>
        </w:rPr>
      </w:pPr>
      <w:r>
        <w:rPr>
          <w:rFonts w:ascii="Calibri" w:hAnsi="Calibri"/>
          <w:b/>
          <w:bCs/>
          <w:noProof/>
          <w:u w:val="single"/>
        </w:rPr>
        <w:lastRenderedPageBreak/>
        <w:drawing>
          <wp:anchor distT="0" distB="0" distL="114300" distR="114300" simplePos="0" relativeHeight="251681792" behindDoc="1" locked="0" layoutInCell="1" allowOverlap="1">
            <wp:simplePos x="0" y="0"/>
            <wp:positionH relativeFrom="column">
              <wp:posOffset>3198979</wp:posOffset>
            </wp:positionH>
            <wp:positionV relativeFrom="paragraph">
              <wp:posOffset>-143301</wp:posOffset>
            </wp:positionV>
            <wp:extent cx="711105" cy="750627"/>
            <wp:effectExtent l="19050" t="0" r="0" b="0"/>
            <wp:wrapNone/>
            <wp:docPr id="17" name="obrázek 7" descr="C:\Documents and Settings\Simka\Local Settings\Temporary Internet Files\Content.IE5\PMSPZ0PB\MC9002341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Simka\Local Settings\Temporary Internet Files\Content.IE5\PMSPZ0PB\MC900234146[1].wmf"/>
                    <pic:cNvPicPr>
                      <a:picLocks noChangeAspect="1" noChangeArrowheads="1"/>
                    </pic:cNvPicPr>
                  </pic:nvPicPr>
                  <pic:blipFill>
                    <a:blip r:embed="rId13" cstate="print"/>
                    <a:srcRect/>
                    <a:stretch>
                      <a:fillRect/>
                    </a:stretch>
                  </pic:blipFill>
                  <pic:spPr bwMode="auto">
                    <a:xfrm>
                      <a:off x="0" y="0"/>
                      <a:ext cx="711105" cy="750627"/>
                    </a:xfrm>
                    <a:prstGeom prst="rect">
                      <a:avLst/>
                    </a:prstGeom>
                    <a:noFill/>
                    <a:ln w="9525">
                      <a:noFill/>
                      <a:miter lim="800000"/>
                      <a:headEnd/>
                      <a:tailEnd/>
                    </a:ln>
                  </pic:spPr>
                </pic:pic>
              </a:graphicData>
            </a:graphic>
          </wp:anchor>
        </w:drawing>
      </w:r>
    </w:p>
    <w:p w:rsidR="00891839" w:rsidRPr="00BB0C90" w:rsidRDefault="00891839" w:rsidP="00891839">
      <w:pPr>
        <w:jc w:val="both"/>
        <w:rPr>
          <w:rFonts w:ascii="Arial" w:hAnsi="Arial" w:cs="Arial"/>
          <w:sz w:val="32"/>
          <w:szCs w:val="32"/>
        </w:rPr>
      </w:pPr>
      <w:r w:rsidRPr="00BB0C90">
        <w:rPr>
          <w:rFonts w:ascii="Calibri" w:hAnsi="Calibri"/>
          <w:b/>
          <w:bCs/>
          <w:sz w:val="32"/>
          <w:szCs w:val="32"/>
          <w:u w:val="single"/>
        </w:rPr>
        <w:t>Novinky ve sběru a svozu odpadu</w:t>
      </w:r>
    </w:p>
    <w:p w:rsidR="00891839" w:rsidRPr="00BF29EE" w:rsidRDefault="00891839" w:rsidP="00ED6A34">
      <w:pPr>
        <w:rPr>
          <w:rFonts w:ascii="Calibri" w:hAnsi="Calibri"/>
          <w:sz w:val="20"/>
          <w:szCs w:val="20"/>
        </w:rPr>
      </w:pPr>
    </w:p>
    <w:p w:rsidR="00ED6A34" w:rsidRPr="00F7050A" w:rsidRDefault="00ED6A34" w:rsidP="00BF29EE">
      <w:pPr>
        <w:ind w:firstLine="708"/>
        <w:jc w:val="both"/>
        <w:rPr>
          <w:rFonts w:ascii="Calibri" w:hAnsi="Calibri"/>
          <w:sz w:val="22"/>
          <w:szCs w:val="22"/>
        </w:rPr>
      </w:pPr>
      <w:r w:rsidRPr="00F7050A">
        <w:rPr>
          <w:rFonts w:ascii="Calibri" w:hAnsi="Calibri"/>
          <w:sz w:val="22"/>
          <w:szCs w:val="22"/>
        </w:rPr>
        <w:t xml:space="preserve">Konec roku je mimo jiné obdobím, kdy musí obecní zastupitelstvo stanovit výši poplatku za svoz směsného komunálního odpadu. </w:t>
      </w:r>
    </w:p>
    <w:p w:rsidR="00ED6A34" w:rsidRPr="00F7050A" w:rsidRDefault="00ED6A34" w:rsidP="00ED6A34">
      <w:pPr>
        <w:jc w:val="both"/>
        <w:rPr>
          <w:rFonts w:ascii="Calibri" w:hAnsi="Calibri"/>
          <w:sz w:val="22"/>
          <w:szCs w:val="22"/>
        </w:rPr>
      </w:pPr>
      <w:r w:rsidRPr="00F7050A">
        <w:rPr>
          <w:rFonts w:ascii="Calibri" w:hAnsi="Calibri"/>
          <w:sz w:val="22"/>
          <w:szCs w:val="22"/>
        </w:rPr>
        <w:t>Vychází se vždy z probíhajícího roku. Výnosy z odpadového hospodářství čin</w:t>
      </w:r>
      <w:r w:rsidR="00E46FAB">
        <w:rPr>
          <w:rFonts w:ascii="Calibri" w:hAnsi="Calibri"/>
          <w:sz w:val="22"/>
          <w:szCs w:val="22"/>
        </w:rPr>
        <w:t>ily v letošním roce 611 640,50 Kč, náklady pak 863 561</w:t>
      </w:r>
      <w:r w:rsidRPr="00F7050A">
        <w:rPr>
          <w:rFonts w:ascii="Calibri" w:hAnsi="Calibri"/>
          <w:sz w:val="22"/>
          <w:szCs w:val="22"/>
        </w:rPr>
        <w:t xml:space="preserve"> Kč. Odpadové hospodářství tedy skončilo </w:t>
      </w:r>
      <w:r w:rsidR="00E46FAB">
        <w:rPr>
          <w:rFonts w:ascii="Calibri" w:hAnsi="Calibri"/>
          <w:sz w:val="22"/>
          <w:szCs w:val="22"/>
        </w:rPr>
        <w:t>ztrátou (doplatkem) 251 920,50</w:t>
      </w:r>
      <w:r w:rsidRPr="00F7050A">
        <w:rPr>
          <w:rFonts w:ascii="Calibri" w:hAnsi="Calibri"/>
          <w:sz w:val="22"/>
          <w:szCs w:val="22"/>
        </w:rPr>
        <w:t xml:space="preserve"> Kč. Přitom v příštím roce lze očekávat ještě vyšší doplatek.</w:t>
      </w:r>
    </w:p>
    <w:p w:rsidR="00ED6A34" w:rsidRPr="00F7050A" w:rsidRDefault="00ED6A34" w:rsidP="00BF29EE">
      <w:pPr>
        <w:ind w:firstLine="708"/>
        <w:jc w:val="both"/>
        <w:rPr>
          <w:rFonts w:ascii="Calibri" w:hAnsi="Calibri"/>
          <w:sz w:val="22"/>
          <w:szCs w:val="22"/>
        </w:rPr>
      </w:pPr>
      <w:r w:rsidRPr="00F7050A">
        <w:rPr>
          <w:rFonts w:ascii="Calibri" w:hAnsi="Calibri"/>
          <w:sz w:val="22"/>
          <w:szCs w:val="22"/>
        </w:rPr>
        <w:t xml:space="preserve">Po konzultaci se zaměstnancem firmy </w:t>
      </w:r>
      <w:proofErr w:type="spellStart"/>
      <w:r w:rsidRPr="00F7050A">
        <w:rPr>
          <w:rFonts w:ascii="Calibri" w:hAnsi="Calibri"/>
          <w:sz w:val="22"/>
          <w:szCs w:val="22"/>
        </w:rPr>
        <w:t>Marius</w:t>
      </w:r>
      <w:proofErr w:type="spellEnd"/>
      <w:r w:rsidRPr="00F7050A">
        <w:rPr>
          <w:rFonts w:ascii="Calibri" w:hAnsi="Calibri"/>
          <w:sz w:val="22"/>
          <w:szCs w:val="22"/>
        </w:rPr>
        <w:t xml:space="preserve"> </w:t>
      </w:r>
      <w:proofErr w:type="spellStart"/>
      <w:r w:rsidRPr="00F7050A">
        <w:rPr>
          <w:rFonts w:ascii="Calibri" w:hAnsi="Calibri"/>
          <w:sz w:val="22"/>
          <w:szCs w:val="22"/>
        </w:rPr>
        <w:t>Pedersen</w:t>
      </w:r>
      <w:proofErr w:type="spellEnd"/>
      <w:r w:rsidRPr="00F7050A">
        <w:rPr>
          <w:rFonts w:ascii="Calibri" w:hAnsi="Calibri"/>
          <w:sz w:val="22"/>
          <w:szCs w:val="22"/>
        </w:rPr>
        <w:t xml:space="preserve">, která u nás svoz odpadu zajišťuje, jsme byli upozorněni, že podíl směsného komunálního odpadu na obyvatele i vzhledem k vytříděnému odpadu (plasty a sklo) je ve srovnání s jinými podobně velkými obcemi mnohem vyšší. V roce 2009 to činilo 463,8 tun, ve srovnatelně velkých obcích jako jsou Pustá </w:t>
      </w:r>
      <w:proofErr w:type="gramStart"/>
      <w:r w:rsidRPr="00F7050A">
        <w:rPr>
          <w:rFonts w:ascii="Calibri" w:hAnsi="Calibri"/>
          <w:sz w:val="22"/>
          <w:szCs w:val="22"/>
        </w:rPr>
        <w:t xml:space="preserve">Polom </w:t>
      </w:r>
      <w:r w:rsidR="00E46FAB">
        <w:rPr>
          <w:rFonts w:ascii="Calibri" w:hAnsi="Calibri"/>
          <w:sz w:val="22"/>
          <w:szCs w:val="22"/>
        </w:rPr>
        <w:t xml:space="preserve">              </w:t>
      </w:r>
      <w:r w:rsidRPr="00F7050A">
        <w:rPr>
          <w:rFonts w:ascii="Calibri" w:hAnsi="Calibri"/>
          <w:sz w:val="22"/>
          <w:szCs w:val="22"/>
        </w:rPr>
        <w:t xml:space="preserve">a </w:t>
      </w:r>
      <w:proofErr w:type="spellStart"/>
      <w:r w:rsidRPr="00F7050A">
        <w:rPr>
          <w:rFonts w:ascii="Calibri" w:hAnsi="Calibri"/>
          <w:sz w:val="22"/>
          <w:szCs w:val="22"/>
        </w:rPr>
        <w:t>Chuchelná</w:t>
      </w:r>
      <w:proofErr w:type="spellEnd"/>
      <w:proofErr w:type="gramEnd"/>
      <w:r w:rsidRPr="00F7050A">
        <w:rPr>
          <w:rFonts w:ascii="Calibri" w:hAnsi="Calibri"/>
          <w:sz w:val="22"/>
          <w:szCs w:val="22"/>
        </w:rPr>
        <w:t xml:space="preserve"> pouze 364,7, resp. 286,4 tun. U plastů (11,7 tun) a skla (11,1 tun) zaostáváme ve třídění za těmito obcemi o třetinu odevzdaného množství. </w:t>
      </w:r>
    </w:p>
    <w:p w:rsidR="00ED6A34" w:rsidRPr="00F7050A" w:rsidRDefault="00ED6A34" w:rsidP="00BF29EE">
      <w:pPr>
        <w:ind w:firstLine="708"/>
        <w:jc w:val="both"/>
        <w:rPr>
          <w:rFonts w:ascii="Calibri" w:hAnsi="Calibri"/>
          <w:sz w:val="22"/>
          <w:szCs w:val="22"/>
        </w:rPr>
      </w:pPr>
      <w:r w:rsidRPr="00F7050A">
        <w:rPr>
          <w:rFonts w:ascii="Calibri" w:hAnsi="Calibri"/>
          <w:sz w:val="22"/>
          <w:szCs w:val="22"/>
        </w:rPr>
        <w:t>Platíme tedy vysokou částku za odevzdané tuny směsného odpadu. Část odpadu, který lze vytřídit, končí stále v popelnicích. Přitom právě vyšší podíl vytříděných plastů, skla i jiných surovin nám může přinést vyšší odměnu ze systému EKO-KOM (zpracování odpadu)</w:t>
      </w:r>
      <w:r w:rsidR="00881260">
        <w:rPr>
          <w:rFonts w:ascii="Calibri" w:hAnsi="Calibri"/>
          <w:sz w:val="22"/>
          <w:szCs w:val="22"/>
        </w:rPr>
        <w:t>,</w:t>
      </w:r>
      <w:r w:rsidRPr="00F7050A">
        <w:rPr>
          <w:rFonts w:ascii="Calibri" w:hAnsi="Calibri"/>
          <w:sz w:val="22"/>
          <w:szCs w:val="22"/>
        </w:rPr>
        <w:t xml:space="preserve"> a tudíž i snížení doplácené částky z obecní </w:t>
      </w:r>
      <w:proofErr w:type="gramStart"/>
      <w:r w:rsidRPr="00F7050A">
        <w:rPr>
          <w:rFonts w:ascii="Calibri" w:hAnsi="Calibri"/>
          <w:sz w:val="22"/>
          <w:szCs w:val="22"/>
        </w:rPr>
        <w:t xml:space="preserve">pokladny </w:t>
      </w:r>
      <w:r w:rsidR="00BF29EE" w:rsidRPr="00F7050A">
        <w:rPr>
          <w:rFonts w:ascii="Calibri" w:hAnsi="Calibri"/>
          <w:sz w:val="22"/>
          <w:szCs w:val="22"/>
        </w:rPr>
        <w:t xml:space="preserve">   </w:t>
      </w:r>
      <w:r w:rsidRPr="00F7050A">
        <w:rPr>
          <w:rFonts w:ascii="Calibri" w:hAnsi="Calibri"/>
          <w:sz w:val="22"/>
          <w:szCs w:val="22"/>
        </w:rPr>
        <w:t>a udržení</w:t>
      </w:r>
      <w:proofErr w:type="gramEnd"/>
      <w:r w:rsidRPr="00F7050A">
        <w:rPr>
          <w:rFonts w:ascii="Calibri" w:hAnsi="Calibri"/>
          <w:sz w:val="22"/>
          <w:szCs w:val="22"/>
        </w:rPr>
        <w:t xml:space="preserve"> poplatku za svoz odpadu v přijatelné výši.</w:t>
      </w:r>
    </w:p>
    <w:p w:rsidR="00891839" w:rsidRPr="00F7050A" w:rsidRDefault="00891839" w:rsidP="00891839">
      <w:pPr>
        <w:jc w:val="both"/>
        <w:rPr>
          <w:rFonts w:ascii="Calibri" w:hAnsi="Calibri"/>
          <w:sz w:val="22"/>
          <w:szCs w:val="22"/>
        </w:rPr>
      </w:pPr>
    </w:p>
    <w:p w:rsidR="00ED6A34" w:rsidRDefault="00ED6A34" w:rsidP="00BF29EE">
      <w:pPr>
        <w:ind w:firstLine="360"/>
        <w:jc w:val="both"/>
        <w:rPr>
          <w:rFonts w:ascii="Calibri" w:hAnsi="Calibri"/>
          <w:sz w:val="22"/>
          <w:szCs w:val="22"/>
        </w:rPr>
      </w:pPr>
      <w:r w:rsidRPr="00F7050A">
        <w:rPr>
          <w:rFonts w:ascii="Calibri" w:hAnsi="Calibri"/>
          <w:sz w:val="22"/>
          <w:szCs w:val="22"/>
        </w:rPr>
        <w:t>Rozhodli jsme se proto pro rok 2011 nezvyšovat poplatky za svoz komunálního odpadu, ale naopak podpořit třídění a pokusit se touto cestou snížit objem směsného komunálního odpadu. Této snahy se týkají tři novinky, které nás čekají od ledna následujícího roku:</w:t>
      </w:r>
    </w:p>
    <w:p w:rsidR="00BB0C90" w:rsidRPr="00F7050A" w:rsidRDefault="00BB0C90" w:rsidP="00BF29EE">
      <w:pPr>
        <w:ind w:firstLine="360"/>
        <w:jc w:val="both"/>
        <w:rPr>
          <w:rFonts w:ascii="Calibri" w:hAnsi="Calibri"/>
          <w:sz w:val="22"/>
          <w:szCs w:val="22"/>
        </w:rPr>
      </w:pPr>
    </w:p>
    <w:p w:rsidR="00ED6A34" w:rsidRPr="00F7050A" w:rsidRDefault="00BF29EE" w:rsidP="00ED6A34">
      <w:pPr>
        <w:numPr>
          <w:ilvl w:val="0"/>
          <w:numId w:val="2"/>
        </w:numPr>
        <w:jc w:val="both"/>
        <w:rPr>
          <w:rFonts w:ascii="Calibri" w:hAnsi="Calibri"/>
          <w:sz w:val="22"/>
          <w:szCs w:val="22"/>
        </w:rPr>
      </w:pPr>
      <w:r w:rsidRPr="00F7050A">
        <w:rPr>
          <w:rFonts w:ascii="Calibri" w:hAnsi="Calibri"/>
          <w:sz w:val="22"/>
          <w:szCs w:val="22"/>
        </w:rPr>
        <w:t>N</w:t>
      </w:r>
      <w:r w:rsidR="00ED6A34" w:rsidRPr="00F7050A">
        <w:rPr>
          <w:rFonts w:ascii="Calibri" w:hAnsi="Calibri"/>
          <w:sz w:val="22"/>
          <w:szCs w:val="22"/>
        </w:rPr>
        <w:t xml:space="preserve">ově bude zaveden sběr kombinovaných vícevrstvých obalů tzv. </w:t>
      </w:r>
      <w:r w:rsidR="00ED6A34" w:rsidRPr="00F7050A">
        <w:rPr>
          <w:rFonts w:ascii="Calibri" w:hAnsi="Calibri"/>
          <w:sz w:val="22"/>
          <w:szCs w:val="22"/>
          <w:u w:val="single"/>
        </w:rPr>
        <w:t>TETRAPACK</w:t>
      </w:r>
      <w:r w:rsidR="00ED6A34" w:rsidRPr="00F7050A">
        <w:rPr>
          <w:rFonts w:ascii="Calibri" w:hAnsi="Calibri"/>
          <w:sz w:val="22"/>
          <w:szCs w:val="22"/>
        </w:rPr>
        <w:t xml:space="preserve"> (obaly od mléka, džusů a ostatních nápojů). Tento druh odpadu ukládejte </w:t>
      </w:r>
      <w:r w:rsidR="00ED6A34" w:rsidRPr="00F7050A">
        <w:rPr>
          <w:rFonts w:ascii="Calibri" w:hAnsi="Calibri"/>
          <w:sz w:val="22"/>
          <w:szCs w:val="22"/>
          <w:u w:val="single"/>
        </w:rPr>
        <w:t>do žlutých pytlů společně s plasty</w:t>
      </w:r>
      <w:r w:rsidR="00ED6A34" w:rsidRPr="00F7050A">
        <w:rPr>
          <w:rFonts w:ascii="Calibri" w:hAnsi="Calibri"/>
          <w:sz w:val="22"/>
          <w:szCs w:val="22"/>
        </w:rPr>
        <w:t xml:space="preserve">. Obaly musí být prázdné a vymyté, před vložením do pytle je (podobně jako </w:t>
      </w:r>
      <w:proofErr w:type="spellStart"/>
      <w:r w:rsidR="00ED6A34" w:rsidRPr="00F7050A">
        <w:rPr>
          <w:rFonts w:ascii="Calibri" w:hAnsi="Calibri"/>
          <w:sz w:val="22"/>
          <w:szCs w:val="22"/>
        </w:rPr>
        <w:t>pet</w:t>
      </w:r>
      <w:proofErr w:type="spellEnd"/>
      <w:r w:rsidRPr="00F7050A">
        <w:rPr>
          <w:rFonts w:ascii="Calibri" w:hAnsi="Calibri"/>
          <w:sz w:val="22"/>
          <w:szCs w:val="22"/>
        </w:rPr>
        <w:t xml:space="preserve"> lá</w:t>
      </w:r>
      <w:r w:rsidR="00ED6A34" w:rsidRPr="00F7050A">
        <w:rPr>
          <w:rFonts w:ascii="Calibri" w:hAnsi="Calibri"/>
          <w:sz w:val="22"/>
          <w:szCs w:val="22"/>
        </w:rPr>
        <w:t>hve) stlačte.</w:t>
      </w:r>
    </w:p>
    <w:p w:rsidR="00ED6A34" w:rsidRPr="00F7050A" w:rsidRDefault="00BF29EE" w:rsidP="00ED6A34">
      <w:pPr>
        <w:numPr>
          <w:ilvl w:val="0"/>
          <w:numId w:val="2"/>
        </w:numPr>
        <w:jc w:val="both"/>
        <w:rPr>
          <w:rFonts w:ascii="Calibri" w:hAnsi="Calibri"/>
          <w:sz w:val="22"/>
          <w:szCs w:val="22"/>
        </w:rPr>
      </w:pPr>
      <w:r w:rsidRPr="00F7050A">
        <w:rPr>
          <w:rFonts w:ascii="Calibri" w:hAnsi="Calibri"/>
          <w:sz w:val="22"/>
          <w:szCs w:val="22"/>
        </w:rPr>
        <w:t>N</w:t>
      </w:r>
      <w:r w:rsidR="00ED6A34" w:rsidRPr="00F7050A">
        <w:rPr>
          <w:rFonts w:ascii="Calibri" w:hAnsi="Calibri"/>
          <w:sz w:val="22"/>
          <w:szCs w:val="22"/>
        </w:rPr>
        <w:t xml:space="preserve">ově můžete odevzdávat také </w:t>
      </w:r>
      <w:r w:rsidR="00ED6A34" w:rsidRPr="00F7050A">
        <w:rPr>
          <w:rFonts w:ascii="Calibri" w:hAnsi="Calibri"/>
          <w:sz w:val="22"/>
          <w:szCs w:val="22"/>
          <w:u w:val="single"/>
        </w:rPr>
        <w:t>papír do modrých pytlů</w:t>
      </w:r>
      <w:r w:rsidR="00ED6A34" w:rsidRPr="00F7050A">
        <w:rPr>
          <w:rFonts w:ascii="Calibri" w:hAnsi="Calibri"/>
          <w:sz w:val="22"/>
          <w:szCs w:val="22"/>
        </w:rPr>
        <w:t>. Řada z nás používá papír pro zatápění v kotlích na tuhá paliva, přesto lze vytřídit další papír.</w:t>
      </w:r>
    </w:p>
    <w:p w:rsidR="00BB0C90" w:rsidRDefault="00BB0C90" w:rsidP="00BB0C90">
      <w:pPr>
        <w:jc w:val="both"/>
        <w:rPr>
          <w:rFonts w:ascii="Calibri" w:hAnsi="Calibri"/>
          <w:sz w:val="22"/>
          <w:szCs w:val="22"/>
          <w:u w:val="single"/>
        </w:rPr>
      </w:pPr>
    </w:p>
    <w:p w:rsidR="00BB0C90" w:rsidRDefault="00BB0C90" w:rsidP="00BB0C90">
      <w:pPr>
        <w:jc w:val="both"/>
        <w:rPr>
          <w:rFonts w:ascii="Calibri" w:hAnsi="Calibri"/>
          <w:sz w:val="22"/>
          <w:szCs w:val="22"/>
          <w:u w:val="single"/>
        </w:rPr>
      </w:pPr>
    </w:p>
    <w:p w:rsidR="00F7050A" w:rsidRDefault="00ED6A34" w:rsidP="00ED6A34">
      <w:pPr>
        <w:ind w:left="708"/>
        <w:jc w:val="both"/>
        <w:rPr>
          <w:rFonts w:ascii="Calibri" w:hAnsi="Calibri"/>
          <w:sz w:val="22"/>
          <w:szCs w:val="22"/>
        </w:rPr>
      </w:pPr>
      <w:r w:rsidRPr="00F7050A">
        <w:rPr>
          <w:rFonts w:ascii="Calibri" w:hAnsi="Calibri"/>
          <w:sz w:val="22"/>
          <w:szCs w:val="22"/>
          <w:u w:val="single"/>
        </w:rPr>
        <w:t>Do sběru patří</w:t>
      </w:r>
      <w:r w:rsidRPr="00F7050A">
        <w:rPr>
          <w:rFonts w:ascii="Calibri" w:hAnsi="Calibri"/>
          <w:sz w:val="22"/>
          <w:szCs w:val="22"/>
        </w:rPr>
        <w:t xml:space="preserve">: noviny, časopisy, katalogy, neznečištěné papírové sáčky, kartony, kancelářský papír, krabice, knihy, sešity, čistý obalový </w:t>
      </w:r>
    </w:p>
    <w:p w:rsidR="00ED6A34" w:rsidRPr="00F7050A" w:rsidRDefault="00ED6A34" w:rsidP="00BB0C90">
      <w:pPr>
        <w:ind w:left="708"/>
        <w:jc w:val="both"/>
        <w:rPr>
          <w:rFonts w:ascii="Calibri" w:hAnsi="Calibri"/>
          <w:sz w:val="22"/>
          <w:szCs w:val="22"/>
        </w:rPr>
      </w:pPr>
      <w:r w:rsidRPr="00F7050A">
        <w:rPr>
          <w:rFonts w:ascii="Calibri" w:hAnsi="Calibri"/>
          <w:sz w:val="22"/>
          <w:szCs w:val="22"/>
        </w:rPr>
        <w:t>papír, reklamní letáky (k zatápění jsou nevhodné, navíc obsahují množství barev, které se při hoření uvolňují do ovzduší).</w:t>
      </w:r>
    </w:p>
    <w:p w:rsidR="00ED6A34" w:rsidRPr="00F7050A" w:rsidRDefault="00ED6A34" w:rsidP="00ED6A34">
      <w:pPr>
        <w:ind w:left="708"/>
        <w:jc w:val="both"/>
        <w:rPr>
          <w:rFonts w:ascii="Calibri" w:hAnsi="Calibri"/>
          <w:sz w:val="22"/>
          <w:szCs w:val="22"/>
        </w:rPr>
      </w:pPr>
      <w:r w:rsidRPr="00F7050A">
        <w:rPr>
          <w:rFonts w:ascii="Calibri" w:hAnsi="Calibri"/>
          <w:sz w:val="22"/>
          <w:szCs w:val="22"/>
          <w:u w:val="single"/>
        </w:rPr>
        <w:t>Do sběru nepatří</w:t>
      </w:r>
      <w:r w:rsidRPr="00F7050A">
        <w:rPr>
          <w:rFonts w:ascii="Calibri" w:hAnsi="Calibri"/>
          <w:sz w:val="22"/>
          <w:szCs w:val="22"/>
        </w:rPr>
        <w:t>: kombinované vícevrstvé obaly (TETRAPACK), kopírák, voskovaný papír, znečištěný papír, hygienické potřeby, použité plenky, plast atd.</w:t>
      </w:r>
    </w:p>
    <w:p w:rsidR="00ED6A34" w:rsidRPr="00F7050A" w:rsidRDefault="00BF29EE" w:rsidP="00ED6A34">
      <w:pPr>
        <w:numPr>
          <w:ilvl w:val="0"/>
          <w:numId w:val="2"/>
        </w:numPr>
        <w:jc w:val="both"/>
        <w:rPr>
          <w:rFonts w:ascii="Calibri" w:hAnsi="Calibri"/>
          <w:sz w:val="22"/>
          <w:szCs w:val="22"/>
        </w:rPr>
      </w:pPr>
      <w:r w:rsidRPr="00F7050A">
        <w:rPr>
          <w:rFonts w:ascii="Calibri" w:hAnsi="Calibri"/>
          <w:sz w:val="22"/>
          <w:szCs w:val="22"/>
          <w:u w:val="single"/>
        </w:rPr>
        <w:t>S</w:t>
      </w:r>
      <w:r w:rsidR="00ED6A34" w:rsidRPr="00F7050A">
        <w:rPr>
          <w:rFonts w:ascii="Calibri" w:hAnsi="Calibri"/>
          <w:sz w:val="22"/>
          <w:szCs w:val="22"/>
          <w:u w:val="single"/>
        </w:rPr>
        <w:t>voz t</w:t>
      </w:r>
      <w:r w:rsidR="00CA373D">
        <w:rPr>
          <w:rFonts w:ascii="Calibri" w:hAnsi="Calibri"/>
          <w:sz w:val="22"/>
          <w:szCs w:val="22"/>
          <w:u w:val="single"/>
        </w:rPr>
        <w:t>říděného odpadu bude probíhat 1</w:t>
      </w:r>
      <w:r w:rsidR="00ED6A34" w:rsidRPr="00F7050A">
        <w:rPr>
          <w:rFonts w:ascii="Calibri" w:hAnsi="Calibri"/>
          <w:sz w:val="22"/>
          <w:szCs w:val="22"/>
          <w:u w:val="single"/>
        </w:rPr>
        <w:t>x za dva měsíce</w:t>
      </w:r>
      <w:r w:rsidR="00ED6A34" w:rsidRPr="00F7050A">
        <w:rPr>
          <w:rFonts w:ascii="Calibri" w:hAnsi="Calibri"/>
          <w:sz w:val="22"/>
          <w:szCs w:val="22"/>
        </w:rPr>
        <w:t xml:space="preserve">, podle kalendáře, který bude přiložen v první Sovičce příštího </w:t>
      </w:r>
      <w:proofErr w:type="gramStart"/>
      <w:r w:rsidR="00ED6A34" w:rsidRPr="00F7050A">
        <w:rPr>
          <w:rFonts w:ascii="Calibri" w:hAnsi="Calibri"/>
          <w:sz w:val="22"/>
          <w:szCs w:val="22"/>
        </w:rPr>
        <w:t xml:space="preserve">roku </w:t>
      </w:r>
      <w:r w:rsidR="00E46FAB">
        <w:rPr>
          <w:rFonts w:ascii="Calibri" w:hAnsi="Calibri"/>
          <w:sz w:val="22"/>
          <w:szCs w:val="22"/>
        </w:rPr>
        <w:t xml:space="preserve">                 </w:t>
      </w:r>
      <w:r w:rsidR="00ED6A34" w:rsidRPr="00F7050A">
        <w:rPr>
          <w:rFonts w:ascii="Calibri" w:hAnsi="Calibri"/>
          <w:sz w:val="22"/>
          <w:szCs w:val="22"/>
        </w:rPr>
        <w:t>a k pytlům</w:t>
      </w:r>
      <w:proofErr w:type="gramEnd"/>
      <w:r w:rsidR="00ED6A34" w:rsidRPr="00F7050A">
        <w:rPr>
          <w:rFonts w:ascii="Calibri" w:hAnsi="Calibri"/>
          <w:sz w:val="22"/>
          <w:szCs w:val="22"/>
        </w:rPr>
        <w:t xml:space="preserve"> na tříděný odpad.</w:t>
      </w:r>
    </w:p>
    <w:p w:rsidR="00ED6A34" w:rsidRPr="00F7050A" w:rsidRDefault="00ED6A34" w:rsidP="00ED6A34">
      <w:pPr>
        <w:ind w:left="708"/>
        <w:jc w:val="both"/>
        <w:rPr>
          <w:rFonts w:ascii="Calibri" w:hAnsi="Calibri"/>
          <w:sz w:val="22"/>
          <w:szCs w:val="22"/>
        </w:rPr>
      </w:pPr>
      <w:r w:rsidRPr="00F7050A">
        <w:rPr>
          <w:rFonts w:ascii="Calibri" w:hAnsi="Calibri"/>
          <w:sz w:val="22"/>
          <w:szCs w:val="22"/>
          <w:u w:val="single"/>
        </w:rPr>
        <w:t>Žluté i modré pytle obdržíte na obecním úřadě při zaplacení poplatku</w:t>
      </w:r>
      <w:r w:rsidRPr="00F7050A">
        <w:rPr>
          <w:rFonts w:ascii="Calibri" w:hAnsi="Calibri"/>
          <w:sz w:val="22"/>
          <w:szCs w:val="22"/>
        </w:rPr>
        <w:t xml:space="preserve"> za svoz komunálního odpadu v kalendářním roce 2011.</w:t>
      </w:r>
    </w:p>
    <w:p w:rsidR="00BB0C90" w:rsidRDefault="00BB0C90" w:rsidP="00BF29EE">
      <w:pPr>
        <w:ind w:firstLine="708"/>
        <w:jc w:val="both"/>
        <w:rPr>
          <w:rFonts w:ascii="Calibri" w:hAnsi="Calibri"/>
          <w:sz w:val="22"/>
          <w:szCs w:val="22"/>
        </w:rPr>
      </w:pPr>
    </w:p>
    <w:p w:rsidR="00ED6A34" w:rsidRPr="00F7050A" w:rsidRDefault="00ED6A34" w:rsidP="00BF29EE">
      <w:pPr>
        <w:ind w:firstLine="708"/>
        <w:jc w:val="both"/>
        <w:rPr>
          <w:rFonts w:ascii="Calibri" w:hAnsi="Calibri"/>
          <w:sz w:val="22"/>
          <w:szCs w:val="22"/>
        </w:rPr>
      </w:pPr>
      <w:r w:rsidRPr="00F7050A">
        <w:rPr>
          <w:rFonts w:ascii="Calibri" w:hAnsi="Calibri"/>
          <w:sz w:val="22"/>
          <w:szCs w:val="22"/>
        </w:rPr>
        <w:t>Nově zavedený sběr a třídění odpa</w:t>
      </w:r>
      <w:r w:rsidR="00BB0C90">
        <w:rPr>
          <w:rFonts w:ascii="Calibri" w:hAnsi="Calibri"/>
          <w:sz w:val="22"/>
          <w:szCs w:val="22"/>
        </w:rPr>
        <w:t>dů budeme vyhodnocovat průběžně</w:t>
      </w:r>
      <w:r w:rsidR="00BF29EE" w:rsidRPr="00F7050A">
        <w:rPr>
          <w:rFonts w:ascii="Calibri" w:hAnsi="Calibri"/>
          <w:sz w:val="22"/>
          <w:szCs w:val="22"/>
        </w:rPr>
        <w:t xml:space="preserve"> </w:t>
      </w:r>
      <w:r w:rsidRPr="00F7050A">
        <w:rPr>
          <w:rFonts w:ascii="Calibri" w:hAnsi="Calibri"/>
          <w:sz w:val="22"/>
          <w:szCs w:val="22"/>
        </w:rPr>
        <w:t>i celkově na konci roku. V případě, že se toto řešení osvědčí – zvýšená částka obdržená za tříděný odpad nám pomůže doplatit vzniklý rozdíl – nebudeme snad nuceni v následujícím roce (2012) zvyšovat „poplatek za popelnice“.</w:t>
      </w:r>
    </w:p>
    <w:p w:rsidR="00ED6A34" w:rsidRPr="00F7050A" w:rsidRDefault="00ED6A34" w:rsidP="00BF29EE">
      <w:pPr>
        <w:ind w:firstLine="708"/>
        <w:jc w:val="both"/>
        <w:rPr>
          <w:rFonts w:ascii="Calibri" w:hAnsi="Calibri"/>
          <w:sz w:val="22"/>
          <w:szCs w:val="22"/>
        </w:rPr>
      </w:pPr>
      <w:r w:rsidRPr="00F7050A">
        <w:rPr>
          <w:rFonts w:ascii="Calibri" w:hAnsi="Calibri"/>
          <w:sz w:val="22"/>
          <w:szCs w:val="22"/>
        </w:rPr>
        <w:t>Děkujeme, že třídíte odpad – pomáháte životnímu prostředí i obci.</w:t>
      </w:r>
    </w:p>
    <w:p w:rsidR="00BF29EE" w:rsidRPr="00F7050A" w:rsidRDefault="00BF29EE" w:rsidP="00ED6A34">
      <w:pPr>
        <w:jc w:val="both"/>
        <w:rPr>
          <w:rFonts w:ascii="Calibri" w:hAnsi="Calibri"/>
          <w:sz w:val="22"/>
          <w:szCs w:val="22"/>
        </w:rPr>
      </w:pPr>
    </w:p>
    <w:p w:rsidR="00ED6A34" w:rsidRPr="00F7050A" w:rsidRDefault="00BF29EE" w:rsidP="00ED6A34">
      <w:pPr>
        <w:jc w:val="both"/>
        <w:rPr>
          <w:rFonts w:ascii="Calibri" w:hAnsi="Calibri"/>
          <w:sz w:val="22"/>
          <w:szCs w:val="22"/>
        </w:rPr>
      </w:pPr>
      <w:r w:rsidRPr="00F7050A">
        <w:rPr>
          <w:rFonts w:ascii="Calibri" w:hAnsi="Calibri"/>
          <w:sz w:val="22"/>
          <w:szCs w:val="22"/>
        </w:rPr>
        <w:t xml:space="preserve"> </w:t>
      </w:r>
      <w:r w:rsidR="00ED6A34" w:rsidRPr="00F7050A">
        <w:rPr>
          <w:rFonts w:ascii="Calibri" w:hAnsi="Calibri"/>
          <w:sz w:val="22"/>
          <w:szCs w:val="22"/>
        </w:rPr>
        <w:tab/>
      </w:r>
      <w:r w:rsidR="00ED6A34" w:rsidRPr="00F7050A">
        <w:rPr>
          <w:rFonts w:ascii="Calibri" w:hAnsi="Calibri"/>
          <w:sz w:val="22"/>
          <w:szCs w:val="22"/>
        </w:rPr>
        <w:tab/>
      </w:r>
      <w:r w:rsidR="00ED6A34" w:rsidRPr="00F7050A">
        <w:rPr>
          <w:rFonts w:ascii="Calibri" w:hAnsi="Calibri"/>
          <w:sz w:val="22"/>
          <w:szCs w:val="22"/>
        </w:rPr>
        <w:tab/>
      </w:r>
      <w:r w:rsidR="00ED6A34" w:rsidRPr="00F7050A">
        <w:rPr>
          <w:rFonts w:ascii="Calibri" w:hAnsi="Calibri"/>
          <w:sz w:val="22"/>
          <w:szCs w:val="22"/>
        </w:rPr>
        <w:tab/>
      </w:r>
      <w:r w:rsidR="00ED6A34" w:rsidRPr="00F7050A">
        <w:rPr>
          <w:rFonts w:ascii="Calibri" w:hAnsi="Calibri"/>
          <w:sz w:val="22"/>
          <w:szCs w:val="22"/>
        </w:rPr>
        <w:tab/>
      </w:r>
      <w:r w:rsidR="00ED6A34" w:rsidRPr="00F7050A">
        <w:rPr>
          <w:rFonts w:ascii="Calibri" w:hAnsi="Calibri"/>
          <w:sz w:val="22"/>
          <w:szCs w:val="22"/>
        </w:rPr>
        <w:tab/>
      </w:r>
      <w:r w:rsidR="00ED6A34" w:rsidRPr="00F7050A">
        <w:rPr>
          <w:rFonts w:ascii="Calibri" w:hAnsi="Calibri"/>
          <w:sz w:val="22"/>
          <w:szCs w:val="22"/>
        </w:rPr>
        <w:tab/>
      </w:r>
      <w:r w:rsidR="00ED6A34" w:rsidRPr="00F7050A">
        <w:rPr>
          <w:rFonts w:ascii="Calibri" w:hAnsi="Calibri"/>
          <w:sz w:val="22"/>
          <w:szCs w:val="22"/>
        </w:rPr>
        <w:tab/>
      </w:r>
      <w:r w:rsidR="00F7050A">
        <w:rPr>
          <w:rFonts w:ascii="Calibri" w:hAnsi="Calibri"/>
          <w:sz w:val="22"/>
          <w:szCs w:val="22"/>
        </w:rPr>
        <w:t xml:space="preserve">   </w:t>
      </w:r>
      <w:r w:rsidR="00ED6A34" w:rsidRPr="00F7050A">
        <w:rPr>
          <w:rFonts w:ascii="Calibri" w:hAnsi="Calibri"/>
          <w:sz w:val="22"/>
          <w:szCs w:val="22"/>
        </w:rPr>
        <w:t xml:space="preserve">Radim </w:t>
      </w:r>
      <w:proofErr w:type="spellStart"/>
      <w:r w:rsidR="00ED6A34" w:rsidRPr="00F7050A">
        <w:rPr>
          <w:rFonts w:ascii="Calibri" w:hAnsi="Calibri"/>
          <w:sz w:val="22"/>
          <w:szCs w:val="22"/>
        </w:rPr>
        <w:t>Lokoč</w:t>
      </w:r>
      <w:proofErr w:type="spellEnd"/>
    </w:p>
    <w:p w:rsidR="00BB0C90" w:rsidRPr="00F7050A" w:rsidRDefault="00BB0C90" w:rsidP="00ED6A34">
      <w:pPr>
        <w:rPr>
          <w:rFonts w:ascii="Calibri" w:hAnsi="Calibri"/>
          <w:b/>
          <w:bCs/>
          <w:sz w:val="22"/>
          <w:szCs w:val="22"/>
        </w:rPr>
      </w:pPr>
    </w:p>
    <w:p w:rsidR="00ED6A34" w:rsidRPr="00BB0C90" w:rsidRDefault="00ED6A34" w:rsidP="00ED6A34">
      <w:pPr>
        <w:rPr>
          <w:rFonts w:ascii="Calibri" w:hAnsi="Calibri"/>
          <w:b/>
          <w:bCs/>
          <w:sz w:val="28"/>
          <w:szCs w:val="28"/>
          <w:u w:val="single"/>
        </w:rPr>
      </w:pPr>
      <w:r w:rsidRPr="00BB0C90">
        <w:rPr>
          <w:rFonts w:ascii="Calibri" w:hAnsi="Calibri"/>
          <w:b/>
          <w:bCs/>
          <w:sz w:val="28"/>
          <w:szCs w:val="28"/>
          <w:u w:val="single"/>
        </w:rPr>
        <w:t xml:space="preserve">Místní akční skupina – možnosti podpory našich aktivit </w:t>
      </w:r>
    </w:p>
    <w:p w:rsidR="00ED6A34" w:rsidRPr="00F7050A" w:rsidRDefault="00ED6A34" w:rsidP="00ED6A34">
      <w:pPr>
        <w:rPr>
          <w:rFonts w:ascii="Calibri" w:hAnsi="Calibri"/>
          <w:b/>
          <w:bCs/>
          <w:sz w:val="22"/>
          <w:szCs w:val="22"/>
        </w:rPr>
      </w:pPr>
    </w:p>
    <w:p w:rsidR="00ED6A34" w:rsidRPr="00F7050A" w:rsidRDefault="00ED6A34" w:rsidP="00BF29EE">
      <w:pPr>
        <w:ind w:firstLine="708"/>
        <w:jc w:val="both"/>
        <w:rPr>
          <w:rFonts w:ascii="Calibri" w:hAnsi="Calibri"/>
          <w:sz w:val="22"/>
          <w:szCs w:val="22"/>
        </w:rPr>
      </w:pPr>
      <w:r w:rsidRPr="00F7050A">
        <w:rPr>
          <w:rFonts w:ascii="Calibri" w:hAnsi="Calibri"/>
          <w:sz w:val="22"/>
          <w:szCs w:val="22"/>
        </w:rPr>
        <w:t xml:space="preserve">Místní akční skupina </w:t>
      </w:r>
      <w:proofErr w:type="spellStart"/>
      <w:r w:rsidRPr="00F7050A">
        <w:rPr>
          <w:rFonts w:ascii="Calibri" w:hAnsi="Calibri"/>
          <w:sz w:val="22"/>
          <w:szCs w:val="22"/>
        </w:rPr>
        <w:t>Hlučínsko</w:t>
      </w:r>
      <w:proofErr w:type="spellEnd"/>
      <w:r w:rsidRPr="00F7050A">
        <w:rPr>
          <w:rFonts w:ascii="Calibri" w:hAnsi="Calibri"/>
          <w:sz w:val="22"/>
          <w:szCs w:val="22"/>
        </w:rPr>
        <w:t xml:space="preserve"> (jde o sdružení obcí, podnikatelů, neziskových organizací atd.) bude příští rok v dubnu vyhlašovat další výzvu v rámci Programu Leader, příjem žádostí lze očekávat do května 2011.</w:t>
      </w:r>
    </w:p>
    <w:p w:rsidR="00BB0C90" w:rsidRDefault="00ED6A34" w:rsidP="00ED6A34">
      <w:pPr>
        <w:jc w:val="both"/>
        <w:rPr>
          <w:rFonts w:ascii="Calibri" w:hAnsi="Calibri"/>
          <w:sz w:val="22"/>
          <w:szCs w:val="22"/>
        </w:rPr>
      </w:pPr>
      <w:r w:rsidRPr="00F7050A">
        <w:rPr>
          <w:rFonts w:ascii="Calibri" w:hAnsi="Calibri"/>
          <w:sz w:val="22"/>
          <w:szCs w:val="22"/>
        </w:rPr>
        <w:t xml:space="preserve">Tyto dotace jsou jednou z nejlepších </w:t>
      </w:r>
      <w:proofErr w:type="gramStart"/>
      <w:r w:rsidRPr="00F7050A">
        <w:rPr>
          <w:rFonts w:ascii="Calibri" w:hAnsi="Calibri"/>
          <w:sz w:val="22"/>
          <w:szCs w:val="22"/>
        </w:rPr>
        <w:t>možností  podpory</w:t>
      </w:r>
      <w:proofErr w:type="gramEnd"/>
      <w:r w:rsidRPr="00F7050A">
        <w:rPr>
          <w:rFonts w:ascii="Calibri" w:hAnsi="Calibri"/>
          <w:sz w:val="22"/>
          <w:szCs w:val="22"/>
        </w:rPr>
        <w:t xml:space="preserve"> nejrůznějších </w:t>
      </w:r>
      <w:r w:rsidR="00C910A5">
        <w:rPr>
          <w:rFonts w:ascii="Calibri" w:hAnsi="Calibri"/>
          <w:sz w:val="22"/>
          <w:szCs w:val="22"/>
        </w:rPr>
        <w:t xml:space="preserve"> </w:t>
      </w:r>
      <w:r w:rsidRPr="00F7050A">
        <w:rPr>
          <w:rFonts w:ascii="Calibri" w:hAnsi="Calibri"/>
          <w:sz w:val="22"/>
          <w:szCs w:val="22"/>
        </w:rPr>
        <w:t>aktivit na venkově (</w:t>
      </w:r>
      <w:r w:rsidR="00C910A5">
        <w:rPr>
          <w:rFonts w:ascii="Calibri" w:hAnsi="Calibri"/>
          <w:sz w:val="22"/>
          <w:szCs w:val="22"/>
        </w:rPr>
        <w:t xml:space="preserve">poměrně schůdná administrativa, vysoký podíl dotace </w:t>
      </w:r>
      <w:r w:rsidRPr="00F7050A">
        <w:rPr>
          <w:rFonts w:ascii="Calibri" w:hAnsi="Calibri"/>
          <w:sz w:val="22"/>
          <w:szCs w:val="22"/>
        </w:rPr>
        <w:t>60-90</w:t>
      </w:r>
      <w:r w:rsidR="00C910A5">
        <w:rPr>
          <w:rFonts w:ascii="Calibri" w:hAnsi="Calibri"/>
          <w:sz w:val="22"/>
          <w:szCs w:val="22"/>
        </w:rPr>
        <w:t xml:space="preserve"> </w:t>
      </w:r>
      <w:r w:rsidRPr="00F7050A">
        <w:rPr>
          <w:rFonts w:ascii="Calibri" w:hAnsi="Calibri"/>
          <w:sz w:val="22"/>
          <w:szCs w:val="22"/>
        </w:rPr>
        <w:t xml:space="preserve">%), mohou je využít nejen obce, ale i zemědělci, drobní podnikatelé, sdružení, spolky a další. </w:t>
      </w:r>
    </w:p>
    <w:p w:rsidR="00ED6A34" w:rsidRPr="00F7050A" w:rsidRDefault="00ED6A34" w:rsidP="00ED6A34">
      <w:pPr>
        <w:jc w:val="both"/>
        <w:rPr>
          <w:rFonts w:ascii="Calibri" w:hAnsi="Calibri"/>
          <w:sz w:val="22"/>
          <w:szCs w:val="22"/>
        </w:rPr>
      </w:pPr>
      <w:r w:rsidRPr="00F7050A">
        <w:rPr>
          <w:rFonts w:ascii="Calibri" w:hAnsi="Calibri"/>
          <w:sz w:val="22"/>
          <w:szCs w:val="22"/>
        </w:rPr>
        <w:t>Krátké představení zaměření jednotlivých podporovaných oblastí:</w:t>
      </w:r>
    </w:p>
    <w:p w:rsidR="00BB0C90" w:rsidRPr="00BB0C90" w:rsidRDefault="00ED6A34" w:rsidP="00BB0C90">
      <w:pPr>
        <w:numPr>
          <w:ilvl w:val="0"/>
          <w:numId w:val="3"/>
        </w:numPr>
        <w:jc w:val="both"/>
        <w:rPr>
          <w:rFonts w:ascii="Calibri" w:hAnsi="Calibri"/>
          <w:sz w:val="22"/>
          <w:szCs w:val="22"/>
        </w:rPr>
      </w:pPr>
      <w:r w:rsidRPr="00F7050A">
        <w:rPr>
          <w:rFonts w:ascii="Calibri" w:hAnsi="Calibri"/>
          <w:sz w:val="22"/>
          <w:szCs w:val="22"/>
        </w:rPr>
        <w:t>„Od roboty k práci“ – modernizace zemědělských podniků – investice do zemědělských staveb a technologií, dobrá příležitost pro zemědělce v</w:t>
      </w:r>
      <w:r w:rsidR="00BF29EE" w:rsidRPr="00F7050A">
        <w:rPr>
          <w:rFonts w:ascii="Calibri" w:hAnsi="Calibri"/>
          <w:sz w:val="22"/>
          <w:szCs w:val="22"/>
        </w:rPr>
        <w:t> </w:t>
      </w:r>
      <w:r w:rsidRPr="00F7050A">
        <w:rPr>
          <w:rFonts w:ascii="Calibri" w:hAnsi="Calibri"/>
          <w:sz w:val="22"/>
          <w:szCs w:val="22"/>
        </w:rPr>
        <w:t>obci</w:t>
      </w:r>
      <w:r w:rsidR="00BF29EE" w:rsidRPr="00F7050A">
        <w:rPr>
          <w:rFonts w:ascii="Calibri" w:hAnsi="Calibri"/>
          <w:sz w:val="22"/>
          <w:szCs w:val="22"/>
        </w:rPr>
        <w:t>.</w:t>
      </w:r>
    </w:p>
    <w:p w:rsidR="00F7050A" w:rsidRPr="00F7050A" w:rsidRDefault="00ED6A34" w:rsidP="00F7050A">
      <w:pPr>
        <w:numPr>
          <w:ilvl w:val="0"/>
          <w:numId w:val="3"/>
        </w:numPr>
        <w:jc w:val="both"/>
        <w:rPr>
          <w:rFonts w:ascii="Calibri" w:hAnsi="Calibri"/>
          <w:sz w:val="22"/>
          <w:szCs w:val="22"/>
        </w:rPr>
      </w:pPr>
      <w:r w:rsidRPr="00F7050A">
        <w:rPr>
          <w:rFonts w:ascii="Calibri" w:hAnsi="Calibri"/>
          <w:sz w:val="22"/>
          <w:szCs w:val="22"/>
        </w:rPr>
        <w:lastRenderedPageBreak/>
        <w:t xml:space="preserve">„Značka: Vyrobeno ve Slezsku“ – přidávání hodnoty zemědělským </w:t>
      </w:r>
      <w:r w:rsidR="00BF29EE" w:rsidRPr="00F7050A">
        <w:rPr>
          <w:rFonts w:ascii="Calibri" w:hAnsi="Calibri"/>
          <w:sz w:val="22"/>
          <w:szCs w:val="22"/>
        </w:rPr>
        <w:t xml:space="preserve">                   </w:t>
      </w:r>
      <w:r w:rsidRPr="00F7050A">
        <w:rPr>
          <w:rFonts w:ascii="Calibri" w:hAnsi="Calibri"/>
          <w:sz w:val="22"/>
          <w:szCs w:val="22"/>
        </w:rPr>
        <w:t>a potravinářským produktům – tato oblast nebude na jaře otevřena</w:t>
      </w:r>
      <w:r w:rsidR="00BF29EE" w:rsidRPr="00F7050A">
        <w:rPr>
          <w:rFonts w:ascii="Calibri" w:hAnsi="Calibri"/>
          <w:sz w:val="22"/>
          <w:szCs w:val="22"/>
        </w:rPr>
        <w:t>.</w:t>
      </w:r>
    </w:p>
    <w:p w:rsidR="00ED6A34" w:rsidRPr="00F7050A" w:rsidRDefault="00ED6A34" w:rsidP="00ED6A34">
      <w:pPr>
        <w:numPr>
          <w:ilvl w:val="0"/>
          <w:numId w:val="3"/>
        </w:numPr>
        <w:jc w:val="both"/>
        <w:rPr>
          <w:rFonts w:ascii="Calibri" w:hAnsi="Calibri"/>
          <w:sz w:val="22"/>
          <w:szCs w:val="22"/>
        </w:rPr>
      </w:pPr>
      <w:r w:rsidRPr="00F7050A">
        <w:rPr>
          <w:rFonts w:ascii="Calibri" w:hAnsi="Calibri"/>
          <w:sz w:val="22"/>
          <w:szCs w:val="22"/>
        </w:rPr>
        <w:t>„Aby se nám tu lépe žilo“ – obnova a rozvoj vesnic, obnova místních komunikací, infrastruktury, zlepšení vzhledu obcí, žádat mohou obce. Do této výzvy bychom chtěli připravit projekt obnovy našeho zámeckého parku.</w:t>
      </w:r>
    </w:p>
    <w:p w:rsidR="00ED6A34" w:rsidRPr="00F7050A" w:rsidRDefault="00ED6A34" w:rsidP="00ED6A34">
      <w:pPr>
        <w:numPr>
          <w:ilvl w:val="0"/>
          <w:numId w:val="3"/>
        </w:numPr>
        <w:jc w:val="both"/>
        <w:rPr>
          <w:rFonts w:ascii="Calibri" w:hAnsi="Calibri"/>
          <w:sz w:val="22"/>
          <w:szCs w:val="22"/>
        </w:rPr>
      </w:pPr>
      <w:r w:rsidRPr="00F7050A">
        <w:rPr>
          <w:rFonts w:ascii="Calibri" w:hAnsi="Calibri"/>
          <w:sz w:val="22"/>
          <w:szCs w:val="22"/>
        </w:rPr>
        <w:t>„Ve vědění je síla“ – vzdělávání a informace v oblasti cestovního ruchu, rozvoje kulturního dědictví a uchování místních tradic, žádat mohou neziskové organizace</w:t>
      </w:r>
      <w:r w:rsidR="00BF29EE" w:rsidRPr="00F7050A">
        <w:rPr>
          <w:rFonts w:ascii="Calibri" w:hAnsi="Calibri"/>
          <w:sz w:val="22"/>
          <w:szCs w:val="22"/>
        </w:rPr>
        <w:t>.</w:t>
      </w:r>
    </w:p>
    <w:p w:rsidR="00ED6A34" w:rsidRPr="00F7050A" w:rsidRDefault="00ED6A34" w:rsidP="00ED6A34">
      <w:pPr>
        <w:numPr>
          <w:ilvl w:val="0"/>
          <w:numId w:val="3"/>
        </w:numPr>
        <w:jc w:val="both"/>
        <w:rPr>
          <w:rFonts w:ascii="Calibri" w:hAnsi="Calibri"/>
          <w:sz w:val="22"/>
          <w:szCs w:val="22"/>
        </w:rPr>
      </w:pPr>
      <w:r w:rsidRPr="00F7050A">
        <w:rPr>
          <w:rFonts w:ascii="Calibri" w:hAnsi="Calibri"/>
          <w:sz w:val="22"/>
          <w:szCs w:val="22"/>
        </w:rPr>
        <w:t xml:space="preserve">„Nejen na koňském hřbetě je ráj srdce“ – budování pěších </w:t>
      </w:r>
      <w:proofErr w:type="gramStart"/>
      <w:r w:rsidRPr="00F7050A">
        <w:rPr>
          <w:rFonts w:ascii="Calibri" w:hAnsi="Calibri"/>
          <w:sz w:val="22"/>
          <w:szCs w:val="22"/>
        </w:rPr>
        <w:t xml:space="preserve">tras </w:t>
      </w:r>
      <w:r w:rsidR="00BF29EE" w:rsidRPr="00F7050A">
        <w:rPr>
          <w:rFonts w:ascii="Calibri" w:hAnsi="Calibri"/>
          <w:sz w:val="22"/>
          <w:szCs w:val="22"/>
        </w:rPr>
        <w:t xml:space="preserve">                        </w:t>
      </w:r>
      <w:r w:rsidRPr="00F7050A">
        <w:rPr>
          <w:rFonts w:ascii="Calibri" w:hAnsi="Calibri"/>
          <w:sz w:val="22"/>
          <w:szCs w:val="22"/>
        </w:rPr>
        <w:t xml:space="preserve">a </w:t>
      </w:r>
      <w:proofErr w:type="spellStart"/>
      <w:r w:rsidRPr="00F7050A">
        <w:rPr>
          <w:rFonts w:ascii="Calibri" w:hAnsi="Calibri"/>
          <w:sz w:val="22"/>
          <w:szCs w:val="22"/>
        </w:rPr>
        <w:t>hippostezek</w:t>
      </w:r>
      <w:proofErr w:type="spellEnd"/>
      <w:proofErr w:type="gramEnd"/>
      <w:r w:rsidRPr="00F7050A">
        <w:rPr>
          <w:rFonts w:ascii="Calibri" w:hAnsi="Calibri"/>
          <w:sz w:val="22"/>
          <w:szCs w:val="22"/>
        </w:rPr>
        <w:t xml:space="preserve">, žádat mohou zemědělci, neziskové organizace </w:t>
      </w:r>
      <w:r w:rsidR="00E46FAB">
        <w:rPr>
          <w:rFonts w:ascii="Calibri" w:hAnsi="Calibri"/>
          <w:sz w:val="22"/>
          <w:szCs w:val="22"/>
        </w:rPr>
        <w:t xml:space="preserve">               </w:t>
      </w:r>
      <w:r w:rsidRPr="00F7050A">
        <w:rPr>
          <w:rFonts w:ascii="Calibri" w:hAnsi="Calibri"/>
          <w:sz w:val="22"/>
          <w:szCs w:val="22"/>
        </w:rPr>
        <w:t>i nezemědělské podnikatelské subjekty</w:t>
      </w:r>
      <w:r w:rsidR="00BF29EE" w:rsidRPr="00F7050A">
        <w:rPr>
          <w:rFonts w:ascii="Calibri" w:hAnsi="Calibri"/>
          <w:sz w:val="22"/>
          <w:szCs w:val="22"/>
        </w:rPr>
        <w:t>.</w:t>
      </w:r>
    </w:p>
    <w:p w:rsidR="00ED6A34" w:rsidRPr="00F7050A" w:rsidRDefault="00ED6A34" w:rsidP="00ED6A34">
      <w:pPr>
        <w:numPr>
          <w:ilvl w:val="0"/>
          <w:numId w:val="3"/>
        </w:numPr>
        <w:jc w:val="both"/>
        <w:rPr>
          <w:rFonts w:ascii="Calibri" w:hAnsi="Calibri"/>
          <w:sz w:val="22"/>
          <w:szCs w:val="22"/>
        </w:rPr>
      </w:pPr>
      <w:r w:rsidRPr="00F7050A">
        <w:rPr>
          <w:rFonts w:ascii="Calibri" w:hAnsi="Calibri"/>
          <w:sz w:val="22"/>
          <w:szCs w:val="22"/>
        </w:rPr>
        <w:t xml:space="preserve">„Ve zdravém těle zdravý duch“ – podpora cestovního ruchu, ubytovacích kapacit, půjčoven sportovního vybavení, žádat mohou </w:t>
      </w:r>
      <w:proofErr w:type="gramStart"/>
      <w:r w:rsidRPr="00F7050A">
        <w:rPr>
          <w:rFonts w:ascii="Calibri" w:hAnsi="Calibri"/>
          <w:sz w:val="22"/>
          <w:szCs w:val="22"/>
        </w:rPr>
        <w:t xml:space="preserve">zemědělští </w:t>
      </w:r>
      <w:r w:rsidR="00E46FAB">
        <w:rPr>
          <w:rFonts w:ascii="Calibri" w:hAnsi="Calibri"/>
          <w:sz w:val="22"/>
          <w:szCs w:val="22"/>
        </w:rPr>
        <w:t xml:space="preserve"> </w:t>
      </w:r>
      <w:r w:rsidRPr="00F7050A">
        <w:rPr>
          <w:rFonts w:ascii="Calibri" w:hAnsi="Calibri"/>
          <w:sz w:val="22"/>
          <w:szCs w:val="22"/>
        </w:rPr>
        <w:t>i nezemědělští</w:t>
      </w:r>
      <w:proofErr w:type="gramEnd"/>
      <w:r w:rsidRPr="00F7050A">
        <w:rPr>
          <w:rFonts w:ascii="Calibri" w:hAnsi="Calibri"/>
          <w:sz w:val="22"/>
          <w:szCs w:val="22"/>
        </w:rPr>
        <w:t xml:space="preserve"> podnikatelé</w:t>
      </w:r>
      <w:r w:rsidR="00BF29EE" w:rsidRPr="00F7050A">
        <w:rPr>
          <w:rFonts w:ascii="Calibri" w:hAnsi="Calibri"/>
          <w:sz w:val="22"/>
          <w:szCs w:val="22"/>
        </w:rPr>
        <w:t>.</w:t>
      </w:r>
    </w:p>
    <w:p w:rsidR="00ED6A34" w:rsidRPr="00F7050A" w:rsidRDefault="00ED6A34" w:rsidP="00ED6A34">
      <w:pPr>
        <w:numPr>
          <w:ilvl w:val="0"/>
          <w:numId w:val="3"/>
        </w:numPr>
        <w:jc w:val="both"/>
        <w:rPr>
          <w:rFonts w:ascii="Calibri" w:hAnsi="Calibri"/>
          <w:sz w:val="22"/>
          <w:szCs w:val="22"/>
        </w:rPr>
      </w:pPr>
      <w:r w:rsidRPr="00F7050A">
        <w:rPr>
          <w:rFonts w:ascii="Calibri" w:hAnsi="Calibri"/>
          <w:sz w:val="22"/>
          <w:szCs w:val="22"/>
        </w:rPr>
        <w:t xml:space="preserve">„Péčí o minulost tvoříme budoucnost“ – ochrana a rozvoj kulturního dědictví, tvorba expozic atd., žádat mohou obce, svazky obcí, </w:t>
      </w:r>
      <w:proofErr w:type="gramStart"/>
      <w:r w:rsidRPr="00F7050A">
        <w:rPr>
          <w:rFonts w:ascii="Calibri" w:hAnsi="Calibri"/>
          <w:sz w:val="22"/>
          <w:szCs w:val="22"/>
        </w:rPr>
        <w:t xml:space="preserve">sdružení </w:t>
      </w:r>
      <w:r w:rsidR="00891839" w:rsidRPr="00F7050A">
        <w:rPr>
          <w:rFonts w:ascii="Calibri" w:hAnsi="Calibri"/>
          <w:sz w:val="22"/>
          <w:szCs w:val="22"/>
        </w:rPr>
        <w:t xml:space="preserve">           </w:t>
      </w:r>
      <w:r w:rsidRPr="00F7050A">
        <w:rPr>
          <w:rFonts w:ascii="Calibri" w:hAnsi="Calibri"/>
          <w:sz w:val="22"/>
          <w:szCs w:val="22"/>
        </w:rPr>
        <w:t>a církve</w:t>
      </w:r>
      <w:proofErr w:type="gramEnd"/>
      <w:r w:rsidR="00891839" w:rsidRPr="00F7050A">
        <w:rPr>
          <w:rFonts w:ascii="Calibri" w:hAnsi="Calibri"/>
          <w:sz w:val="22"/>
          <w:szCs w:val="22"/>
        </w:rPr>
        <w:t>.</w:t>
      </w:r>
    </w:p>
    <w:p w:rsidR="00ED6A34" w:rsidRPr="00F7050A" w:rsidRDefault="00ED6A34" w:rsidP="00ED6A34">
      <w:pPr>
        <w:jc w:val="both"/>
        <w:rPr>
          <w:rFonts w:ascii="Calibri" w:hAnsi="Calibri"/>
          <w:sz w:val="22"/>
          <w:szCs w:val="22"/>
        </w:rPr>
      </w:pPr>
    </w:p>
    <w:p w:rsidR="00ED6A34" w:rsidRPr="00F7050A" w:rsidRDefault="00ED6A34" w:rsidP="00ED6A34">
      <w:pPr>
        <w:jc w:val="both"/>
        <w:rPr>
          <w:rFonts w:ascii="Calibri" w:hAnsi="Calibri"/>
          <w:sz w:val="22"/>
          <w:szCs w:val="22"/>
        </w:rPr>
      </w:pPr>
      <w:r w:rsidRPr="00F7050A">
        <w:rPr>
          <w:rFonts w:ascii="Calibri" w:hAnsi="Calibri"/>
          <w:sz w:val="22"/>
          <w:szCs w:val="22"/>
        </w:rPr>
        <w:t xml:space="preserve">Bližší informace se dozvíte na webu MAS </w:t>
      </w:r>
      <w:proofErr w:type="spellStart"/>
      <w:r w:rsidRPr="00F7050A">
        <w:rPr>
          <w:rFonts w:ascii="Calibri" w:hAnsi="Calibri"/>
          <w:sz w:val="22"/>
          <w:szCs w:val="22"/>
        </w:rPr>
        <w:t>Hlučínsko</w:t>
      </w:r>
      <w:proofErr w:type="spellEnd"/>
      <w:r w:rsidRPr="00F7050A">
        <w:rPr>
          <w:rFonts w:ascii="Calibri" w:hAnsi="Calibri"/>
          <w:sz w:val="22"/>
          <w:szCs w:val="22"/>
        </w:rPr>
        <w:t xml:space="preserve">, </w:t>
      </w:r>
      <w:hyperlink r:id="rId14" w:history="1">
        <w:r w:rsidRPr="00F7050A">
          <w:rPr>
            <w:rStyle w:val="Hypertextovodkaz"/>
            <w:rFonts w:ascii="Calibri" w:hAnsi="Calibri"/>
            <w:sz w:val="22"/>
            <w:szCs w:val="22"/>
          </w:rPr>
          <w:t>www.mashlucinsko.cz</w:t>
        </w:r>
      </w:hyperlink>
      <w:r w:rsidR="00891839" w:rsidRPr="00F7050A">
        <w:rPr>
          <w:rFonts w:ascii="Calibri" w:hAnsi="Calibri"/>
          <w:sz w:val="22"/>
          <w:szCs w:val="22"/>
        </w:rPr>
        <w:t>, nebo též na O</w:t>
      </w:r>
      <w:r w:rsidRPr="00F7050A">
        <w:rPr>
          <w:rFonts w:ascii="Calibri" w:hAnsi="Calibri"/>
          <w:sz w:val="22"/>
          <w:szCs w:val="22"/>
        </w:rPr>
        <w:t>becním úřadě v </w:t>
      </w:r>
      <w:proofErr w:type="spellStart"/>
      <w:r w:rsidRPr="00F7050A">
        <w:rPr>
          <w:rFonts w:ascii="Calibri" w:hAnsi="Calibri"/>
          <w:sz w:val="22"/>
          <w:szCs w:val="22"/>
        </w:rPr>
        <w:t>Oldřišově</w:t>
      </w:r>
      <w:proofErr w:type="spellEnd"/>
      <w:r w:rsidRPr="00F7050A">
        <w:rPr>
          <w:rFonts w:ascii="Calibri" w:hAnsi="Calibri"/>
          <w:sz w:val="22"/>
          <w:szCs w:val="22"/>
        </w:rPr>
        <w:t xml:space="preserve">.  </w:t>
      </w:r>
    </w:p>
    <w:p w:rsidR="00ED6A34" w:rsidRPr="00F7050A" w:rsidRDefault="00F7050A" w:rsidP="00891839">
      <w:pPr>
        <w:ind w:left="5664"/>
        <w:rPr>
          <w:rFonts w:ascii="Calibri" w:hAnsi="Calibri"/>
          <w:sz w:val="22"/>
          <w:szCs w:val="22"/>
        </w:rPr>
      </w:pPr>
      <w:r>
        <w:rPr>
          <w:rFonts w:ascii="Calibri" w:hAnsi="Calibri"/>
          <w:color w:val="800000"/>
          <w:sz w:val="22"/>
          <w:szCs w:val="22"/>
        </w:rPr>
        <w:t xml:space="preserve"> </w:t>
      </w:r>
      <w:r w:rsidR="00891839" w:rsidRPr="00F7050A">
        <w:rPr>
          <w:rFonts w:ascii="Calibri" w:hAnsi="Calibri"/>
          <w:color w:val="800000"/>
          <w:sz w:val="22"/>
          <w:szCs w:val="22"/>
        </w:rPr>
        <w:t xml:space="preserve">  </w:t>
      </w:r>
      <w:r w:rsidR="00ED6A34" w:rsidRPr="00F7050A">
        <w:rPr>
          <w:rFonts w:ascii="Calibri" w:hAnsi="Calibri"/>
          <w:sz w:val="22"/>
          <w:szCs w:val="22"/>
        </w:rPr>
        <w:t xml:space="preserve">Radim </w:t>
      </w:r>
      <w:proofErr w:type="spellStart"/>
      <w:r w:rsidR="00ED6A34" w:rsidRPr="00F7050A">
        <w:rPr>
          <w:rFonts w:ascii="Calibri" w:hAnsi="Calibri"/>
          <w:sz w:val="22"/>
          <w:szCs w:val="22"/>
        </w:rPr>
        <w:t>Lokoč</w:t>
      </w:r>
      <w:proofErr w:type="spellEnd"/>
    </w:p>
    <w:p w:rsidR="00891839" w:rsidRDefault="00891839" w:rsidP="00ED6A34">
      <w:pPr>
        <w:rPr>
          <w:rFonts w:ascii="Calibri" w:hAnsi="Calibri"/>
          <w:sz w:val="20"/>
          <w:szCs w:val="20"/>
        </w:rPr>
      </w:pPr>
    </w:p>
    <w:p w:rsidR="00BB0C90" w:rsidRPr="00BF29EE" w:rsidRDefault="00BB0C90" w:rsidP="00ED6A34">
      <w:pPr>
        <w:rPr>
          <w:rFonts w:ascii="Calibri" w:hAnsi="Calibri"/>
          <w:sz w:val="20"/>
          <w:szCs w:val="20"/>
        </w:rPr>
      </w:pPr>
    </w:p>
    <w:p w:rsidR="00ED6A34" w:rsidRPr="00BB0C90" w:rsidRDefault="00ED6A34" w:rsidP="00ED6A34">
      <w:pPr>
        <w:rPr>
          <w:rFonts w:ascii="Calibri" w:hAnsi="Calibri"/>
          <w:b/>
          <w:bCs/>
          <w:sz w:val="28"/>
          <w:szCs w:val="28"/>
          <w:u w:val="single"/>
        </w:rPr>
      </w:pPr>
      <w:r w:rsidRPr="00BB0C90">
        <w:rPr>
          <w:rFonts w:ascii="Calibri" w:hAnsi="Calibri"/>
          <w:b/>
          <w:bCs/>
          <w:sz w:val="28"/>
          <w:szCs w:val="28"/>
          <w:u w:val="single"/>
        </w:rPr>
        <w:t>Poskytněte fotografie zámeckého parku</w:t>
      </w:r>
    </w:p>
    <w:p w:rsidR="00ED6A34" w:rsidRPr="00BF29EE" w:rsidRDefault="00ED6A34" w:rsidP="00ED6A34">
      <w:pPr>
        <w:rPr>
          <w:rFonts w:ascii="Calibri" w:hAnsi="Calibri"/>
          <w:sz w:val="20"/>
          <w:szCs w:val="20"/>
        </w:rPr>
      </w:pPr>
    </w:p>
    <w:p w:rsidR="00BB0C90" w:rsidRDefault="00ED6A34" w:rsidP="00BB0C90">
      <w:pPr>
        <w:ind w:firstLine="708"/>
        <w:jc w:val="both"/>
        <w:rPr>
          <w:rFonts w:ascii="Calibri" w:hAnsi="Calibri"/>
          <w:sz w:val="22"/>
          <w:szCs w:val="22"/>
        </w:rPr>
      </w:pPr>
      <w:r w:rsidRPr="00BB0C90">
        <w:rPr>
          <w:rFonts w:ascii="Calibri" w:hAnsi="Calibri"/>
          <w:sz w:val="22"/>
          <w:szCs w:val="22"/>
        </w:rPr>
        <w:t xml:space="preserve">Několik stromů v našem zámeckém parku bylo </w:t>
      </w:r>
      <w:proofErr w:type="spellStart"/>
      <w:r w:rsidRPr="00BB0C90">
        <w:rPr>
          <w:rFonts w:ascii="Calibri" w:hAnsi="Calibri"/>
          <w:sz w:val="22"/>
          <w:szCs w:val="22"/>
        </w:rPr>
        <w:t>arboristy</w:t>
      </w:r>
      <w:proofErr w:type="spellEnd"/>
      <w:r w:rsidRPr="00BB0C90">
        <w:rPr>
          <w:rFonts w:ascii="Calibri" w:hAnsi="Calibri"/>
          <w:sz w:val="22"/>
          <w:szCs w:val="22"/>
        </w:rPr>
        <w:t xml:space="preserve"> (odborníky na </w:t>
      </w:r>
      <w:proofErr w:type="gramStart"/>
      <w:r w:rsidRPr="00BB0C90">
        <w:rPr>
          <w:rFonts w:ascii="Calibri" w:hAnsi="Calibri"/>
          <w:sz w:val="22"/>
          <w:szCs w:val="22"/>
        </w:rPr>
        <w:t xml:space="preserve">péči </w:t>
      </w:r>
      <w:r w:rsidR="00891839" w:rsidRPr="00BB0C90">
        <w:rPr>
          <w:rFonts w:ascii="Calibri" w:hAnsi="Calibri"/>
          <w:sz w:val="22"/>
          <w:szCs w:val="22"/>
        </w:rPr>
        <w:t xml:space="preserve"> </w:t>
      </w:r>
      <w:r w:rsidRPr="00BB0C90">
        <w:rPr>
          <w:rFonts w:ascii="Calibri" w:hAnsi="Calibri"/>
          <w:sz w:val="22"/>
          <w:szCs w:val="22"/>
        </w:rPr>
        <w:t>o dřeviny</w:t>
      </w:r>
      <w:proofErr w:type="gramEnd"/>
      <w:r w:rsidRPr="00BB0C90">
        <w:rPr>
          <w:rFonts w:ascii="Calibri" w:hAnsi="Calibri"/>
          <w:sz w:val="22"/>
          <w:szCs w:val="22"/>
        </w:rPr>
        <w:t xml:space="preserve">) označeno za nebezpečné, a proto musí být pokáceny. Jelikož tím přijdeme o další dřeviny v již tak dosti neúplné výsadbě parku, rozhodli jsme se zpracovat projekt obnovy naší parkové výsadby a následně podat přihlášku do Programu rozvoje venkova za účelem získání dotace. Zpracovávaná žádost musí obsahovat zdůvodnění potřebnosti výsadby, musí být zdokumentován současný a minulý stav parku atd. Žádáme proto všechny občany, kteří mají jakékoliv fotografie parku z minulosti, aby nám je zapůjčili k oskenování. Děkujeme. </w:t>
      </w:r>
      <w:r w:rsidR="00891839" w:rsidRPr="00BB0C90">
        <w:rPr>
          <w:rFonts w:ascii="Calibri" w:hAnsi="Calibri"/>
          <w:b/>
          <w:bCs/>
          <w:sz w:val="22"/>
          <w:szCs w:val="22"/>
        </w:rPr>
        <w:t xml:space="preserve"> </w:t>
      </w:r>
      <w:r w:rsidR="00BB0C90">
        <w:rPr>
          <w:rFonts w:ascii="Calibri" w:hAnsi="Calibri"/>
          <w:sz w:val="22"/>
          <w:szCs w:val="22"/>
        </w:rPr>
        <w:tab/>
      </w:r>
      <w:r w:rsidR="00BB0C90">
        <w:rPr>
          <w:rFonts w:ascii="Calibri" w:hAnsi="Calibri"/>
          <w:sz w:val="22"/>
          <w:szCs w:val="22"/>
        </w:rPr>
        <w:tab/>
      </w:r>
    </w:p>
    <w:p w:rsidR="004F404D" w:rsidRPr="004F404D" w:rsidRDefault="00BB0C90" w:rsidP="004F404D">
      <w:pPr>
        <w:ind w:firstLine="708"/>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00891839" w:rsidRPr="00BB0C90">
        <w:rPr>
          <w:rFonts w:ascii="Calibri" w:hAnsi="Calibri"/>
          <w:b/>
          <w:bCs/>
          <w:sz w:val="22"/>
          <w:szCs w:val="22"/>
        </w:rPr>
        <w:t xml:space="preserve">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r w:rsidR="00F7050A" w:rsidRPr="00BB0C90">
        <w:rPr>
          <w:rFonts w:ascii="Calibri" w:hAnsi="Calibri"/>
          <w:sz w:val="22"/>
          <w:szCs w:val="22"/>
        </w:rPr>
        <w:t xml:space="preserve">Radim </w:t>
      </w:r>
      <w:proofErr w:type="spellStart"/>
      <w:r w:rsidR="00ED6A34" w:rsidRPr="00BB0C90">
        <w:rPr>
          <w:rFonts w:ascii="Calibri" w:hAnsi="Calibri"/>
          <w:sz w:val="22"/>
          <w:szCs w:val="22"/>
        </w:rPr>
        <w:t>Lokoč</w:t>
      </w:r>
      <w:proofErr w:type="spellEnd"/>
    </w:p>
    <w:p w:rsidR="00ED6A34" w:rsidRPr="00891839" w:rsidRDefault="00F356DC" w:rsidP="00ED6A34">
      <w:pPr>
        <w:rPr>
          <w:b/>
          <w:u w:val="single"/>
        </w:rPr>
      </w:pPr>
      <w:r>
        <w:rPr>
          <w:b/>
          <w:noProof/>
          <w:u w:val="single"/>
        </w:rPr>
        <w:lastRenderedPageBreak/>
        <w:drawing>
          <wp:anchor distT="0" distB="0" distL="114300" distR="114300" simplePos="0" relativeHeight="251674624" behindDoc="1" locked="0" layoutInCell="1" allowOverlap="1">
            <wp:simplePos x="0" y="0"/>
            <wp:positionH relativeFrom="column">
              <wp:posOffset>2618740</wp:posOffset>
            </wp:positionH>
            <wp:positionV relativeFrom="paragraph">
              <wp:posOffset>-218440</wp:posOffset>
            </wp:positionV>
            <wp:extent cx="510540" cy="463550"/>
            <wp:effectExtent l="19050" t="0" r="3810" b="0"/>
            <wp:wrapNone/>
            <wp:docPr id="9" name="obrázek 3" descr="C:\Documents and Settings\Simka\Local Settings\Temporary Internet Files\Content.IE5\2NTZLXFS\MC9002165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imka\Local Settings\Temporary Internet Files\Content.IE5\2NTZLXFS\MC900216528[1].wmf"/>
                    <pic:cNvPicPr>
                      <a:picLocks noChangeAspect="1" noChangeArrowheads="1"/>
                    </pic:cNvPicPr>
                  </pic:nvPicPr>
                  <pic:blipFill>
                    <a:blip r:embed="rId15" cstate="print"/>
                    <a:srcRect/>
                    <a:stretch>
                      <a:fillRect/>
                    </a:stretch>
                  </pic:blipFill>
                  <pic:spPr bwMode="auto">
                    <a:xfrm>
                      <a:off x="0" y="0"/>
                      <a:ext cx="510540" cy="463550"/>
                    </a:xfrm>
                    <a:prstGeom prst="rect">
                      <a:avLst/>
                    </a:prstGeom>
                    <a:noFill/>
                    <a:ln w="9525">
                      <a:noFill/>
                      <a:miter lim="800000"/>
                      <a:headEnd/>
                      <a:tailEnd/>
                    </a:ln>
                  </pic:spPr>
                </pic:pic>
              </a:graphicData>
            </a:graphic>
          </wp:anchor>
        </w:drawing>
      </w:r>
      <w:r w:rsidR="00ED6A34" w:rsidRPr="00891839">
        <w:rPr>
          <w:b/>
          <w:u w:val="single"/>
        </w:rPr>
        <w:t>Vánoce, Vánoce přicházejí……</w:t>
      </w:r>
    </w:p>
    <w:p w:rsidR="00ED6A34" w:rsidRDefault="00ED6A34" w:rsidP="00ED6A34"/>
    <w:p w:rsidR="00ED6A34" w:rsidRPr="00891839" w:rsidRDefault="00ED6A34" w:rsidP="00C910A5">
      <w:pPr>
        <w:jc w:val="both"/>
        <w:rPr>
          <w:sz w:val="22"/>
          <w:szCs w:val="22"/>
        </w:rPr>
      </w:pPr>
      <w:proofErr w:type="gramStart"/>
      <w:r w:rsidRPr="00891839">
        <w:rPr>
          <w:sz w:val="22"/>
          <w:szCs w:val="22"/>
        </w:rPr>
        <w:t>si</w:t>
      </w:r>
      <w:proofErr w:type="gramEnd"/>
      <w:r w:rsidRPr="00891839">
        <w:rPr>
          <w:sz w:val="22"/>
          <w:szCs w:val="22"/>
        </w:rPr>
        <w:t xml:space="preserve"> už nyní, v době adventní, zpíváme s dětmi v mateřské škole a pomalu se připravujeme na překrásné zimní svátky. </w:t>
      </w:r>
    </w:p>
    <w:p w:rsidR="00ED6A34" w:rsidRPr="00891839" w:rsidRDefault="00ED6A34" w:rsidP="00C910A5">
      <w:pPr>
        <w:ind w:firstLine="708"/>
        <w:jc w:val="both"/>
        <w:rPr>
          <w:sz w:val="22"/>
          <w:szCs w:val="22"/>
        </w:rPr>
      </w:pPr>
      <w:r w:rsidRPr="00891839">
        <w:rPr>
          <w:sz w:val="22"/>
          <w:szCs w:val="22"/>
        </w:rPr>
        <w:t>Spolu s rodiči jsme se zúčastnili Mikulášského odpoledne v tělocvičně ZŠ, kde děti předvedly krátký program a pak se zapojily do zá</w:t>
      </w:r>
      <w:r w:rsidR="00C910A5">
        <w:rPr>
          <w:sz w:val="22"/>
          <w:szCs w:val="22"/>
        </w:rPr>
        <w:t>bavy. Celé odpoledne bylo díky s</w:t>
      </w:r>
      <w:r w:rsidRPr="00891839">
        <w:rPr>
          <w:sz w:val="22"/>
          <w:szCs w:val="22"/>
        </w:rPr>
        <w:t xml:space="preserve">družení maminek velice příjemné. Děkuji touto cestou všem maminkám, které se o zdárný průběh postaraly. Před akcí se pravidelně scházely, aby připravily nádherné výrobky a dobroty k prodeji. Výtěžek z této akce pak byl </w:t>
      </w:r>
      <w:proofErr w:type="gramStart"/>
      <w:r w:rsidRPr="00891839">
        <w:rPr>
          <w:sz w:val="22"/>
          <w:szCs w:val="22"/>
        </w:rPr>
        <w:t>předán  mateřské</w:t>
      </w:r>
      <w:proofErr w:type="gramEnd"/>
      <w:r w:rsidRPr="00891839">
        <w:rPr>
          <w:sz w:val="22"/>
          <w:szCs w:val="22"/>
        </w:rPr>
        <w:t xml:space="preserve"> škole, která dětem za</w:t>
      </w:r>
      <w:r w:rsidR="00891839">
        <w:rPr>
          <w:sz w:val="22"/>
          <w:szCs w:val="22"/>
        </w:rPr>
        <w:t>koupila hračky v hodnotě 5 500</w:t>
      </w:r>
      <w:r w:rsidRPr="00891839">
        <w:rPr>
          <w:sz w:val="22"/>
          <w:szCs w:val="22"/>
        </w:rPr>
        <w:t xml:space="preserve"> Kč a z předcházející lampi</w:t>
      </w:r>
      <w:r w:rsidR="00891839">
        <w:rPr>
          <w:sz w:val="22"/>
          <w:szCs w:val="22"/>
        </w:rPr>
        <w:t>ónové akce  dárky v ceně 3 000</w:t>
      </w:r>
      <w:r w:rsidRPr="00891839">
        <w:rPr>
          <w:sz w:val="22"/>
          <w:szCs w:val="22"/>
        </w:rPr>
        <w:t xml:space="preserve"> Kč.</w:t>
      </w:r>
      <w:r w:rsidR="00C910A5">
        <w:rPr>
          <w:sz w:val="22"/>
          <w:szCs w:val="22"/>
        </w:rPr>
        <w:t xml:space="preserve"> </w:t>
      </w:r>
      <w:r w:rsidRPr="00891839">
        <w:rPr>
          <w:sz w:val="22"/>
          <w:szCs w:val="22"/>
        </w:rPr>
        <w:t>Díky maminkám budou v mateřské škole Vánoce opravdu bohaté.</w:t>
      </w:r>
    </w:p>
    <w:p w:rsidR="00ED6A34" w:rsidRPr="00891839" w:rsidRDefault="00ED6A34" w:rsidP="00891839">
      <w:pPr>
        <w:jc w:val="both"/>
        <w:rPr>
          <w:sz w:val="22"/>
          <w:szCs w:val="22"/>
        </w:rPr>
      </w:pPr>
      <w:r w:rsidRPr="00891839">
        <w:rPr>
          <w:sz w:val="22"/>
          <w:szCs w:val="22"/>
        </w:rPr>
        <w:tab/>
        <w:t>A jak probíhají přípravy na Vánoce nyní v MŠ?</w:t>
      </w:r>
    </w:p>
    <w:p w:rsidR="00ED6A34" w:rsidRPr="00891839" w:rsidRDefault="00ED6A34" w:rsidP="00891839">
      <w:pPr>
        <w:jc w:val="both"/>
        <w:rPr>
          <w:sz w:val="22"/>
          <w:szCs w:val="22"/>
        </w:rPr>
      </w:pPr>
      <w:r w:rsidRPr="00891839">
        <w:rPr>
          <w:sz w:val="22"/>
          <w:szCs w:val="22"/>
        </w:rPr>
        <w:t>Pro maminky a veřejnost jsme v mateřské škole uspořádali Adventní dílny, kde se zájemci mohli naučit vázat adventní věnce. D</w:t>
      </w:r>
      <w:r w:rsidR="00891839">
        <w:rPr>
          <w:sz w:val="22"/>
          <w:szCs w:val="22"/>
        </w:rPr>
        <w:t xml:space="preserve">ále se </w:t>
      </w:r>
      <w:proofErr w:type="gramStart"/>
      <w:r w:rsidR="00891839">
        <w:rPr>
          <w:sz w:val="22"/>
          <w:szCs w:val="22"/>
        </w:rPr>
        <w:t xml:space="preserve">seznámili </w:t>
      </w:r>
      <w:r w:rsidRPr="00891839">
        <w:rPr>
          <w:sz w:val="22"/>
          <w:szCs w:val="22"/>
        </w:rPr>
        <w:t xml:space="preserve"> s nejrůznějšími</w:t>
      </w:r>
      <w:proofErr w:type="gramEnd"/>
      <w:r w:rsidRPr="00891839">
        <w:rPr>
          <w:sz w:val="22"/>
          <w:szCs w:val="22"/>
        </w:rPr>
        <w:t xml:space="preserve"> tipy na květinovou vánoční výzdobu.</w:t>
      </w:r>
    </w:p>
    <w:p w:rsidR="00ED6A34" w:rsidRPr="00891839" w:rsidRDefault="00ED6A34" w:rsidP="00891839">
      <w:pPr>
        <w:ind w:firstLine="708"/>
        <w:jc w:val="both"/>
        <w:rPr>
          <w:sz w:val="22"/>
          <w:szCs w:val="22"/>
        </w:rPr>
      </w:pPr>
      <w:r w:rsidRPr="00891839">
        <w:rPr>
          <w:sz w:val="22"/>
          <w:szCs w:val="22"/>
        </w:rPr>
        <w:t xml:space="preserve">Také celou mateřskou školku jsme </w:t>
      </w:r>
      <w:proofErr w:type="gramStart"/>
      <w:r w:rsidRPr="00891839">
        <w:rPr>
          <w:sz w:val="22"/>
          <w:szCs w:val="22"/>
        </w:rPr>
        <w:t>si  svátečně</w:t>
      </w:r>
      <w:proofErr w:type="gramEnd"/>
      <w:r w:rsidRPr="00891839">
        <w:rPr>
          <w:sz w:val="22"/>
          <w:szCs w:val="22"/>
        </w:rPr>
        <w:t xml:space="preserve"> vyzdobili  andí</w:t>
      </w:r>
      <w:r w:rsidR="00891839">
        <w:rPr>
          <w:sz w:val="22"/>
          <w:szCs w:val="22"/>
        </w:rPr>
        <w:t>lky, b</w:t>
      </w:r>
      <w:r w:rsidRPr="00891839">
        <w:rPr>
          <w:sz w:val="22"/>
          <w:szCs w:val="22"/>
        </w:rPr>
        <w:t>etlémem, zimními motivy. Dětem ve školce připomínáme vše, co se vztahuje k typicky českým oslavám Vánoc. Z knih dětem čteme o minulé podobě Vánoc, informujeme děti o slovech advent, Svatá rodina, kde se vzalo jméno Ježíšek atd. Seznamujeme děti s některými starými zvyky</w:t>
      </w:r>
      <w:r w:rsidR="00C910A5">
        <w:rPr>
          <w:sz w:val="22"/>
          <w:szCs w:val="22"/>
        </w:rPr>
        <w:t>,</w:t>
      </w:r>
      <w:r w:rsidRPr="00891839">
        <w:rPr>
          <w:sz w:val="22"/>
          <w:szCs w:val="22"/>
        </w:rPr>
        <w:t xml:space="preserve"> jako například krájení jablek, pouštění lodiček ze skořápek vlašských ořechů a stále si povídáme o kouzlu Vánoc. </w:t>
      </w:r>
    </w:p>
    <w:p w:rsidR="00BB0C90" w:rsidRDefault="00ED6A34" w:rsidP="00BB0C90">
      <w:pPr>
        <w:pStyle w:val="Normlnweb"/>
        <w:ind w:firstLine="708"/>
        <w:jc w:val="both"/>
        <w:rPr>
          <w:sz w:val="22"/>
          <w:szCs w:val="22"/>
        </w:rPr>
      </w:pPr>
      <w:proofErr w:type="gramStart"/>
      <w:r w:rsidRPr="00891839">
        <w:rPr>
          <w:sz w:val="22"/>
          <w:szCs w:val="22"/>
        </w:rPr>
        <w:t>Pro  děti</w:t>
      </w:r>
      <w:proofErr w:type="gramEnd"/>
      <w:r w:rsidRPr="00891839">
        <w:rPr>
          <w:sz w:val="22"/>
          <w:szCs w:val="22"/>
        </w:rPr>
        <w:t xml:space="preserve"> je zatím nejdůležitější, jaké dárečky najdou pod stromečkem. Pro nás dospělé je to doba k zamyšlení a uspořádání si svých hodnot.  Dovolte mi, abych se zastavila u slova</w:t>
      </w:r>
      <w:r w:rsidR="00891839">
        <w:rPr>
          <w:sz w:val="22"/>
          <w:szCs w:val="22"/>
        </w:rPr>
        <w:t xml:space="preserve"> </w:t>
      </w:r>
      <w:r w:rsidRPr="00891839">
        <w:rPr>
          <w:sz w:val="22"/>
          <w:szCs w:val="22"/>
        </w:rPr>
        <w:t xml:space="preserve">„Dar“: </w:t>
      </w:r>
      <w:r w:rsidRPr="00891839">
        <w:rPr>
          <w:rStyle w:val="Zvraznn"/>
          <w:sz w:val="22"/>
          <w:szCs w:val="22"/>
        </w:rPr>
        <w:t xml:space="preserve">…Zajímavá a poněkud duchovnější je myšlenka, že darovat něco někomu znamená také darovat něco ze sebe. Jedná se tedy i o způsob </w:t>
      </w:r>
      <w:proofErr w:type="gramStart"/>
      <w:r w:rsidRPr="00891839">
        <w:rPr>
          <w:rStyle w:val="Zvraznn"/>
          <w:sz w:val="22"/>
          <w:szCs w:val="22"/>
        </w:rPr>
        <w:t>vzájemné  komunikace</w:t>
      </w:r>
      <w:proofErr w:type="gramEnd"/>
      <w:r w:rsidRPr="00891839">
        <w:rPr>
          <w:rStyle w:val="Zvraznn"/>
          <w:sz w:val="22"/>
          <w:szCs w:val="22"/>
        </w:rPr>
        <w:t xml:space="preserve">. Zvyk obdarování, který se po staletí udržoval, měl upevňovat kontakty mezi lidmi. V tomto smyslu se </w:t>
      </w:r>
      <w:proofErr w:type="gramStart"/>
      <w:r w:rsidRPr="00891839">
        <w:rPr>
          <w:rStyle w:val="Zvraznn"/>
          <w:sz w:val="22"/>
          <w:szCs w:val="22"/>
        </w:rPr>
        <w:t>vyjádřil</w:t>
      </w:r>
      <w:r w:rsidR="000A058A">
        <w:rPr>
          <w:rStyle w:val="Zvraznn"/>
          <w:sz w:val="22"/>
          <w:szCs w:val="22"/>
        </w:rPr>
        <w:t xml:space="preserve">          </w:t>
      </w:r>
      <w:r w:rsidRPr="00891839">
        <w:rPr>
          <w:rStyle w:val="Zvraznn"/>
          <w:sz w:val="22"/>
          <w:szCs w:val="22"/>
        </w:rPr>
        <w:t xml:space="preserve"> i spisovatel</w:t>
      </w:r>
      <w:proofErr w:type="gramEnd"/>
      <w:r w:rsidRPr="00891839">
        <w:rPr>
          <w:rStyle w:val="Zvraznn"/>
          <w:sz w:val="22"/>
          <w:szCs w:val="22"/>
        </w:rPr>
        <w:t xml:space="preserve"> Karel Čapek, když napsal: „…v tom práv</w:t>
      </w:r>
      <w:r w:rsidR="00BB0C90">
        <w:rPr>
          <w:rStyle w:val="Zvraznn"/>
          <w:sz w:val="22"/>
          <w:szCs w:val="22"/>
        </w:rPr>
        <w:t>ě je zvláštní zázračnost dárku,</w:t>
      </w:r>
      <w:r w:rsidR="00C910A5">
        <w:rPr>
          <w:rStyle w:val="Zvraznn"/>
          <w:sz w:val="22"/>
          <w:szCs w:val="22"/>
        </w:rPr>
        <w:t xml:space="preserve"> </w:t>
      </w:r>
      <w:r w:rsidRPr="00891839">
        <w:rPr>
          <w:rStyle w:val="Zvraznn"/>
          <w:sz w:val="22"/>
          <w:szCs w:val="22"/>
        </w:rPr>
        <w:t>že radost z něj přesahuje jeho cenu…</w:t>
      </w:r>
      <w:r w:rsidR="00891839">
        <w:rPr>
          <w:rStyle w:val="Zvraznn"/>
          <w:sz w:val="22"/>
          <w:szCs w:val="22"/>
        </w:rPr>
        <w:t>“</w:t>
      </w:r>
      <w:r w:rsidR="00BB0C90">
        <w:rPr>
          <w:sz w:val="22"/>
          <w:szCs w:val="22"/>
        </w:rPr>
        <w:t xml:space="preserve">                                                       </w:t>
      </w:r>
    </w:p>
    <w:p w:rsidR="00BB0C90" w:rsidRDefault="00891839" w:rsidP="00C910A5">
      <w:pPr>
        <w:ind w:firstLine="708"/>
        <w:jc w:val="both"/>
        <w:rPr>
          <w:rStyle w:val="Zvraznn"/>
          <w:i w:val="0"/>
          <w:sz w:val="22"/>
          <w:szCs w:val="22"/>
        </w:rPr>
      </w:pPr>
      <w:r w:rsidRPr="000A058A">
        <w:rPr>
          <w:rStyle w:val="Zvraznn"/>
          <w:i w:val="0"/>
          <w:sz w:val="22"/>
          <w:szCs w:val="22"/>
        </w:rPr>
        <w:t>Přeji</w:t>
      </w:r>
      <w:r w:rsidR="00ED6A34" w:rsidRPr="000A058A">
        <w:rPr>
          <w:rStyle w:val="Zvraznn"/>
          <w:i w:val="0"/>
          <w:sz w:val="22"/>
          <w:szCs w:val="22"/>
        </w:rPr>
        <w:t xml:space="preserve"> všem krásné, spokojen</w:t>
      </w:r>
      <w:r w:rsidR="00923BE8">
        <w:rPr>
          <w:rStyle w:val="Zvraznn"/>
          <w:i w:val="0"/>
          <w:sz w:val="22"/>
          <w:szCs w:val="22"/>
        </w:rPr>
        <w:t>é</w:t>
      </w:r>
      <w:r w:rsidR="00C910A5">
        <w:rPr>
          <w:rStyle w:val="Zvraznn"/>
          <w:i w:val="0"/>
          <w:sz w:val="22"/>
          <w:szCs w:val="22"/>
        </w:rPr>
        <w:t xml:space="preserve"> Vánoce a </w:t>
      </w:r>
      <w:proofErr w:type="gramStart"/>
      <w:r w:rsidR="00C910A5">
        <w:rPr>
          <w:rStyle w:val="Zvraznn"/>
          <w:i w:val="0"/>
          <w:sz w:val="22"/>
          <w:szCs w:val="22"/>
        </w:rPr>
        <w:t>milé  dárky</w:t>
      </w:r>
      <w:proofErr w:type="gramEnd"/>
      <w:r w:rsidR="00C910A5">
        <w:rPr>
          <w:rStyle w:val="Zvraznn"/>
          <w:i w:val="0"/>
          <w:sz w:val="22"/>
          <w:szCs w:val="22"/>
        </w:rPr>
        <w:t xml:space="preserve">, třeba                       i </w:t>
      </w:r>
      <w:r w:rsidR="00ED6A34" w:rsidRPr="000A058A">
        <w:rPr>
          <w:rStyle w:val="Zvraznn"/>
          <w:i w:val="0"/>
          <w:sz w:val="22"/>
          <w:szCs w:val="22"/>
        </w:rPr>
        <w:t>sebela</w:t>
      </w:r>
      <w:r w:rsidR="000A058A" w:rsidRPr="000A058A">
        <w:rPr>
          <w:rStyle w:val="Zvraznn"/>
          <w:i w:val="0"/>
          <w:sz w:val="22"/>
          <w:szCs w:val="22"/>
        </w:rPr>
        <w:t>cinější.</w:t>
      </w:r>
      <w:r w:rsidR="00BB0C90">
        <w:rPr>
          <w:rStyle w:val="Zvraznn"/>
          <w:i w:val="0"/>
          <w:sz w:val="22"/>
          <w:szCs w:val="22"/>
        </w:rPr>
        <w:t xml:space="preserve">   </w:t>
      </w:r>
    </w:p>
    <w:p w:rsidR="00BB0C90" w:rsidRDefault="00BB0C90" w:rsidP="00BB0C90">
      <w:pPr>
        <w:rPr>
          <w:rStyle w:val="Zvraznn"/>
          <w:i w:val="0"/>
          <w:sz w:val="22"/>
          <w:szCs w:val="22"/>
        </w:rPr>
      </w:pPr>
      <w:r>
        <w:rPr>
          <w:rStyle w:val="Zvraznn"/>
          <w:i w:val="0"/>
          <w:sz w:val="22"/>
          <w:szCs w:val="22"/>
        </w:rPr>
        <w:tab/>
      </w:r>
      <w:r>
        <w:rPr>
          <w:rStyle w:val="Zvraznn"/>
          <w:i w:val="0"/>
          <w:sz w:val="22"/>
          <w:szCs w:val="22"/>
        </w:rPr>
        <w:tab/>
      </w:r>
      <w:r>
        <w:rPr>
          <w:rStyle w:val="Zvraznn"/>
          <w:i w:val="0"/>
          <w:sz w:val="22"/>
          <w:szCs w:val="22"/>
        </w:rPr>
        <w:tab/>
      </w:r>
      <w:r>
        <w:rPr>
          <w:rStyle w:val="Zvraznn"/>
          <w:i w:val="0"/>
          <w:sz w:val="22"/>
          <w:szCs w:val="22"/>
        </w:rPr>
        <w:tab/>
      </w:r>
      <w:r>
        <w:rPr>
          <w:rStyle w:val="Zvraznn"/>
          <w:i w:val="0"/>
          <w:sz w:val="22"/>
          <w:szCs w:val="22"/>
        </w:rPr>
        <w:tab/>
        <w:t xml:space="preserve">         Magda Sedláčková, ředitelka MŠ</w:t>
      </w:r>
    </w:p>
    <w:p w:rsidR="00923BE8" w:rsidRDefault="00923BE8" w:rsidP="00BB0C90">
      <w:pPr>
        <w:rPr>
          <w:rStyle w:val="Zvraznn"/>
          <w:b/>
          <w:i w:val="0"/>
          <w:sz w:val="22"/>
          <w:szCs w:val="22"/>
        </w:rPr>
      </w:pPr>
    </w:p>
    <w:p w:rsidR="004F404D" w:rsidRPr="004F404D" w:rsidRDefault="004F404D" w:rsidP="00AE65FF">
      <w:pPr>
        <w:jc w:val="center"/>
        <w:rPr>
          <w:rStyle w:val="Zvraznn"/>
          <w:b/>
          <w:i w:val="0"/>
          <w:sz w:val="22"/>
          <w:szCs w:val="22"/>
        </w:rPr>
      </w:pPr>
      <w:r w:rsidRPr="004F404D">
        <w:rPr>
          <w:rStyle w:val="Zvraznn"/>
          <w:b/>
          <w:i w:val="0"/>
          <w:sz w:val="22"/>
          <w:szCs w:val="22"/>
        </w:rPr>
        <w:t>Vánoční prázdniny v mateřské škole:</w:t>
      </w:r>
      <w:r w:rsidR="00923BE8">
        <w:rPr>
          <w:rStyle w:val="Zvraznn"/>
          <w:b/>
          <w:i w:val="0"/>
          <w:sz w:val="22"/>
          <w:szCs w:val="22"/>
        </w:rPr>
        <w:t xml:space="preserve"> </w:t>
      </w:r>
      <w:proofErr w:type="gramStart"/>
      <w:r w:rsidRPr="004F404D">
        <w:rPr>
          <w:rStyle w:val="Zvraznn"/>
          <w:b/>
          <w:i w:val="0"/>
          <w:sz w:val="22"/>
          <w:szCs w:val="22"/>
        </w:rPr>
        <w:t>22.12.2010</w:t>
      </w:r>
      <w:proofErr w:type="gramEnd"/>
      <w:r w:rsidRPr="004F404D">
        <w:rPr>
          <w:rStyle w:val="Zvraznn"/>
          <w:b/>
          <w:i w:val="0"/>
          <w:sz w:val="22"/>
          <w:szCs w:val="22"/>
        </w:rPr>
        <w:t xml:space="preserve"> – 31.12.2010</w:t>
      </w:r>
    </w:p>
    <w:p w:rsidR="00ED6A34" w:rsidRPr="004F404D" w:rsidRDefault="00BB0C90" w:rsidP="00BB0C90">
      <w:pPr>
        <w:rPr>
          <w:iCs/>
          <w:sz w:val="22"/>
          <w:szCs w:val="22"/>
        </w:rPr>
      </w:pPr>
      <w:r>
        <w:rPr>
          <w:rStyle w:val="Zvraznn"/>
          <w:i w:val="0"/>
          <w:sz w:val="22"/>
          <w:szCs w:val="22"/>
        </w:rPr>
        <w:lastRenderedPageBreak/>
        <w:t xml:space="preserve">                                                                                                                                                                                                                                                                                                                  </w:t>
      </w:r>
      <w:r w:rsidR="000A058A">
        <w:rPr>
          <w:rStyle w:val="Zvraznn"/>
          <w:sz w:val="22"/>
          <w:szCs w:val="22"/>
        </w:rPr>
        <w:t xml:space="preserve">  </w:t>
      </w:r>
      <w:r w:rsidR="00F7050A">
        <w:rPr>
          <w:rStyle w:val="Zvraznn"/>
          <w:sz w:val="22"/>
          <w:szCs w:val="22"/>
        </w:rPr>
        <w:t xml:space="preserve">   </w:t>
      </w:r>
    </w:p>
    <w:p w:rsidR="00ED6A34" w:rsidRDefault="00ED6A34" w:rsidP="00ED6A34"/>
    <w:p w:rsidR="00ED6A34" w:rsidRPr="000A058A" w:rsidRDefault="000A058A" w:rsidP="00ED6A34">
      <w:pPr>
        <w:rPr>
          <w:rFonts w:ascii="Comic Sans MS" w:hAnsi="Comic Sans MS"/>
          <w:b/>
          <w:sz w:val="28"/>
          <w:szCs w:val="28"/>
          <w:u w:val="single"/>
        </w:rPr>
      </w:pPr>
      <w:r w:rsidRPr="000A058A">
        <w:rPr>
          <w:rFonts w:ascii="Comic Sans MS" w:hAnsi="Comic Sans MS"/>
          <w:b/>
          <w:sz w:val="28"/>
          <w:szCs w:val="28"/>
          <w:u w:val="single"/>
        </w:rPr>
        <w:t>Zprávičky z naší školičky</w:t>
      </w:r>
    </w:p>
    <w:p w:rsidR="00ED6A34" w:rsidRPr="000A058A" w:rsidRDefault="00ED6A34" w:rsidP="00ED6A34">
      <w:pPr>
        <w:rPr>
          <w:rFonts w:ascii="Comic Sans MS" w:hAnsi="Comic Sans MS"/>
          <w:sz w:val="22"/>
          <w:szCs w:val="22"/>
        </w:rPr>
      </w:pPr>
    </w:p>
    <w:p w:rsidR="00ED6A34" w:rsidRPr="000A058A" w:rsidRDefault="00ED6A34" w:rsidP="000A058A">
      <w:pPr>
        <w:ind w:firstLine="708"/>
        <w:jc w:val="both"/>
        <w:rPr>
          <w:rFonts w:ascii="Comic Sans MS" w:hAnsi="Comic Sans MS"/>
          <w:sz w:val="22"/>
          <w:szCs w:val="22"/>
        </w:rPr>
      </w:pPr>
      <w:r w:rsidRPr="000A058A">
        <w:rPr>
          <w:rFonts w:ascii="Comic Sans MS" w:hAnsi="Comic Sans MS"/>
          <w:sz w:val="22"/>
          <w:szCs w:val="22"/>
        </w:rPr>
        <w:t xml:space="preserve">Milí rodiče, přátelé školy, občané </w:t>
      </w:r>
      <w:proofErr w:type="spellStart"/>
      <w:r w:rsidRPr="000A058A">
        <w:rPr>
          <w:rFonts w:ascii="Comic Sans MS" w:hAnsi="Comic Sans MS"/>
          <w:sz w:val="22"/>
          <w:szCs w:val="22"/>
        </w:rPr>
        <w:t>Oldřišova</w:t>
      </w:r>
      <w:proofErr w:type="spellEnd"/>
      <w:r w:rsidRPr="000A058A">
        <w:rPr>
          <w:rFonts w:ascii="Comic Sans MS" w:hAnsi="Comic Sans MS"/>
          <w:sz w:val="22"/>
          <w:szCs w:val="22"/>
        </w:rPr>
        <w:t>,</w:t>
      </w:r>
    </w:p>
    <w:p w:rsidR="009B3E8A" w:rsidRDefault="00ED6A34" w:rsidP="00C910A5">
      <w:pPr>
        <w:ind w:firstLine="708"/>
        <w:jc w:val="both"/>
        <w:rPr>
          <w:rFonts w:ascii="Comic Sans MS" w:hAnsi="Comic Sans MS"/>
          <w:sz w:val="22"/>
          <w:szCs w:val="22"/>
        </w:rPr>
      </w:pPr>
      <w:r w:rsidRPr="000A058A">
        <w:rPr>
          <w:rFonts w:ascii="Comic Sans MS" w:hAnsi="Comic Sans MS"/>
          <w:sz w:val="22"/>
          <w:szCs w:val="22"/>
        </w:rPr>
        <w:t>blíží se opět doba, ve které ožívá vánoční příběh. Touha po zázraku, kterou se občas bojíme přiznat, se prodírá na povrch. Slyšíme starodávné písně a odevšad se li</w:t>
      </w:r>
      <w:r w:rsidR="000A058A">
        <w:rPr>
          <w:rFonts w:ascii="Comic Sans MS" w:hAnsi="Comic Sans MS"/>
          <w:sz w:val="22"/>
          <w:szCs w:val="22"/>
        </w:rPr>
        <w:t>ne vůně cukroví. Ani to, že se V</w:t>
      </w:r>
      <w:r w:rsidRPr="000A058A">
        <w:rPr>
          <w:rFonts w:ascii="Comic Sans MS" w:hAnsi="Comic Sans MS"/>
          <w:sz w:val="22"/>
          <w:szCs w:val="22"/>
        </w:rPr>
        <w:t>ánoce staly, jako bohužel ostatně v</w:t>
      </w:r>
      <w:r w:rsidR="000A058A">
        <w:rPr>
          <w:rFonts w:ascii="Comic Sans MS" w:hAnsi="Comic Sans MS"/>
          <w:sz w:val="22"/>
          <w:szCs w:val="22"/>
        </w:rPr>
        <w:t>šechno, předmětem trhu, nemůže z</w:t>
      </w:r>
      <w:r w:rsidRPr="000A058A">
        <w:rPr>
          <w:rFonts w:ascii="Comic Sans MS" w:hAnsi="Comic Sans MS"/>
          <w:sz w:val="22"/>
          <w:szCs w:val="22"/>
        </w:rPr>
        <w:t>menšit</w:t>
      </w:r>
      <w:r w:rsidR="000A058A">
        <w:rPr>
          <w:rFonts w:ascii="Comic Sans MS" w:hAnsi="Comic Sans MS"/>
          <w:sz w:val="22"/>
          <w:szCs w:val="22"/>
        </w:rPr>
        <w:t xml:space="preserve"> jejich tajemné kouzlo</w:t>
      </w:r>
      <w:r w:rsidRPr="000A058A">
        <w:rPr>
          <w:rFonts w:ascii="Comic Sans MS" w:hAnsi="Comic Sans MS"/>
          <w:sz w:val="22"/>
          <w:szCs w:val="22"/>
        </w:rPr>
        <w:t xml:space="preserve">, zvláště pro toho, kdo měl štěstí, že vyrůstal v atmosféře chvějivých plamínků svíček, koled, povzbudivých modliteb. </w:t>
      </w:r>
    </w:p>
    <w:p w:rsidR="00ED6A34" w:rsidRPr="000A058A" w:rsidRDefault="00ED6A34" w:rsidP="00C910A5">
      <w:pPr>
        <w:ind w:firstLine="708"/>
        <w:jc w:val="both"/>
        <w:rPr>
          <w:rFonts w:ascii="Comic Sans MS" w:hAnsi="Comic Sans MS"/>
          <w:sz w:val="22"/>
          <w:szCs w:val="22"/>
        </w:rPr>
      </w:pPr>
      <w:r w:rsidRPr="000A058A">
        <w:rPr>
          <w:rFonts w:ascii="Comic Sans MS" w:hAnsi="Comic Sans MS"/>
          <w:sz w:val="22"/>
          <w:szCs w:val="22"/>
        </w:rPr>
        <w:t xml:space="preserve">I my jsme se snažili vytvořit ve škole po dobu adventu příjemnou vánoční </w:t>
      </w:r>
      <w:proofErr w:type="gramStart"/>
      <w:r w:rsidRPr="000A058A">
        <w:rPr>
          <w:rFonts w:ascii="Comic Sans MS" w:hAnsi="Comic Sans MS"/>
          <w:sz w:val="22"/>
          <w:szCs w:val="22"/>
        </w:rPr>
        <w:t>atmosféru:  zavedli</w:t>
      </w:r>
      <w:proofErr w:type="gramEnd"/>
      <w:r w:rsidRPr="000A058A">
        <w:rPr>
          <w:rFonts w:ascii="Comic Sans MS" w:hAnsi="Comic Sans MS"/>
          <w:sz w:val="22"/>
          <w:szCs w:val="22"/>
        </w:rPr>
        <w:t xml:space="preserve"> jsme pravidelné adventní zpívaní, uspořádali sportovní vánoční turnaje, vyzdobili si třídy i okna školy. Vše vyvrcho</w:t>
      </w:r>
      <w:r w:rsidR="000A058A">
        <w:rPr>
          <w:rFonts w:ascii="Comic Sans MS" w:hAnsi="Comic Sans MS"/>
          <w:sz w:val="22"/>
          <w:szCs w:val="22"/>
        </w:rPr>
        <w:t>lilo v pondělí setkáním žáků u b</w:t>
      </w:r>
      <w:r w:rsidRPr="000A058A">
        <w:rPr>
          <w:rFonts w:ascii="Comic Sans MS" w:hAnsi="Comic Sans MS"/>
          <w:sz w:val="22"/>
          <w:szCs w:val="22"/>
        </w:rPr>
        <w:t xml:space="preserve">etléma, který zhotovili žáci vyššího stupně pod vedením pana </w:t>
      </w:r>
      <w:proofErr w:type="gramStart"/>
      <w:r w:rsidRPr="000A058A">
        <w:rPr>
          <w:rFonts w:ascii="Comic Sans MS" w:hAnsi="Comic Sans MS"/>
          <w:sz w:val="22"/>
          <w:szCs w:val="22"/>
        </w:rPr>
        <w:t>učitele  Kupky</w:t>
      </w:r>
      <w:proofErr w:type="gramEnd"/>
      <w:r w:rsidRPr="000A058A">
        <w:rPr>
          <w:rFonts w:ascii="Comic Sans MS" w:hAnsi="Comic Sans MS"/>
          <w:sz w:val="22"/>
          <w:szCs w:val="22"/>
        </w:rPr>
        <w:t>. Díky našim dětem si i my</w:t>
      </w:r>
      <w:r w:rsidR="000A058A">
        <w:rPr>
          <w:rFonts w:ascii="Comic Sans MS" w:hAnsi="Comic Sans MS"/>
          <w:sz w:val="22"/>
          <w:szCs w:val="22"/>
        </w:rPr>
        <w:t>,</w:t>
      </w:r>
      <w:r w:rsidRPr="000A058A">
        <w:rPr>
          <w:rFonts w:ascii="Comic Sans MS" w:hAnsi="Comic Sans MS"/>
          <w:sz w:val="22"/>
          <w:szCs w:val="22"/>
        </w:rPr>
        <w:t xml:space="preserve"> dospělí</w:t>
      </w:r>
      <w:r w:rsidR="000A058A">
        <w:rPr>
          <w:rFonts w:ascii="Comic Sans MS" w:hAnsi="Comic Sans MS"/>
          <w:sz w:val="22"/>
          <w:szCs w:val="22"/>
        </w:rPr>
        <w:t>,</w:t>
      </w:r>
      <w:r w:rsidRPr="000A058A">
        <w:rPr>
          <w:rFonts w:ascii="Comic Sans MS" w:hAnsi="Comic Sans MS"/>
          <w:sz w:val="22"/>
          <w:szCs w:val="22"/>
        </w:rPr>
        <w:t xml:space="preserve"> dovolíme být občas dítětem. Zkuste to i vy. Nic nám to neudělá.</w:t>
      </w:r>
    </w:p>
    <w:p w:rsidR="00ED6A34" w:rsidRPr="000A058A" w:rsidRDefault="00ED6A34" w:rsidP="009B3E8A">
      <w:pPr>
        <w:ind w:firstLine="708"/>
        <w:jc w:val="both"/>
        <w:rPr>
          <w:rFonts w:ascii="Comic Sans MS" w:hAnsi="Comic Sans MS"/>
          <w:sz w:val="22"/>
          <w:szCs w:val="22"/>
        </w:rPr>
      </w:pPr>
      <w:r w:rsidRPr="000A058A">
        <w:rPr>
          <w:rFonts w:ascii="Comic Sans MS" w:hAnsi="Comic Sans MS"/>
          <w:sz w:val="22"/>
          <w:szCs w:val="22"/>
        </w:rPr>
        <w:t>Je dobrým zvykem poděkovat za to dobré, co uplývající rok dal, a kupodivu i za to</w:t>
      </w:r>
      <w:r w:rsidR="000A058A">
        <w:rPr>
          <w:rFonts w:ascii="Comic Sans MS" w:hAnsi="Comic Sans MS"/>
          <w:sz w:val="22"/>
          <w:szCs w:val="22"/>
        </w:rPr>
        <w:t>,</w:t>
      </w:r>
      <w:r w:rsidRPr="000A058A">
        <w:rPr>
          <w:rFonts w:ascii="Comic Sans MS" w:hAnsi="Comic Sans MS"/>
          <w:sz w:val="22"/>
          <w:szCs w:val="22"/>
        </w:rPr>
        <w:t xml:space="preserve"> co vzal. Je třeba smazat drobné hořkosti nahromaděné za uplynulých 365 dní.</w:t>
      </w:r>
    </w:p>
    <w:p w:rsidR="00ED6A34" w:rsidRPr="000A058A" w:rsidRDefault="00ED6A34" w:rsidP="000A058A">
      <w:pPr>
        <w:ind w:firstLine="708"/>
        <w:jc w:val="both"/>
        <w:rPr>
          <w:rFonts w:ascii="Comic Sans MS" w:hAnsi="Comic Sans MS"/>
          <w:sz w:val="22"/>
          <w:szCs w:val="22"/>
        </w:rPr>
      </w:pPr>
      <w:r w:rsidRPr="000A058A">
        <w:rPr>
          <w:rFonts w:ascii="Comic Sans MS" w:hAnsi="Comic Sans MS"/>
          <w:sz w:val="22"/>
          <w:szCs w:val="22"/>
        </w:rPr>
        <w:t xml:space="preserve">Přeji všem občanům </w:t>
      </w:r>
      <w:proofErr w:type="spellStart"/>
      <w:r w:rsidRPr="000A058A">
        <w:rPr>
          <w:rFonts w:ascii="Comic Sans MS" w:hAnsi="Comic Sans MS"/>
          <w:sz w:val="22"/>
          <w:szCs w:val="22"/>
        </w:rPr>
        <w:t>Old</w:t>
      </w:r>
      <w:r w:rsidR="000A058A">
        <w:rPr>
          <w:rFonts w:ascii="Comic Sans MS" w:hAnsi="Comic Sans MS"/>
          <w:sz w:val="22"/>
          <w:szCs w:val="22"/>
        </w:rPr>
        <w:t>řišova</w:t>
      </w:r>
      <w:proofErr w:type="spellEnd"/>
      <w:r w:rsidR="000A058A">
        <w:rPr>
          <w:rFonts w:ascii="Comic Sans MS" w:hAnsi="Comic Sans MS"/>
          <w:sz w:val="22"/>
          <w:szCs w:val="22"/>
        </w:rPr>
        <w:t xml:space="preserve"> a zejména pak všem dětem</w:t>
      </w:r>
      <w:r w:rsidRPr="000A058A">
        <w:rPr>
          <w:rFonts w:ascii="Comic Sans MS" w:hAnsi="Comic Sans MS"/>
          <w:sz w:val="22"/>
          <w:szCs w:val="22"/>
        </w:rPr>
        <w:t>, aby n</w:t>
      </w:r>
      <w:r w:rsidR="000A058A">
        <w:rPr>
          <w:rFonts w:ascii="Comic Sans MS" w:hAnsi="Comic Sans MS"/>
          <w:sz w:val="22"/>
          <w:szCs w:val="22"/>
        </w:rPr>
        <w:t>ezapomněli, že opravdová krása V</w:t>
      </w:r>
      <w:r w:rsidRPr="000A058A">
        <w:rPr>
          <w:rFonts w:ascii="Comic Sans MS" w:hAnsi="Comic Sans MS"/>
          <w:sz w:val="22"/>
          <w:szCs w:val="22"/>
        </w:rPr>
        <w:t>ánoc se nachází v </w:t>
      </w:r>
      <w:proofErr w:type="gramStart"/>
      <w:r w:rsidRPr="000A058A">
        <w:rPr>
          <w:rFonts w:ascii="Comic Sans MS" w:hAnsi="Comic Sans MS"/>
          <w:sz w:val="22"/>
          <w:szCs w:val="22"/>
        </w:rPr>
        <w:t xml:space="preserve">družnosti </w:t>
      </w:r>
      <w:r w:rsidR="000A058A">
        <w:rPr>
          <w:rFonts w:ascii="Comic Sans MS" w:hAnsi="Comic Sans MS"/>
          <w:sz w:val="22"/>
          <w:szCs w:val="22"/>
        </w:rPr>
        <w:t xml:space="preserve">   </w:t>
      </w:r>
      <w:r w:rsidRPr="000A058A">
        <w:rPr>
          <w:rFonts w:ascii="Comic Sans MS" w:hAnsi="Comic Sans MS"/>
          <w:sz w:val="22"/>
          <w:szCs w:val="22"/>
        </w:rPr>
        <w:t>a přátelské</w:t>
      </w:r>
      <w:proofErr w:type="gramEnd"/>
      <w:r w:rsidRPr="000A058A">
        <w:rPr>
          <w:rFonts w:ascii="Comic Sans MS" w:hAnsi="Comic Sans MS"/>
          <w:sz w:val="22"/>
          <w:szCs w:val="22"/>
        </w:rPr>
        <w:t xml:space="preserve"> ochotě naslouchat druhým</w:t>
      </w:r>
      <w:r w:rsidR="009B3E8A">
        <w:rPr>
          <w:rFonts w:ascii="Comic Sans MS" w:hAnsi="Comic Sans MS"/>
          <w:sz w:val="22"/>
          <w:szCs w:val="22"/>
        </w:rPr>
        <w:t xml:space="preserve">. A </w:t>
      </w:r>
      <w:r w:rsidRPr="000A058A">
        <w:rPr>
          <w:rFonts w:ascii="Comic Sans MS" w:hAnsi="Comic Sans MS"/>
          <w:sz w:val="22"/>
          <w:szCs w:val="22"/>
        </w:rPr>
        <w:t xml:space="preserve"> když budeme zdraví  </w:t>
      </w:r>
      <w:r w:rsidR="000A058A">
        <w:rPr>
          <w:rFonts w:ascii="Comic Sans MS" w:hAnsi="Comic Sans MS"/>
          <w:sz w:val="22"/>
          <w:szCs w:val="22"/>
        </w:rPr>
        <w:t xml:space="preserve"> </w:t>
      </w:r>
      <w:r w:rsidR="009B3E8A">
        <w:rPr>
          <w:rFonts w:ascii="Comic Sans MS" w:hAnsi="Comic Sans MS"/>
          <w:sz w:val="22"/>
          <w:szCs w:val="22"/>
        </w:rPr>
        <w:t xml:space="preserve">   </w:t>
      </w:r>
      <w:r w:rsidR="000A058A">
        <w:rPr>
          <w:rFonts w:ascii="Comic Sans MS" w:hAnsi="Comic Sans MS"/>
          <w:sz w:val="22"/>
          <w:szCs w:val="22"/>
        </w:rPr>
        <w:t xml:space="preserve">    </w:t>
      </w:r>
      <w:r w:rsidRPr="000A058A">
        <w:rPr>
          <w:rFonts w:ascii="Comic Sans MS" w:hAnsi="Comic Sans MS"/>
          <w:sz w:val="22"/>
          <w:szCs w:val="22"/>
        </w:rPr>
        <w:t xml:space="preserve">a budeme žít ve shodě, budou krásné jak svátky, tak celý příští </w:t>
      </w:r>
      <w:proofErr w:type="gramStart"/>
      <w:r w:rsidRPr="000A058A">
        <w:rPr>
          <w:rFonts w:ascii="Comic Sans MS" w:hAnsi="Comic Sans MS"/>
          <w:sz w:val="22"/>
          <w:szCs w:val="22"/>
        </w:rPr>
        <w:t>rok .</w:t>
      </w:r>
      <w:proofErr w:type="gramEnd"/>
      <w:r w:rsidRPr="000A058A">
        <w:rPr>
          <w:rFonts w:ascii="Comic Sans MS" w:hAnsi="Comic Sans MS"/>
          <w:sz w:val="22"/>
          <w:szCs w:val="22"/>
        </w:rPr>
        <w:t xml:space="preserve"> </w:t>
      </w:r>
    </w:p>
    <w:p w:rsidR="00ED6A34" w:rsidRPr="000A058A" w:rsidRDefault="00ED6A34" w:rsidP="000A058A">
      <w:pPr>
        <w:jc w:val="both"/>
        <w:rPr>
          <w:rFonts w:ascii="Comic Sans MS" w:hAnsi="Comic Sans MS"/>
          <w:sz w:val="22"/>
          <w:szCs w:val="22"/>
        </w:rPr>
      </w:pPr>
    </w:p>
    <w:p w:rsidR="00ED6A34" w:rsidRDefault="000A058A" w:rsidP="000A058A">
      <w:pPr>
        <w:jc w:val="both"/>
        <w:rPr>
          <w:rFonts w:ascii="Comic Sans MS" w:hAnsi="Comic Sans MS"/>
          <w:sz w:val="22"/>
          <w:szCs w:val="22"/>
        </w:rPr>
      </w:pPr>
      <w:r>
        <w:rPr>
          <w:rFonts w:ascii="Comic Sans MS" w:hAnsi="Comic Sans MS"/>
          <w:sz w:val="22"/>
          <w:szCs w:val="22"/>
        </w:rPr>
        <w:t xml:space="preserve">                    </w:t>
      </w:r>
      <w:r w:rsidR="00ED6A34" w:rsidRPr="000A058A">
        <w:rPr>
          <w:rFonts w:ascii="Comic Sans MS" w:hAnsi="Comic Sans MS"/>
          <w:sz w:val="22"/>
          <w:szCs w:val="22"/>
        </w:rPr>
        <w:t>za zaměstnance a žáky naší školy Miroslava Halámková</w:t>
      </w:r>
    </w:p>
    <w:p w:rsidR="000F16FA" w:rsidRDefault="000F16FA" w:rsidP="000A058A">
      <w:pPr>
        <w:jc w:val="both"/>
        <w:rPr>
          <w:rFonts w:ascii="Comic Sans MS" w:hAnsi="Comic Sans MS"/>
          <w:sz w:val="22"/>
          <w:szCs w:val="22"/>
        </w:rPr>
      </w:pPr>
      <w:r>
        <w:rPr>
          <w:rFonts w:ascii="Comic Sans MS" w:hAnsi="Comic Sans MS"/>
          <w:noProof/>
          <w:sz w:val="22"/>
          <w:szCs w:val="22"/>
        </w:rPr>
        <w:drawing>
          <wp:anchor distT="0" distB="0" distL="114300" distR="114300" simplePos="0" relativeHeight="251670528" behindDoc="1" locked="0" layoutInCell="1" allowOverlap="1">
            <wp:simplePos x="0" y="0"/>
            <wp:positionH relativeFrom="column">
              <wp:posOffset>2720975</wp:posOffset>
            </wp:positionH>
            <wp:positionV relativeFrom="paragraph">
              <wp:posOffset>55880</wp:posOffset>
            </wp:positionV>
            <wp:extent cx="1393190" cy="1173480"/>
            <wp:effectExtent l="19050" t="0" r="0" b="0"/>
            <wp:wrapNone/>
            <wp:docPr id="3" name="obrázek 1" descr="C:\Documents and Settings\Simka\Local Settings\Temporary Internet Files\Content.IE5\S6B38WYR\MC90041269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imka\Local Settings\Temporary Internet Files\Content.IE5\S6B38WYR\MC900412698[1].wmf"/>
                    <pic:cNvPicPr>
                      <a:picLocks noChangeAspect="1" noChangeArrowheads="1"/>
                    </pic:cNvPicPr>
                  </pic:nvPicPr>
                  <pic:blipFill>
                    <a:blip r:embed="rId16" cstate="print"/>
                    <a:srcRect/>
                    <a:stretch>
                      <a:fillRect/>
                    </a:stretch>
                  </pic:blipFill>
                  <pic:spPr bwMode="auto">
                    <a:xfrm>
                      <a:off x="0" y="0"/>
                      <a:ext cx="1393190" cy="1173480"/>
                    </a:xfrm>
                    <a:prstGeom prst="rect">
                      <a:avLst/>
                    </a:prstGeom>
                    <a:noFill/>
                    <a:ln w="9525">
                      <a:noFill/>
                      <a:miter lim="800000"/>
                      <a:headEnd/>
                      <a:tailEnd/>
                    </a:ln>
                  </pic:spPr>
                </pic:pic>
              </a:graphicData>
            </a:graphic>
          </wp:anchor>
        </w:drawing>
      </w:r>
    </w:p>
    <w:p w:rsidR="000F16FA" w:rsidRDefault="000F16FA" w:rsidP="000A058A">
      <w:pPr>
        <w:jc w:val="both"/>
        <w:rPr>
          <w:rFonts w:ascii="Comic Sans MS" w:hAnsi="Comic Sans MS"/>
          <w:sz w:val="22"/>
          <w:szCs w:val="22"/>
        </w:rPr>
      </w:pPr>
    </w:p>
    <w:p w:rsidR="000F16FA" w:rsidRDefault="000F16FA" w:rsidP="000A058A">
      <w:pPr>
        <w:jc w:val="both"/>
        <w:rPr>
          <w:rFonts w:ascii="Comic Sans MS" w:hAnsi="Comic Sans MS"/>
          <w:sz w:val="22"/>
          <w:szCs w:val="22"/>
        </w:rPr>
      </w:pPr>
    </w:p>
    <w:p w:rsidR="000F16FA" w:rsidRDefault="000F16FA" w:rsidP="000A058A">
      <w:pPr>
        <w:jc w:val="both"/>
        <w:rPr>
          <w:rFonts w:ascii="Comic Sans MS" w:hAnsi="Comic Sans MS"/>
          <w:sz w:val="22"/>
          <w:szCs w:val="22"/>
        </w:rPr>
      </w:pPr>
    </w:p>
    <w:p w:rsidR="000F16FA" w:rsidRPr="00FA4D72" w:rsidRDefault="000F16FA" w:rsidP="000A058A">
      <w:pPr>
        <w:jc w:val="both"/>
        <w:rPr>
          <w:rFonts w:asciiTheme="minorHAnsi" w:hAnsiTheme="minorHAnsi"/>
          <w:b/>
          <w:sz w:val="32"/>
          <w:szCs w:val="32"/>
          <w:u w:val="single"/>
        </w:rPr>
      </w:pPr>
      <w:r w:rsidRPr="00FA4D72">
        <w:rPr>
          <w:rFonts w:asciiTheme="minorHAnsi" w:hAnsiTheme="minorHAnsi"/>
          <w:b/>
          <w:sz w:val="32"/>
          <w:szCs w:val="32"/>
          <w:u w:val="single"/>
        </w:rPr>
        <w:lastRenderedPageBreak/>
        <w:t>Poděkování</w:t>
      </w:r>
    </w:p>
    <w:p w:rsidR="000F16FA" w:rsidRPr="00FA4D72" w:rsidRDefault="000F16FA" w:rsidP="000A058A">
      <w:pPr>
        <w:jc w:val="both"/>
        <w:rPr>
          <w:rFonts w:asciiTheme="minorHAnsi" w:hAnsiTheme="minorHAnsi"/>
          <w:b/>
          <w:sz w:val="16"/>
          <w:szCs w:val="16"/>
          <w:u w:val="single"/>
        </w:rPr>
      </w:pPr>
    </w:p>
    <w:p w:rsidR="000F16FA" w:rsidRPr="00291A4F" w:rsidRDefault="000F16FA" w:rsidP="000F16FA">
      <w:pPr>
        <w:ind w:firstLine="708"/>
        <w:jc w:val="both"/>
        <w:rPr>
          <w:rFonts w:asciiTheme="minorHAnsi" w:hAnsiTheme="minorHAnsi"/>
          <w:sz w:val="22"/>
          <w:szCs w:val="22"/>
        </w:rPr>
      </w:pPr>
      <w:r w:rsidRPr="00291A4F">
        <w:rPr>
          <w:rFonts w:asciiTheme="minorHAnsi" w:hAnsiTheme="minorHAnsi"/>
          <w:sz w:val="22"/>
          <w:szCs w:val="22"/>
        </w:rPr>
        <w:t xml:space="preserve">Zastupitelstvo obce děkuje všem </w:t>
      </w:r>
      <w:proofErr w:type="spellStart"/>
      <w:r w:rsidRPr="00291A4F">
        <w:rPr>
          <w:rFonts w:asciiTheme="minorHAnsi" w:hAnsiTheme="minorHAnsi"/>
          <w:sz w:val="22"/>
          <w:szCs w:val="22"/>
        </w:rPr>
        <w:t>nohejbalistům</w:t>
      </w:r>
      <w:proofErr w:type="spellEnd"/>
      <w:r w:rsidRPr="00291A4F">
        <w:rPr>
          <w:rFonts w:asciiTheme="minorHAnsi" w:hAnsiTheme="minorHAnsi"/>
          <w:sz w:val="22"/>
          <w:szCs w:val="22"/>
        </w:rPr>
        <w:t xml:space="preserve"> a jejich rodinným příslušníkům za velmi zdařilé přichystání obecní zabijačky s množstvím výborných pochutin, za jejich drahocenný čas a obsluhu u této akce.</w:t>
      </w:r>
    </w:p>
    <w:p w:rsidR="00291A4F" w:rsidRDefault="00291A4F" w:rsidP="00291A4F">
      <w:pPr>
        <w:ind w:left="6372"/>
        <w:rPr>
          <w:i/>
          <w:iCs/>
          <w:sz w:val="20"/>
          <w:szCs w:val="20"/>
        </w:rPr>
      </w:pPr>
      <w:r>
        <w:rPr>
          <w:i/>
          <w:iCs/>
          <w:sz w:val="20"/>
          <w:szCs w:val="20"/>
        </w:rPr>
        <w:t xml:space="preserve">    </w:t>
      </w:r>
    </w:p>
    <w:p w:rsidR="00291A4F" w:rsidRDefault="00291A4F" w:rsidP="00291A4F">
      <w:pPr>
        <w:ind w:left="6372"/>
      </w:pPr>
      <w:r>
        <w:rPr>
          <w:i/>
          <w:iCs/>
          <w:sz w:val="20"/>
          <w:szCs w:val="20"/>
        </w:rPr>
        <w:t xml:space="preserve">     </w:t>
      </w:r>
      <w:r w:rsidRPr="00B82A1B">
        <w:rPr>
          <w:i/>
          <w:iCs/>
          <w:sz w:val="20"/>
          <w:szCs w:val="20"/>
        </w:rPr>
        <w:t>(</w:t>
      </w:r>
      <w:proofErr w:type="spellStart"/>
      <w:r>
        <w:rPr>
          <w:i/>
          <w:iCs/>
          <w:sz w:val="20"/>
          <w:szCs w:val="20"/>
        </w:rPr>
        <w:t>sd</w:t>
      </w:r>
      <w:proofErr w:type="spellEnd"/>
      <w:r w:rsidRPr="00B82A1B">
        <w:rPr>
          <w:i/>
          <w:iCs/>
          <w:sz w:val="20"/>
          <w:szCs w:val="20"/>
        </w:rPr>
        <w:t>)</w:t>
      </w:r>
    </w:p>
    <w:p w:rsidR="00291A4F" w:rsidRPr="00291A4F" w:rsidRDefault="00291A4F" w:rsidP="000F16FA">
      <w:pPr>
        <w:jc w:val="both"/>
        <w:rPr>
          <w:rFonts w:ascii="Comic Sans MS" w:hAnsi="Comic Sans MS"/>
          <w:b/>
          <w:sz w:val="28"/>
          <w:szCs w:val="28"/>
          <w:u w:val="single"/>
        </w:rPr>
      </w:pPr>
      <w:r w:rsidRPr="00291A4F">
        <w:rPr>
          <w:rFonts w:ascii="Comic Sans MS" w:hAnsi="Comic Sans MS"/>
          <w:b/>
          <w:sz w:val="28"/>
          <w:szCs w:val="28"/>
          <w:u w:val="single"/>
        </w:rPr>
        <w:t>Prosba</w:t>
      </w:r>
    </w:p>
    <w:p w:rsidR="00291A4F" w:rsidRPr="00291A4F" w:rsidRDefault="00291A4F" w:rsidP="00291A4F">
      <w:pPr>
        <w:ind w:firstLine="708"/>
        <w:jc w:val="both"/>
        <w:rPr>
          <w:rFonts w:ascii="Comic Sans MS" w:hAnsi="Comic Sans MS"/>
          <w:sz w:val="16"/>
          <w:szCs w:val="16"/>
        </w:rPr>
      </w:pPr>
    </w:p>
    <w:p w:rsidR="000F16FA" w:rsidRPr="00291A4F" w:rsidRDefault="00FA4D72" w:rsidP="00291A4F">
      <w:pPr>
        <w:ind w:firstLine="708"/>
        <w:jc w:val="both"/>
        <w:rPr>
          <w:rFonts w:ascii="Comic Sans MS" w:hAnsi="Comic Sans MS"/>
          <w:sz w:val="18"/>
          <w:szCs w:val="18"/>
        </w:rPr>
      </w:pPr>
      <w:r w:rsidRPr="00291A4F">
        <w:rPr>
          <w:rFonts w:ascii="Comic Sans MS" w:hAnsi="Comic Sans MS"/>
          <w:sz w:val="18"/>
          <w:szCs w:val="18"/>
        </w:rPr>
        <w:t xml:space="preserve">Kulturní komise naší obce se obrací s prosbou na </w:t>
      </w:r>
      <w:r w:rsidR="000F16FA" w:rsidRPr="00291A4F">
        <w:rPr>
          <w:rFonts w:ascii="Comic Sans MS" w:hAnsi="Comic Sans MS"/>
          <w:sz w:val="18"/>
          <w:szCs w:val="18"/>
        </w:rPr>
        <w:t xml:space="preserve">občany, kteří by </w:t>
      </w:r>
      <w:r w:rsidRPr="00291A4F">
        <w:rPr>
          <w:rFonts w:ascii="Comic Sans MS" w:hAnsi="Comic Sans MS"/>
          <w:sz w:val="18"/>
          <w:szCs w:val="18"/>
        </w:rPr>
        <w:t xml:space="preserve">před Velikonocemi </w:t>
      </w:r>
      <w:r w:rsidR="000F16FA" w:rsidRPr="00291A4F">
        <w:rPr>
          <w:rFonts w:ascii="Comic Sans MS" w:hAnsi="Comic Sans MS"/>
          <w:sz w:val="18"/>
          <w:szCs w:val="18"/>
        </w:rPr>
        <w:t xml:space="preserve">měli zájem ukázat dětem, jak si vyrobit pomlázku nebo nazdobit kraslici, aby se přihlásili na obecním úřadě. </w:t>
      </w:r>
    </w:p>
    <w:p w:rsidR="00FA4D72" w:rsidRPr="00291A4F" w:rsidRDefault="00FA4D72" w:rsidP="00291A4F">
      <w:pPr>
        <w:ind w:firstLine="708"/>
        <w:jc w:val="both"/>
        <w:rPr>
          <w:rFonts w:ascii="Comic Sans MS" w:hAnsi="Comic Sans MS"/>
          <w:sz w:val="18"/>
          <w:szCs w:val="18"/>
        </w:rPr>
      </w:pPr>
      <w:r w:rsidRPr="00291A4F">
        <w:rPr>
          <w:rFonts w:ascii="Comic Sans MS" w:hAnsi="Comic Sans MS"/>
          <w:sz w:val="18"/>
          <w:szCs w:val="18"/>
        </w:rPr>
        <w:t>Rovněž uvažujeme o malé vernisáži, při níž by byli představeni umělecky nadaní</w:t>
      </w:r>
      <w:r w:rsidR="00291A4F" w:rsidRPr="00291A4F">
        <w:rPr>
          <w:rFonts w:ascii="Comic Sans MS" w:hAnsi="Comic Sans MS"/>
          <w:sz w:val="18"/>
          <w:szCs w:val="18"/>
        </w:rPr>
        <w:t xml:space="preserve"> a tvořiví</w:t>
      </w:r>
      <w:r w:rsidRPr="00291A4F">
        <w:rPr>
          <w:rFonts w:ascii="Comic Sans MS" w:hAnsi="Comic Sans MS"/>
          <w:sz w:val="18"/>
          <w:szCs w:val="18"/>
        </w:rPr>
        <w:t xml:space="preserve"> občané </w:t>
      </w:r>
      <w:proofErr w:type="spellStart"/>
      <w:r w:rsidR="00291A4F" w:rsidRPr="00291A4F">
        <w:rPr>
          <w:rFonts w:ascii="Comic Sans MS" w:hAnsi="Comic Sans MS"/>
          <w:sz w:val="18"/>
          <w:szCs w:val="18"/>
        </w:rPr>
        <w:t>Oldřišova</w:t>
      </w:r>
      <w:proofErr w:type="spellEnd"/>
      <w:r w:rsidRPr="00291A4F">
        <w:rPr>
          <w:rFonts w:ascii="Comic Sans MS" w:hAnsi="Comic Sans MS"/>
          <w:sz w:val="18"/>
          <w:szCs w:val="18"/>
        </w:rPr>
        <w:t>, ať už se jedná o poezii či výtvarné umění. Pokud máte zájem svůj talent zveřejnit nebo víte o někom, kdo by s námi mohl na této výstavě spolupracovat či být představen veřejnosti, přihlaste se rovněž na obecním úřadě.</w:t>
      </w:r>
    </w:p>
    <w:p w:rsidR="000F16FA" w:rsidRPr="00291A4F" w:rsidRDefault="00291A4F" w:rsidP="00291A4F">
      <w:pPr>
        <w:ind w:left="5664" w:firstLine="708"/>
      </w:pPr>
      <w:r>
        <w:rPr>
          <w:i/>
          <w:iCs/>
          <w:sz w:val="20"/>
          <w:szCs w:val="20"/>
        </w:rPr>
        <w:t xml:space="preserve">     </w:t>
      </w:r>
      <w:r w:rsidRPr="00B82A1B">
        <w:rPr>
          <w:i/>
          <w:iCs/>
          <w:sz w:val="20"/>
          <w:szCs w:val="20"/>
        </w:rPr>
        <w:t>(</w:t>
      </w:r>
      <w:proofErr w:type="spellStart"/>
      <w:r>
        <w:rPr>
          <w:i/>
          <w:iCs/>
          <w:sz w:val="20"/>
          <w:szCs w:val="20"/>
        </w:rPr>
        <w:t>sd</w:t>
      </w:r>
      <w:proofErr w:type="spellEnd"/>
      <w:r w:rsidRPr="00B82A1B">
        <w:rPr>
          <w:i/>
          <w:iCs/>
          <w:sz w:val="20"/>
          <w:szCs w:val="20"/>
        </w:rPr>
        <w:t>)</w:t>
      </w:r>
    </w:p>
    <w:p w:rsidR="00291A4F" w:rsidRDefault="00291A4F" w:rsidP="000F16FA">
      <w:pPr>
        <w:pStyle w:val="Default"/>
        <w:jc w:val="center"/>
        <w:rPr>
          <w:rFonts w:ascii="Comic Sans MS" w:eastAsia="Times New Roman" w:hAnsi="Comic Sans MS"/>
          <w:b/>
          <w:color w:val="auto"/>
          <w:sz w:val="32"/>
          <w:szCs w:val="32"/>
          <w:u w:val="single"/>
          <w:lang w:eastAsia="cs-CZ"/>
        </w:rPr>
      </w:pPr>
    </w:p>
    <w:p w:rsidR="005A7763" w:rsidRPr="00AE65FF" w:rsidRDefault="00AE65FF" w:rsidP="000F16FA">
      <w:pPr>
        <w:pStyle w:val="Default"/>
        <w:jc w:val="center"/>
        <w:rPr>
          <w:rFonts w:ascii="Comic Sans MS" w:eastAsia="Times New Roman" w:hAnsi="Comic Sans MS"/>
          <w:b/>
          <w:color w:val="auto"/>
          <w:sz w:val="32"/>
          <w:szCs w:val="32"/>
          <w:u w:val="single"/>
          <w:lang w:eastAsia="cs-CZ"/>
        </w:rPr>
      </w:pPr>
      <w:r w:rsidRPr="00AE65FF">
        <w:rPr>
          <w:rFonts w:ascii="Comic Sans MS" w:eastAsia="Times New Roman" w:hAnsi="Comic Sans MS"/>
          <w:b/>
          <w:color w:val="auto"/>
          <w:sz w:val="32"/>
          <w:szCs w:val="32"/>
          <w:u w:val="single"/>
          <w:lang w:eastAsia="cs-CZ"/>
        </w:rPr>
        <w:t>MANDALA PRO RADOST</w:t>
      </w:r>
    </w:p>
    <w:p w:rsidR="005A7763" w:rsidRDefault="000F16FA" w:rsidP="005A7763">
      <w:pPr>
        <w:pStyle w:val="Default"/>
        <w:rPr>
          <w:rFonts w:ascii="Comic Sans MS" w:eastAsia="Times New Roman" w:hAnsi="Comic Sans MS"/>
          <w:color w:val="auto"/>
          <w:sz w:val="22"/>
          <w:szCs w:val="22"/>
          <w:lang w:eastAsia="cs-CZ"/>
        </w:rPr>
      </w:pPr>
      <w:r>
        <w:rPr>
          <w:rFonts w:ascii="Comic Sans MS" w:eastAsia="Times New Roman" w:hAnsi="Comic Sans MS"/>
          <w:noProof/>
          <w:color w:val="auto"/>
          <w:sz w:val="22"/>
          <w:szCs w:val="22"/>
          <w:lang w:eastAsia="cs-CZ"/>
        </w:rPr>
        <w:drawing>
          <wp:anchor distT="0" distB="0" distL="114300" distR="114300" simplePos="0" relativeHeight="251687936" behindDoc="1" locked="0" layoutInCell="1" allowOverlap="1">
            <wp:simplePos x="0" y="0"/>
            <wp:positionH relativeFrom="column">
              <wp:posOffset>824268</wp:posOffset>
            </wp:positionH>
            <wp:positionV relativeFrom="paragraph">
              <wp:posOffset>139871</wp:posOffset>
            </wp:positionV>
            <wp:extent cx="2720340" cy="2797791"/>
            <wp:effectExtent l="19050" t="0" r="3810" b="0"/>
            <wp:wrapNone/>
            <wp:docPr id="25"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 cstate="print"/>
                    <a:srcRect/>
                    <a:stretch>
                      <a:fillRect/>
                    </a:stretch>
                  </pic:blipFill>
                  <pic:spPr bwMode="auto">
                    <a:xfrm>
                      <a:off x="0" y="0"/>
                      <a:ext cx="2720340" cy="2797791"/>
                    </a:xfrm>
                    <a:prstGeom prst="rect">
                      <a:avLst/>
                    </a:prstGeom>
                    <a:noFill/>
                    <a:ln w="9525">
                      <a:noFill/>
                      <a:miter lim="800000"/>
                      <a:headEnd/>
                      <a:tailEnd/>
                    </a:ln>
                  </pic:spPr>
                </pic:pic>
              </a:graphicData>
            </a:graphic>
          </wp:anchor>
        </w:drawing>
      </w:r>
    </w:p>
    <w:p w:rsidR="005A7763" w:rsidRDefault="005A7763" w:rsidP="005A7763">
      <w:pPr>
        <w:pStyle w:val="Default"/>
        <w:rPr>
          <w:rFonts w:ascii="Comic Sans MS" w:eastAsia="Times New Roman" w:hAnsi="Comic Sans MS"/>
          <w:color w:val="auto"/>
          <w:sz w:val="22"/>
          <w:szCs w:val="22"/>
          <w:lang w:eastAsia="cs-CZ"/>
        </w:rPr>
      </w:pPr>
    </w:p>
    <w:p w:rsidR="005A7763" w:rsidRDefault="005A7763" w:rsidP="005A7763">
      <w:pPr>
        <w:pStyle w:val="Default"/>
        <w:rPr>
          <w:rFonts w:ascii="Comic Sans MS" w:eastAsia="Times New Roman" w:hAnsi="Comic Sans MS"/>
          <w:color w:val="auto"/>
          <w:sz w:val="22"/>
          <w:szCs w:val="22"/>
          <w:lang w:eastAsia="cs-CZ"/>
        </w:rPr>
      </w:pPr>
    </w:p>
    <w:p w:rsidR="005A7763" w:rsidRDefault="005A7763" w:rsidP="005A7763">
      <w:pPr>
        <w:pStyle w:val="Default"/>
        <w:rPr>
          <w:rFonts w:ascii="Comic Sans MS" w:eastAsia="Times New Roman" w:hAnsi="Comic Sans MS"/>
          <w:color w:val="auto"/>
          <w:sz w:val="22"/>
          <w:szCs w:val="22"/>
          <w:lang w:eastAsia="cs-CZ"/>
        </w:rPr>
      </w:pPr>
    </w:p>
    <w:p w:rsidR="005A7763" w:rsidRPr="005A7763" w:rsidRDefault="005A7763" w:rsidP="005A7763">
      <w:pPr>
        <w:pStyle w:val="Default"/>
        <w:rPr>
          <w:sz w:val="48"/>
          <w:szCs w:val="48"/>
        </w:rPr>
      </w:pPr>
    </w:p>
    <w:p w:rsidR="005A7763" w:rsidRDefault="005A7763" w:rsidP="000A058A">
      <w:pPr>
        <w:jc w:val="both"/>
        <w:rPr>
          <w:b/>
          <w:sz w:val="32"/>
          <w:szCs w:val="32"/>
        </w:rPr>
      </w:pPr>
    </w:p>
    <w:p w:rsidR="005A7763" w:rsidRDefault="005A7763" w:rsidP="000A058A">
      <w:pPr>
        <w:jc w:val="both"/>
        <w:rPr>
          <w:b/>
          <w:sz w:val="32"/>
          <w:szCs w:val="32"/>
        </w:rPr>
      </w:pPr>
    </w:p>
    <w:p w:rsidR="005A7763" w:rsidRDefault="005A7763" w:rsidP="000A058A">
      <w:pPr>
        <w:jc w:val="both"/>
        <w:rPr>
          <w:b/>
          <w:sz w:val="32"/>
          <w:szCs w:val="32"/>
        </w:rPr>
      </w:pPr>
    </w:p>
    <w:p w:rsidR="005A7763" w:rsidRDefault="005A7763" w:rsidP="000A058A">
      <w:pPr>
        <w:jc w:val="both"/>
        <w:rPr>
          <w:b/>
          <w:sz w:val="32"/>
          <w:szCs w:val="32"/>
        </w:rPr>
      </w:pPr>
    </w:p>
    <w:p w:rsidR="005A7763" w:rsidRDefault="005A7763" w:rsidP="000A058A">
      <w:pPr>
        <w:jc w:val="both"/>
        <w:rPr>
          <w:b/>
          <w:sz w:val="32"/>
          <w:szCs w:val="32"/>
        </w:rPr>
      </w:pPr>
    </w:p>
    <w:p w:rsidR="005A7763" w:rsidRPr="00AE65FF" w:rsidRDefault="005A7763" w:rsidP="00291A4F">
      <w:pPr>
        <w:rPr>
          <w:b/>
          <w:sz w:val="20"/>
          <w:szCs w:val="20"/>
        </w:rPr>
      </w:pPr>
    </w:p>
    <w:p w:rsidR="005A7763" w:rsidRPr="00AE65FF" w:rsidRDefault="005A7763" w:rsidP="000A058A">
      <w:pPr>
        <w:jc w:val="both"/>
        <w:rPr>
          <w:b/>
          <w:sz w:val="20"/>
          <w:szCs w:val="20"/>
        </w:rPr>
      </w:pPr>
    </w:p>
    <w:p w:rsidR="005A7763" w:rsidRDefault="005A7763" w:rsidP="000A058A">
      <w:pPr>
        <w:jc w:val="both"/>
        <w:rPr>
          <w:b/>
          <w:sz w:val="32"/>
          <w:szCs w:val="32"/>
        </w:rPr>
      </w:pPr>
    </w:p>
    <w:p w:rsidR="00436CBD" w:rsidRPr="004F404D" w:rsidRDefault="000A058A" w:rsidP="00436CBD">
      <w:pPr>
        <w:jc w:val="center"/>
        <w:rPr>
          <w:b/>
          <w:sz w:val="32"/>
          <w:szCs w:val="32"/>
          <w:u w:val="single"/>
        </w:rPr>
      </w:pPr>
      <w:r w:rsidRPr="004F404D">
        <w:rPr>
          <w:b/>
          <w:sz w:val="32"/>
          <w:szCs w:val="32"/>
          <w:u w:val="single"/>
        </w:rPr>
        <w:t xml:space="preserve">Společnost přátel Muzea </w:t>
      </w:r>
      <w:proofErr w:type="spellStart"/>
      <w:r w:rsidRPr="004F404D">
        <w:rPr>
          <w:b/>
          <w:sz w:val="32"/>
          <w:szCs w:val="32"/>
          <w:u w:val="single"/>
        </w:rPr>
        <w:t>Hlučínska</w:t>
      </w:r>
      <w:proofErr w:type="spellEnd"/>
      <w:r w:rsidRPr="004F404D">
        <w:rPr>
          <w:b/>
          <w:sz w:val="32"/>
          <w:szCs w:val="32"/>
          <w:u w:val="single"/>
        </w:rPr>
        <w:t>,</w:t>
      </w:r>
    </w:p>
    <w:p w:rsidR="000A058A" w:rsidRPr="004F404D" w:rsidRDefault="000A058A" w:rsidP="00436CBD">
      <w:pPr>
        <w:jc w:val="center"/>
        <w:rPr>
          <w:b/>
          <w:sz w:val="32"/>
          <w:szCs w:val="32"/>
          <w:u w:val="single"/>
        </w:rPr>
      </w:pPr>
      <w:r w:rsidRPr="004F404D">
        <w:rPr>
          <w:b/>
          <w:sz w:val="32"/>
          <w:szCs w:val="32"/>
          <w:u w:val="single"/>
        </w:rPr>
        <w:t>občanské sdružení je tu pro Vás!</w:t>
      </w:r>
    </w:p>
    <w:p w:rsidR="000A058A" w:rsidRPr="00436CBD" w:rsidRDefault="000A058A" w:rsidP="000A058A">
      <w:pPr>
        <w:jc w:val="center"/>
        <w:rPr>
          <w:b/>
          <w:sz w:val="18"/>
          <w:szCs w:val="18"/>
        </w:rPr>
      </w:pPr>
    </w:p>
    <w:p w:rsidR="000A058A" w:rsidRPr="00BB0C90" w:rsidRDefault="000A058A" w:rsidP="00436CBD">
      <w:pPr>
        <w:rPr>
          <w:b/>
        </w:rPr>
      </w:pPr>
      <w:r w:rsidRPr="00BB0C90">
        <w:rPr>
          <w:b/>
        </w:rPr>
        <w:t>Otevřený dopis</w:t>
      </w:r>
      <w:r w:rsidR="00436CBD" w:rsidRPr="00BB0C90">
        <w:rPr>
          <w:b/>
        </w:rPr>
        <w:t xml:space="preserve"> </w:t>
      </w:r>
      <w:r w:rsidRPr="00BB0C90">
        <w:rPr>
          <w:b/>
        </w:rPr>
        <w:t xml:space="preserve">občanům měst a obcí </w:t>
      </w:r>
      <w:proofErr w:type="spellStart"/>
      <w:r w:rsidRPr="00BB0C90">
        <w:rPr>
          <w:b/>
        </w:rPr>
        <w:t>Hlučínska</w:t>
      </w:r>
      <w:proofErr w:type="spellEnd"/>
    </w:p>
    <w:p w:rsidR="000A058A" w:rsidRPr="00BB0C90" w:rsidRDefault="000A058A" w:rsidP="000A058A">
      <w:pPr>
        <w:rPr>
          <w:b/>
        </w:rPr>
      </w:pPr>
    </w:p>
    <w:p w:rsidR="000A058A" w:rsidRPr="00BB0C90" w:rsidRDefault="000A058A" w:rsidP="000A058A">
      <w:pPr>
        <w:rPr>
          <w:b/>
        </w:rPr>
      </w:pPr>
      <w:r w:rsidRPr="00BB0C90">
        <w:rPr>
          <w:b/>
        </w:rPr>
        <w:t>Motto:</w:t>
      </w:r>
    </w:p>
    <w:p w:rsidR="000A058A" w:rsidRPr="00BB0C90" w:rsidRDefault="000A058A" w:rsidP="000A058A">
      <w:pPr>
        <w:jc w:val="both"/>
        <w:rPr>
          <w:b/>
        </w:rPr>
      </w:pPr>
      <w:proofErr w:type="spellStart"/>
      <w:r w:rsidRPr="00BB0C90">
        <w:rPr>
          <w:b/>
        </w:rPr>
        <w:t>Hlučínsko</w:t>
      </w:r>
      <w:proofErr w:type="spellEnd"/>
      <w:r w:rsidRPr="00BB0C90">
        <w:rPr>
          <w:b/>
        </w:rPr>
        <w:t xml:space="preserve"> není pouze zeměpisný pojem. Je to fenomén se specifickou historií, která vtiskla regionu a jeho obyvatelstvu jedinečnou podobu. Aby si </w:t>
      </w:r>
      <w:proofErr w:type="spellStart"/>
      <w:r w:rsidRPr="00BB0C90">
        <w:rPr>
          <w:b/>
        </w:rPr>
        <w:t>Hlučínsko</w:t>
      </w:r>
      <w:proofErr w:type="spellEnd"/>
      <w:r w:rsidRPr="00BB0C90">
        <w:rPr>
          <w:b/>
        </w:rPr>
        <w:t xml:space="preserve"> uchovalo svoji identitu, musí se stát předmětem zájmu rozumných lidí různých </w:t>
      </w:r>
      <w:proofErr w:type="gramStart"/>
      <w:r w:rsidRPr="00BB0C90">
        <w:rPr>
          <w:b/>
        </w:rPr>
        <w:t xml:space="preserve">profesí </w:t>
      </w:r>
      <w:r w:rsidR="004F404D">
        <w:rPr>
          <w:b/>
        </w:rPr>
        <w:t xml:space="preserve">                 </w:t>
      </w:r>
      <w:r w:rsidRPr="00BB0C90">
        <w:rPr>
          <w:b/>
        </w:rPr>
        <w:t>a generací</w:t>
      </w:r>
      <w:proofErr w:type="gramEnd"/>
      <w:r w:rsidRPr="00BB0C90">
        <w:rPr>
          <w:b/>
        </w:rPr>
        <w:t>, kteří jsou ochotni se nezištně angažovat v jeho prospěch.</w:t>
      </w:r>
    </w:p>
    <w:p w:rsidR="000A058A" w:rsidRPr="00BB0C90" w:rsidRDefault="004F404D" w:rsidP="00436CBD">
      <w:pPr>
        <w:jc w:val="both"/>
      </w:pPr>
      <w:r>
        <w:tab/>
      </w:r>
      <w:r>
        <w:tab/>
      </w:r>
      <w:r>
        <w:tab/>
      </w:r>
      <w:r>
        <w:tab/>
      </w:r>
      <w:r>
        <w:tab/>
        <w:t xml:space="preserve">    </w:t>
      </w:r>
      <w:r w:rsidR="000A058A" w:rsidRPr="00BB0C90">
        <w:t>(ze stanov občanského sdružení)</w:t>
      </w:r>
    </w:p>
    <w:p w:rsidR="000A058A" w:rsidRPr="00BB0C90" w:rsidRDefault="000A058A" w:rsidP="000A058A">
      <w:pPr>
        <w:ind w:firstLine="708"/>
      </w:pPr>
      <w:r w:rsidRPr="00BB0C90">
        <w:t>Vážení spoluobčané,</w:t>
      </w:r>
    </w:p>
    <w:p w:rsidR="000A058A" w:rsidRPr="00BB0C90" w:rsidRDefault="000A058A" w:rsidP="000A058A">
      <w:pPr>
        <w:ind w:firstLine="708"/>
        <w:jc w:val="both"/>
      </w:pPr>
      <w:r w:rsidRPr="00BB0C90">
        <w:t xml:space="preserve">jménem výboru občanského sdružení Společnost přátel Muzea </w:t>
      </w:r>
      <w:proofErr w:type="spellStart"/>
      <w:r w:rsidRPr="00BB0C90">
        <w:t>Hlučínska</w:t>
      </w:r>
      <w:proofErr w:type="spellEnd"/>
      <w:r w:rsidRPr="00BB0C90">
        <w:t xml:space="preserve"> si Vás dovolujeme oslovit tímto otevřeným dopisem. </w:t>
      </w:r>
    </w:p>
    <w:p w:rsidR="000A058A" w:rsidRPr="00BB0C90" w:rsidRDefault="000A058A" w:rsidP="000A058A">
      <w:pPr>
        <w:jc w:val="both"/>
      </w:pPr>
      <w:r w:rsidRPr="00BB0C90">
        <w:t xml:space="preserve">V přetechnizované době sílící globalizace, kdy se stírají regionální specifika a zvláštnosti, jsme se rozhodli založit občanské sdružení, jehož hlavním cílem je uchovat originální identitu </w:t>
      </w:r>
      <w:proofErr w:type="spellStart"/>
      <w:r w:rsidRPr="00BB0C90">
        <w:t>hlučínského</w:t>
      </w:r>
      <w:proofErr w:type="spellEnd"/>
      <w:r w:rsidRPr="00BB0C90">
        <w:t xml:space="preserve"> regionu ve všech různých podobách (zvyky, tradice, historie, folk</w:t>
      </w:r>
      <w:r w:rsidR="00436CBD" w:rsidRPr="00BB0C90">
        <w:t>lor, materiální dědictví apod.).</w:t>
      </w:r>
      <w:r w:rsidRPr="00BB0C90">
        <w:t xml:space="preserve"> Společným jmenovatelem všech </w:t>
      </w:r>
      <w:r w:rsidR="00436CBD" w:rsidRPr="00BB0C90">
        <w:t xml:space="preserve">námi </w:t>
      </w:r>
      <w:r w:rsidRPr="00BB0C90">
        <w:t xml:space="preserve">plánovaných aktivit je osvěta a šíření správného povědomí o </w:t>
      </w:r>
      <w:proofErr w:type="spellStart"/>
      <w:r w:rsidRPr="00BB0C90">
        <w:t>Hlučínsku</w:t>
      </w:r>
      <w:proofErr w:type="spellEnd"/>
      <w:r w:rsidRPr="00BB0C90">
        <w:t xml:space="preserve"> nejen pro návštěvníky, kteří přicházejí do našeho regionu, ale </w:t>
      </w:r>
      <w:proofErr w:type="gramStart"/>
      <w:r w:rsidRPr="00BB0C90">
        <w:t xml:space="preserve">především </w:t>
      </w:r>
      <w:r w:rsidR="004F404D">
        <w:t xml:space="preserve">               </w:t>
      </w:r>
      <w:r w:rsidRPr="00BB0C90">
        <w:t>u místních</w:t>
      </w:r>
      <w:proofErr w:type="gramEnd"/>
      <w:r w:rsidRPr="00BB0C90">
        <w:t xml:space="preserve"> obyvatel. Aktivitami, jimiž chceme naplňovat tento záměr, bude mimo jiné podpora vzniku stálé expozice věnované celému </w:t>
      </w:r>
      <w:proofErr w:type="spellStart"/>
      <w:r w:rsidRPr="00BB0C90">
        <w:t>Hlučínsku</w:t>
      </w:r>
      <w:proofErr w:type="spellEnd"/>
      <w:r w:rsidRPr="00BB0C90">
        <w:t>, vydávání vlastivědného sborníku, pořádání di</w:t>
      </w:r>
      <w:r w:rsidR="00436CBD" w:rsidRPr="00BB0C90">
        <w:t>skus</w:t>
      </w:r>
      <w:r w:rsidRPr="00BB0C90">
        <w:t>ních fór, přednášek, exkurzí</w:t>
      </w:r>
      <w:r w:rsidR="00436CBD" w:rsidRPr="00BB0C90">
        <w:t>, te</w:t>
      </w:r>
      <w:r w:rsidRPr="00BB0C90">
        <w:t>matických soutěží po školy apod. Jsme si vědomi toho, že je zapotřebí oslovit zvláště nastupující mladou generaci, jejímž úkolem bude předat „dědictví otců“.</w:t>
      </w:r>
    </w:p>
    <w:p w:rsidR="004F404D" w:rsidRDefault="000A058A" w:rsidP="00436CBD">
      <w:pPr>
        <w:ind w:firstLine="708"/>
        <w:jc w:val="both"/>
      </w:pPr>
      <w:r w:rsidRPr="00BB0C90">
        <w:t xml:space="preserve">Domníváme se, že živou tvůrčí společnost a její identitu mohou uchovat pro příští generace pouze lidé, kteří si hájí vlastní tradici, kořeny a smysluplně je rozvíjejí. Protože tyto ideje prosazuje Muzeum </w:t>
      </w:r>
      <w:proofErr w:type="spellStart"/>
      <w:r w:rsidRPr="00BB0C90">
        <w:t>Hlučínska</w:t>
      </w:r>
      <w:proofErr w:type="spellEnd"/>
      <w:r w:rsidRPr="00BB0C90">
        <w:t xml:space="preserve">, rozhodli jsme se jako jeho příznivci pro název našeho občanského sdružení „Společnost přátel Muzea </w:t>
      </w:r>
      <w:proofErr w:type="spellStart"/>
      <w:r w:rsidRPr="00BB0C90">
        <w:t>Hlučínska</w:t>
      </w:r>
      <w:proofErr w:type="spellEnd"/>
      <w:r w:rsidRPr="00BB0C90">
        <w:t xml:space="preserve">“. Právě aktivní podpora činnosti Muzea </w:t>
      </w:r>
      <w:proofErr w:type="spellStart"/>
      <w:r w:rsidRPr="00BB0C90">
        <w:t>Hlučínska</w:t>
      </w:r>
      <w:proofErr w:type="spellEnd"/>
      <w:r w:rsidRPr="00BB0C90">
        <w:t xml:space="preserve"> je naší prioritou. </w:t>
      </w:r>
    </w:p>
    <w:p w:rsidR="004F404D" w:rsidRDefault="004F404D" w:rsidP="004F404D">
      <w:pPr>
        <w:jc w:val="both"/>
      </w:pPr>
    </w:p>
    <w:p w:rsidR="005A7763" w:rsidRDefault="005A7763" w:rsidP="004F404D">
      <w:pPr>
        <w:jc w:val="both"/>
      </w:pPr>
    </w:p>
    <w:p w:rsidR="005A7763" w:rsidRDefault="005A7763" w:rsidP="004F404D">
      <w:pPr>
        <w:jc w:val="both"/>
      </w:pPr>
    </w:p>
    <w:p w:rsidR="000A058A" w:rsidRPr="00BB0C90" w:rsidRDefault="004F404D" w:rsidP="004F404D">
      <w:pPr>
        <w:jc w:val="both"/>
      </w:pPr>
      <w:r>
        <w:t xml:space="preserve">Jsme </w:t>
      </w:r>
      <w:r w:rsidR="000A058A" w:rsidRPr="00BB0C90">
        <w:t xml:space="preserve">sdružení nepolitické. Chceme dosahovat našich cílů ve vzájemné spolupráci se Sdružením obcí </w:t>
      </w:r>
      <w:proofErr w:type="spellStart"/>
      <w:r w:rsidR="000A058A" w:rsidRPr="00BB0C90">
        <w:t>Hlučínska</w:t>
      </w:r>
      <w:proofErr w:type="spellEnd"/>
      <w:r w:rsidR="000A058A" w:rsidRPr="00BB0C90">
        <w:t xml:space="preserve"> jako jeho dobrý </w:t>
      </w:r>
      <w:proofErr w:type="gramStart"/>
      <w:r w:rsidR="000A058A" w:rsidRPr="00BB0C90">
        <w:t xml:space="preserve">partner </w:t>
      </w:r>
      <w:r>
        <w:t xml:space="preserve">            </w:t>
      </w:r>
      <w:r w:rsidR="000A058A" w:rsidRPr="00BB0C90">
        <w:t>a</w:t>
      </w:r>
      <w:r>
        <w:t xml:space="preserve"> </w:t>
      </w:r>
      <w:r w:rsidR="000A058A" w:rsidRPr="00BB0C90">
        <w:t>pomocník</w:t>
      </w:r>
      <w:proofErr w:type="gramEnd"/>
      <w:r w:rsidR="000A058A" w:rsidRPr="00BB0C90">
        <w:t xml:space="preserve">. Předmětem našeho zájmu bude rovněž otevřená spolupráce se školami a vzdělávacími institucemi všeobecně, společenskými organizacemi apod. Chceme systematicky komunikovat s občany za účelem zachování dědictví materiálního (pomoc Muzeu </w:t>
      </w:r>
      <w:proofErr w:type="spellStart"/>
      <w:r w:rsidR="000A058A" w:rsidRPr="00BB0C90">
        <w:t>Hlučínska</w:t>
      </w:r>
      <w:proofErr w:type="spellEnd"/>
      <w:r w:rsidR="000A058A" w:rsidRPr="00BB0C90">
        <w:t xml:space="preserve"> při sběru exponátů) i duchovního (uchování autentických </w:t>
      </w:r>
      <w:proofErr w:type="gramStart"/>
      <w:r w:rsidR="000A058A" w:rsidRPr="00BB0C90">
        <w:t xml:space="preserve">výpovědí </w:t>
      </w:r>
      <w:r w:rsidR="007320B5">
        <w:t xml:space="preserve">            </w:t>
      </w:r>
      <w:r w:rsidR="000A058A" w:rsidRPr="00BB0C90">
        <w:t>a vzpomínek</w:t>
      </w:r>
      <w:proofErr w:type="gramEnd"/>
      <w:r w:rsidR="000A058A" w:rsidRPr="00BB0C90">
        <w:t xml:space="preserve"> pamětníků apod.).</w:t>
      </w:r>
    </w:p>
    <w:p w:rsidR="004F404D" w:rsidRDefault="004F404D" w:rsidP="00436CBD">
      <w:pPr>
        <w:ind w:firstLine="708"/>
        <w:jc w:val="both"/>
      </w:pPr>
    </w:p>
    <w:p w:rsidR="000A058A" w:rsidRPr="00BB0C90" w:rsidRDefault="000A058A" w:rsidP="00436CBD">
      <w:pPr>
        <w:ind w:firstLine="708"/>
        <w:jc w:val="both"/>
      </w:pPr>
      <w:r w:rsidRPr="00BB0C90">
        <w:t xml:space="preserve">Vážení občané, věříme, že činnost našeho občanského sdružení nalezne rovněž u Vás svoji přízeň a získá si Vaši oblibu. Vždyť podpora kořenů a </w:t>
      </w:r>
      <w:proofErr w:type="gramStart"/>
      <w:r w:rsidRPr="00BB0C90">
        <w:t>tradic z nichž</w:t>
      </w:r>
      <w:proofErr w:type="gramEnd"/>
      <w:r w:rsidRPr="00BB0C90">
        <w:t xml:space="preserve"> vyrůstáme,</w:t>
      </w:r>
      <w:r w:rsidR="00436CBD" w:rsidRPr="00BB0C90">
        <w:t xml:space="preserve"> posiluje naši</w:t>
      </w:r>
      <w:r w:rsidRPr="00BB0C90">
        <w:t xml:space="preserve"> vlastní identitu. </w:t>
      </w:r>
    </w:p>
    <w:p w:rsidR="000A058A" w:rsidRPr="00BB0C90" w:rsidRDefault="000A058A" w:rsidP="000A058A">
      <w:pPr>
        <w:jc w:val="both"/>
      </w:pPr>
      <w:r w:rsidRPr="00BB0C90">
        <w:t xml:space="preserve">Zároveň si Vás dovolujeme pozvat na zahajovací akci občanského sdružení: </w:t>
      </w:r>
    </w:p>
    <w:p w:rsidR="000A058A" w:rsidRPr="00BB0C90" w:rsidRDefault="000A058A" w:rsidP="000A058A">
      <w:pPr>
        <w:jc w:val="both"/>
      </w:pPr>
      <w:r w:rsidRPr="00BB0C90">
        <w:t xml:space="preserve">(aktuální informace: </w:t>
      </w:r>
      <w:hyperlink r:id="rId18" w:history="1">
        <w:r w:rsidRPr="00BB0C90">
          <w:rPr>
            <w:rStyle w:val="Hypertextovodkaz"/>
          </w:rPr>
          <w:t>www.spmh.cz</w:t>
        </w:r>
      </w:hyperlink>
      <w:r w:rsidRPr="00BB0C90">
        <w:t xml:space="preserve"> – v provozu od ledna 2011)</w:t>
      </w:r>
    </w:p>
    <w:p w:rsidR="000A058A" w:rsidRPr="00BB0C90" w:rsidRDefault="000A058A" w:rsidP="000A058A">
      <w:pPr>
        <w:jc w:val="both"/>
        <w:rPr>
          <w:b/>
        </w:rPr>
      </w:pPr>
    </w:p>
    <w:p w:rsidR="000A058A" w:rsidRPr="00BB0C90" w:rsidRDefault="000A058A" w:rsidP="000A058A">
      <w:pPr>
        <w:jc w:val="both"/>
        <w:rPr>
          <w:b/>
        </w:rPr>
      </w:pPr>
      <w:r w:rsidRPr="00BB0C90">
        <w:rPr>
          <w:b/>
        </w:rPr>
        <w:t>Pátek 11. 2. 2011 v 18 hodin</w:t>
      </w:r>
    </w:p>
    <w:p w:rsidR="000A058A" w:rsidRPr="009B3E8A" w:rsidRDefault="000A058A" w:rsidP="000A058A">
      <w:pPr>
        <w:jc w:val="both"/>
      </w:pPr>
      <w:r w:rsidRPr="00BB0C90">
        <w:rPr>
          <w:b/>
        </w:rPr>
        <w:t xml:space="preserve">Jindřich </w:t>
      </w:r>
      <w:proofErr w:type="spellStart"/>
      <w:r w:rsidRPr="00BB0C90">
        <w:rPr>
          <w:b/>
        </w:rPr>
        <w:t>Štreit</w:t>
      </w:r>
      <w:proofErr w:type="spellEnd"/>
      <w:r w:rsidRPr="00BB0C90">
        <w:rPr>
          <w:b/>
        </w:rPr>
        <w:t xml:space="preserve">: Brána naděje </w:t>
      </w:r>
      <w:r w:rsidRPr="009B3E8A">
        <w:t xml:space="preserve">(vernisáž fotografické výstavy) – Muzeum </w:t>
      </w:r>
      <w:proofErr w:type="spellStart"/>
      <w:r w:rsidRPr="009B3E8A">
        <w:t>Hlučínska</w:t>
      </w:r>
      <w:proofErr w:type="spellEnd"/>
    </w:p>
    <w:p w:rsidR="000A058A" w:rsidRPr="009B3E8A" w:rsidRDefault="000A058A" w:rsidP="000A058A">
      <w:pPr>
        <w:jc w:val="both"/>
      </w:pPr>
      <w:r w:rsidRPr="00BB0C90">
        <w:rPr>
          <w:b/>
        </w:rPr>
        <w:t xml:space="preserve">Beseda s pozvanými hosty: Jindřich </w:t>
      </w:r>
      <w:proofErr w:type="spellStart"/>
      <w:r w:rsidRPr="00BB0C90">
        <w:rPr>
          <w:b/>
        </w:rPr>
        <w:t>Štreit</w:t>
      </w:r>
      <w:proofErr w:type="spellEnd"/>
      <w:r w:rsidRPr="00BB0C90">
        <w:rPr>
          <w:b/>
        </w:rPr>
        <w:t xml:space="preserve">, Max Kašparů </w:t>
      </w:r>
      <w:r w:rsidRPr="009B3E8A">
        <w:t>(po vernisáži) – Evangelický kostel</w:t>
      </w:r>
    </w:p>
    <w:p w:rsidR="000A058A" w:rsidRPr="00BB0C90" w:rsidRDefault="000A058A" w:rsidP="000A058A">
      <w:pPr>
        <w:jc w:val="both"/>
      </w:pPr>
      <w:r w:rsidRPr="00BB0C90">
        <w:t xml:space="preserve"> </w:t>
      </w:r>
    </w:p>
    <w:p w:rsidR="000A058A" w:rsidRPr="00BB0C90" w:rsidRDefault="000A058A" w:rsidP="000A058A">
      <w:pPr>
        <w:jc w:val="both"/>
      </w:pPr>
      <w:r w:rsidRPr="00BB0C90">
        <w:t xml:space="preserve">Jménem občanského sdružení „Společnost přátel Muzea </w:t>
      </w:r>
      <w:proofErr w:type="spellStart"/>
      <w:r w:rsidRPr="00BB0C90">
        <w:t>Hlučínska</w:t>
      </w:r>
      <w:proofErr w:type="spellEnd"/>
      <w:r w:rsidRPr="00BB0C90">
        <w:t xml:space="preserve">“ členové výboru:   </w:t>
      </w:r>
    </w:p>
    <w:p w:rsidR="000A058A" w:rsidRPr="00BB0C90" w:rsidRDefault="000A058A">
      <w:r w:rsidRPr="00BB0C90">
        <w:t xml:space="preserve">Jiří </w:t>
      </w:r>
      <w:proofErr w:type="spellStart"/>
      <w:r w:rsidRPr="00BB0C90">
        <w:t>Siostrzonek</w:t>
      </w:r>
      <w:proofErr w:type="spellEnd"/>
      <w:r w:rsidRPr="00BB0C90">
        <w:t xml:space="preserve"> (předseda), Josef Barták, Jiří </w:t>
      </w:r>
      <w:proofErr w:type="spellStart"/>
      <w:r w:rsidRPr="00BB0C90">
        <w:t>Neminář</w:t>
      </w:r>
      <w:proofErr w:type="spellEnd"/>
      <w:r w:rsidRPr="00BB0C90">
        <w:t xml:space="preserve">, </w:t>
      </w:r>
      <w:r w:rsidR="00436CBD" w:rsidRPr="00BB0C90">
        <w:t xml:space="preserve">Jan </w:t>
      </w:r>
      <w:proofErr w:type="spellStart"/>
      <w:r w:rsidR="00436CBD" w:rsidRPr="00BB0C90">
        <w:t>Urbiš</w:t>
      </w:r>
      <w:proofErr w:type="spellEnd"/>
      <w:r w:rsidR="00436CBD" w:rsidRPr="00BB0C90">
        <w:t xml:space="preserve">, Eva Peterková, Jana </w:t>
      </w:r>
      <w:proofErr w:type="spellStart"/>
      <w:r w:rsidRPr="00BB0C90">
        <w:t>Musialová</w:t>
      </w:r>
      <w:proofErr w:type="spellEnd"/>
      <w:r w:rsidRPr="00BB0C90">
        <w:t xml:space="preserve">, Metoděj </w:t>
      </w:r>
      <w:proofErr w:type="spellStart"/>
      <w:r w:rsidRPr="00BB0C90">
        <w:t>Chrástecký</w:t>
      </w:r>
      <w:proofErr w:type="spellEnd"/>
      <w:r w:rsidRPr="00BB0C90">
        <w:tab/>
      </w:r>
    </w:p>
    <w:p w:rsidR="00436CBD" w:rsidRPr="00BB0C90" w:rsidRDefault="00436CBD"/>
    <w:p w:rsidR="000A058A" w:rsidRPr="00BB0C90" w:rsidRDefault="00D01D16">
      <w:r>
        <w:rPr>
          <w:noProof/>
        </w:rPr>
        <w:drawing>
          <wp:anchor distT="0" distB="0" distL="114300" distR="114300" simplePos="0" relativeHeight="251686912" behindDoc="1" locked="0" layoutInCell="1" allowOverlap="1">
            <wp:simplePos x="0" y="0"/>
            <wp:positionH relativeFrom="column">
              <wp:posOffset>3001010</wp:posOffset>
            </wp:positionH>
            <wp:positionV relativeFrom="paragraph">
              <wp:posOffset>65405</wp:posOffset>
            </wp:positionV>
            <wp:extent cx="956310" cy="914400"/>
            <wp:effectExtent l="19050" t="0" r="0" b="0"/>
            <wp:wrapNone/>
            <wp:docPr id="24" name="obrázek 11" descr="C:\Documents and Settings\Simka\Local Settings\Temporary Internet Files\Content.IE5\CHIXYJ70\MC90030862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Simka\Local Settings\Temporary Internet Files\Content.IE5\CHIXYJ70\MC900308627[1].wmf"/>
                    <pic:cNvPicPr>
                      <a:picLocks noChangeAspect="1" noChangeArrowheads="1"/>
                    </pic:cNvPicPr>
                  </pic:nvPicPr>
                  <pic:blipFill>
                    <a:blip r:embed="rId19" cstate="print"/>
                    <a:srcRect/>
                    <a:stretch>
                      <a:fillRect/>
                    </a:stretch>
                  </pic:blipFill>
                  <pic:spPr bwMode="auto">
                    <a:xfrm>
                      <a:off x="0" y="0"/>
                      <a:ext cx="956310" cy="914400"/>
                    </a:xfrm>
                    <a:prstGeom prst="rect">
                      <a:avLst/>
                    </a:prstGeom>
                    <a:noFill/>
                    <a:ln w="9525">
                      <a:noFill/>
                      <a:miter lim="800000"/>
                      <a:headEnd/>
                      <a:tailEnd/>
                    </a:ln>
                  </pic:spPr>
                </pic:pic>
              </a:graphicData>
            </a:graphic>
          </wp:anchor>
        </w:drawing>
      </w:r>
    </w:p>
    <w:p w:rsidR="00ED6A34" w:rsidRPr="00BB0C90" w:rsidRDefault="00ED6A34" w:rsidP="00ED6A34"/>
    <w:p w:rsidR="00ED6A34" w:rsidRDefault="00ED6A34" w:rsidP="00ED6A34"/>
    <w:p w:rsidR="00BB0C90" w:rsidRDefault="00BB0C90" w:rsidP="00ED6A34"/>
    <w:p w:rsidR="00BB0C90" w:rsidRDefault="00BB0C90" w:rsidP="00ED6A34"/>
    <w:p w:rsidR="00923BE8" w:rsidRDefault="00923BE8" w:rsidP="004F404D">
      <w:pPr>
        <w:rPr>
          <w:b/>
          <w:sz w:val="32"/>
          <w:szCs w:val="32"/>
          <w:u w:val="single"/>
        </w:rPr>
      </w:pPr>
    </w:p>
    <w:p w:rsidR="004F404D" w:rsidRDefault="004F404D" w:rsidP="004F404D">
      <w:pPr>
        <w:rPr>
          <w:b/>
          <w:sz w:val="32"/>
          <w:szCs w:val="32"/>
          <w:u w:val="single"/>
        </w:rPr>
      </w:pPr>
      <w:proofErr w:type="gramStart"/>
      <w:r>
        <w:rPr>
          <w:b/>
          <w:sz w:val="32"/>
          <w:szCs w:val="32"/>
          <w:u w:val="single"/>
        </w:rPr>
        <w:t>Placení  poplatku</w:t>
      </w:r>
      <w:proofErr w:type="gramEnd"/>
      <w:r>
        <w:rPr>
          <w:b/>
          <w:sz w:val="32"/>
          <w:szCs w:val="32"/>
          <w:u w:val="single"/>
        </w:rPr>
        <w:t xml:space="preserve"> za svoz komunálního odpadu</w:t>
      </w:r>
    </w:p>
    <w:p w:rsidR="00ED6A34" w:rsidRPr="00BB0C90" w:rsidRDefault="00ED6A34" w:rsidP="00ED6A34"/>
    <w:p w:rsidR="004F404D" w:rsidRDefault="004F404D" w:rsidP="004F404D">
      <w:pPr>
        <w:ind w:firstLine="708"/>
        <w:jc w:val="both"/>
      </w:pPr>
      <w:r>
        <w:t>Z</w:t>
      </w:r>
      <w:r w:rsidR="009B3E8A">
        <w:t xml:space="preserve">astupitelstvo obce </w:t>
      </w:r>
      <w:r>
        <w:t>dne 9. 12. 2010 projednalo problematiku odpadů v naší obci a stanovení ceny</w:t>
      </w:r>
      <w:r w:rsidR="009B3E8A">
        <w:t xml:space="preserve"> za svoz komunálního odpadu</w:t>
      </w:r>
      <w:r>
        <w:t xml:space="preserve"> pro rok 2011.</w:t>
      </w:r>
    </w:p>
    <w:p w:rsidR="004F404D" w:rsidRDefault="004F404D" w:rsidP="004F404D">
      <w:pPr>
        <w:ind w:firstLine="708"/>
        <w:jc w:val="both"/>
      </w:pPr>
      <w:r>
        <w:t xml:space="preserve">Základní sazba poplatku na osobu a rok v naší obci </w:t>
      </w:r>
      <w:proofErr w:type="gramStart"/>
      <w:r>
        <w:t>zůstává  stejná</w:t>
      </w:r>
      <w:proofErr w:type="gramEnd"/>
      <w:r>
        <w:t xml:space="preserve"> jako  v minulých  letech a činí 400 Kč za osobu. Mimo to jsou  poskytovány </w:t>
      </w:r>
      <w:proofErr w:type="gramStart"/>
      <w:r>
        <w:t>úlevy , které</w:t>
      </w:r>
      <w:proofErr w:type="gramEnd"/>
      <w:r>
        <w:t xml:space="preserve"> řeší OZV obce o odpadech.</w:t>
      </w:r>
    </w:p>
    <w:p w:rsidR="004F404D" w:rsidRDefault="004F404D" w:rsidP="004F404D">
      <w:r>
        <w:t xml:space="preserve">1. Úlevy mohou </w:t>
      </w:r>
      <w:proofErr w:type="gramStart"/>
      <w:r>
        <w:t>být  poskytnuty</w:t>
      </w:r>
      <w:proofErr w:type="gramEnd"/>
      <w:r>
        <w:t>:</w:t>
      </w:r>
    </w:p>
    <w:p w:rsidR="004F404D" w:rsidRDefault="00923BE8" w:rsidP="00923BE8">
      <w:r>
        <w:t>a)</w:t>
      </w:r>
      <w:r w:rsidR="004F404D">
        <w:t xml:space="preserve">občanům do 6 let věku, včetně </w:t>
      </w:r>
      <w:r>
        <w:t xml:space="preserve">- poskytnuta úleva ve </w:t>
      </w:r>
      <w:proofErr w:type="gramStart"/>
      <w:r>
        <w:t>výši  50</w:t>
      </w:r>
      <w:proofErr w:type="gramEnd"/>
      <w:r>
        <w:t xml:space="preserve"> </w:t>
      </w:r>
      <w:r w:rsidR="004F404D">
        <w:t>Kč</w:t>
      </w:r>
    </w:p>
    <w:p w:rsidR="004F404D" w:rsidRDefault="00923BE8" w:rsidP="00923BE8">
      <w:r>
        <w:t>b)</w:t>
      </w:r>
      <w:r w:rsidR="004F404D">
        <w:t xml:space="preserve">občanům od 71 let věku výše   </w:t>
      </w:r>
      <w:r>
        <w:t xml:space="preserve">- poskytnuta úleva ve </w:t>
      </w:r>
      <w:proofErr w:type="gramStart"/>
      <w:r>
        <w:t>výši  50</w:t>
      </w:r>
      <w:proofErr w:type="gramEnd"/>
      <w:r>
        <w:t xml:space="preserve"> </w:t>
      </w:r>
      <w:r w:rsidR="004F404D">
        <w:t>Kč.</w:t>
      </w:r>
    </w:p>
    <w:p w:rsidR="004F404D" w:rsidRDefault="004F404D" w:rsidP="004F404D">
      <w:r>
        <w:t xml:space="preserve">2. Osvobozeni od </w:t>
      </w:r>
      <w:proofErr w:type="gramStart"/>
      <w:r>
        <w:t>poplatku  jsou</w:t>
      </w:r>
      <w:proofErr w:type="gramEnd"/>
      <w:r>
        <w:t>:</w:t>
      </w:r>
    </w:p>
    <w:p w:rsidR="004F404D" w:rsidRDefault="00923BE8" w:rsidP="00923BE8">
      <w:r>
        <w:t>a)</w:t>
      </w:r>
      <w:r w:rsidR="004F404D">
        <w:t>děti narozené v </w:t>
      </w:r>
      <w:proofErr w:type="gramStart"/>
      <w:r w:rsidR="004F404D">
        <w:t>daném  kalendářním</w:t>
      </w:r>
      <w:proofErr w:type="gramEnd"/>
      <w:r w:rsidR="004F404D">
        <w:t xml:space="preserve"> roce</w:t>
      </w:r>
    </w:p>
    <w:p w:rsidR="004F404D" w:rsidRDefault="00923BE8" w:rsidP="00923BE8">
      <w:r>
        <w:t>b)</w:t>
      </w:r>
      <w:r w:rsidR="004F404D">
        <w:t>osoby  hlášené n</w:t>
      </w:r>
      <w:r>
        <w:t xml:space="preserve">a  adrese ohlašovny (Slezská </w:t>
      </w:r>
      <w:proofErr w:type="gramStart"/>
      <w:r>
        <w:t>č.</w:t>
      </w:r>
      <w:r w:rsidR="004F404D">
        <w:t>135</w:t>
      </w:r>
      <w:proofErr w:type="gramEnd"/>
      <w:r w:rsidR="004F404D">
        <w:t xml:space="preserve">, </w:t>
      </w:r>
      <w:proofErr w:type="spellStart"/>
      <w:r w:rsidR="004F404D">
        <w:t>Oldřišov</w:t>
      </w:r>
      <w:proofErr w:type="spellEnd"/>
      <w:r>
        <w:t>)</w:t>
      </w:r>
      <w:r w:rsidR="004F404D">
        <w:t xml:space="preserve"> </w:t>
      </w:r>
    </w:p>
    <w:p w:rsidR="004F404D" w:rsidRDefault="00923BE8" w:rsidP="00923BE8">
      <w:r>
        <w:t>c)</w:t>
      </w:r>
      <w:r w:rsidR="004F404D">
        <w:t>osoby trvale umístěné v ústavech např. sociální péče</w:t>
      </w:r>
    </w:p>
    <w:p w:rsidR="00923BE8" w:rsidRDefault="00923BE8" w:rsidP="00923BE8">
      <w:r>
        <w:t>d)</w:t>
      </w:r>
      <w:r w:rsidR="004F404D">
        <w:t xml:space="preserve">osoby celoročně se </w:t>
      </w:r>
      <w:proofErr w:type="gramStart"/>
      <w:r w:rsidR="004F404D">
        <w:t>zdržující  mimo</w:t>
      </w:r>
      <w:proofErr w:type="gramEnd"/>
      <w:r w:rsidR="004F404D">
        <w:t xml:space="preserve"> území ČR. K tomu je třeba doložit  </w:t>
      </w:r>
      <w:r>
        <w:t xml:space="preserve">  </w:t>
      </w:r>
    </w:p>
    <w:p w:rsidR="004F404D" w:rsidRDefault="00923BE8" w:rsidP="00923BE8">
      <w:r>
        <w:t xml:space="preserve">   </w:t>
      </w:r>
      <w:r w:rsidR="004F404D">
        <w:t>čestné prohlášení vlastníka nemovitosti.</w:t>
      </w:r>
    </w:p>
    <w:p w:rsidR="00ED6A34" w:rsidRPr="004F404D" w:rsidRDefault="00ED6A34" w:rsidP="004F404D">
      <w:pPr>
        <w:jc w:val="both"/>
        <w:rPr>
          <w:rFonts w:ascii="Arial" w:hAnsi="Arial" w:cs="Arial"/>
          <w:sz w:val="22"/>
          <w:szCs w:val="22"/>
        </w:rPr>
      </w:pPr>
    </w:p>
    <w:p w:rsidR="00ED6A34" w:rsidRDefault="00ED6A34" w:rsidP="00ED6A34">
      <w:pPr>
        <w:jc w:val="both"/>
        <w:rPr>
          <w:rFonts w:ascii="Arial" w:hAnsi="Arial" w:cs="Arial"/>
          <w:b/>
          <w:sz w:val="22"/>
          <w:szCs w:val="22"/>
        </w:rPr>
      </w:pPr>
      <w:r w:rsidRPr="00436CBD">
        <w:rPr>
          <w:rFonts w:ascii="Arial" w:hAnsi="Arial" w:cs="Arial"/>
          <w:b/>
          <w:sz w:val="22"/>
          <w:szCs w:val="22"/>
        </w:rPr>
        <w:t xml:space="preserve">Poplatky za svoz komunálního odpadu budou vybírány  až od února </w:t>
      </w:r>
      <w:proofErr w:type="gramStart"/>
      <w:r w:rsidRPr="00436CBD">
        <w:rPr>
          <w:rFonts w:ascii="Arial" w:hAnsi="Arial" w:cs="Arial"/>
          <w:b/>
          <w:sz w:val="22"/>
          <w:szCs w:val="22"/>
        </w:rPr>
        <w:t>2011 .</w:t>
      </w:r>
      <w:proofErr w:type="gramEnd"/>
      <w:r w:rsidR="004F404D">
        <w:rPr>
          <w:rFonts w:ascii="Arial" w:hAnsi="Arial" w:cs="Arial"/>
          <w:b/>
          <w:sz w:val="22"/>
          <w:szCs w:val="22"/>
        </w:rPr>
        <w:tab/>
      </w:r>
      <w:r w:rsidR="004F404D">
        <w:rPr>
          <w:rFonts w:ascii="Arial" w:hAnsi="Arial" w:cs="Arial"/>
          <w:b/>
          <w:sz w:val="22"/>
          <w:szCs w:val="22"/>
        </w:rPr>
        <w:tab/>
      </w:r>
      <w:r w:rsidR="004F404D">
        <w:rPr>
          <w:rFonts w:ascii="Arial" w:hAnsi="Arial" w:cs="Arial"/>
          <w:b/>
          <w:sz w:val="22"/>
          <w:szCs w:val="22"/>
        </w:rPr>
        <w:tab/>
      </w:r>
      <w:r w:rsidR="004F404D">
        <w:rPr>
          <w:rFonts w:ascii="Arial" w:hAnsi="Arial" w:cs="Arial"/>
          <w:b/>
          <w:sz w:val="22"/>
          <w:szCs w:val="22"/>
        </w:rPr>
        <w:tab/>
      </w:r>
      <w:r w:rsidR="004F404D">
        <w:rPr>
          <w:rFonts w:ascii="Arial" w:hAnsi="Arial" w:cs="Arial"/>
          <w:b/>
          <w:sz w:val="22"/>
          <w:szCs w:val="22"/>
        </w:rPr>
        <w:tab/>
      </w:r>
      <w:r w:rsidR="004F404D">
        <w:rPr>
          <w:rFonts w:ascii="Arial" w:hAnsi="Arial" w:cs="Arial"/>
          <w:b/>
          <w:sz w:val="22"/>
          <w:szCs w:val="22"/>
        </w:rPr>
        <w:tab/>
      </w:r>
      <w:r w:rsidR="004F404D">
        <w:rPr>
          <w:rFonts w:ascii="Arial" w:hAnsi="Arial" w:cs="Arial"/>
          <w:b/>
          <w:sz w:val="22"/>
          <w:szCs w:val="22"/>
        </w:rPr>
        <w:tab/>
      </w:r>
    </w:p>
    <w:p w:rsidR="00706E34" w:rsidRPr="00FC33DA" w:rsidRDefault="000A2E16" w:rsidP="00706E34">
      <w:pPr>
        <w:ind w:left="6372"/>
        <w:jc w:val="center"/>
        <w:rPr>
          <w:i/>
          <w:iCs/>
          <w:sz w:val="20"/>
          <w:szCs w:val="20"/>
        </w:rPr>
      </w:pPr>
      <w:r>
        <w:rPr>
          <w:i/>
          <w:iCs/>
          <w:sz w:val="20"/>
          <w:szCs w:val="20"/>
        </w:rPr>
        <w:t xml:space="preserve">     </w:t>
      </w:r>
      <w:r w:rsidR="00706E34" w:rsidRPr="00B82A1B">
        <w:rPr>
          <w:i/>
          <w:iCs/>
          <w:sz w:val="20"/>
          <w:szCs w:val="20"/>
        </w:rPr>
        <w:t>(</w:t>
      </w:r>
      <w:proofErr w:type="spellStart"/>
      <w:r w:rsidR="00706E34">
        <w:rPr>
          <w:i/>
          <w:iCs/>
          <w:sz w:val="20"/>
          <w:szCs w:val="20"/>
        </w:rPr>
        <w:t>sd</w:t>
      </w:r>
      <w:proofErr w:type="spellEnd"/>
      <w:r w:rsidR="00706E34" w:rsidRPr="00B82A1B">
        <w:rPr>
          <w:i/>
          <w:iCs/>
          <w:sz w:val="20"/>
          <w:szCs w:val="20"/>
        </w:rPr>
        <w:t>)</w:t>
      </w:r>
    </w:p>
    <w:p w:rsidR="00706E34" w:rsidRDefault="00706E34" w:rsidP="00706E34">
      <w:pPr>
        <w:rPr>
          <w:sz w:val="22"/>
          <w:szCs w:val="22"/>
        </w:rPr>
      </w:pPr>
    </w:p>
    <w:p w:rsidR="00923BE8" w:rsidRPr="00436CBD" w:rsidRDefault="00923BE8" w:rsidP="00706E34">
      <w:pPr>
        <w:rPr>
          <w:sz w:val="22"/>
          <w:szCs w:val="22"/>
        </w:rPr>
      </w:pPr>
    </w:p>
    <w:p w:rsidR="00706E34" w:rsidRDefault="00706E34" w:rsidP="004F404D">
      <w:pPr>
        <w:rPr>
          <w:b/>
          <w:bCs/>
          <w:sz w:val="28"/>
          <w:szCs w:val="28"/>
          <w:u w:val="single"/>
        </w:rPr>
      </w:pPr>
    </w:p>
    <w:p w:rsidR="004F404D" w:rsidRDefault="004F404D" w:rsidP="004F404D">
      <w:pPr>
        <w:rPr>
          <w:b/>
          <w:bCs/>
          <w:sz w:val="28"/>
          <w:szCs w:val="28"/>
          <w:u w:val="single"/>
        </w:rPr>
      </w:pPr>
      <w:r w:rsidRPr="007649B1">
        <w:rPr>
          <w:b/>
          <w:bCs/>
          <w:sz w:val="28"/>
          <w:szCs w:val="28"/>
          <w:u w:val="single"/>
        </w:rPr>
        <w:t>Výzva vlastníkům motorových vozidel</w:t>
      </w:r>
    </w:p>
    <w:p w:rsidR="004F404D" w:rsidRDefault="004F404D" w:rsidP="004F404D">
      <w:pPr>
        <w:rPr>
          <w:bCs/>
          <w:sz w:val="28"/>
          <w:szCs w:val="28"/>
        </w:rPr>
      </w:pPr>
      <w:r>
        <w:rPr>
          <w:bCs/>
          <w:sz w:val="28"/>
          <w:szCs w:val="28"/>
        </w:rPr>
        <w:tab/>
      </w:r>
    </w:p>
    <w:p w:rsidR="004F404D" w:rsidRDefault="004F404D" w:rsidP="00706E34">
      <w:pPr>
        <w:jc w:val="both"/>
        <w:rPr>
          <w:bCs/>
        </w:rPr>
      </w:pPr>
      <w:r>
        <w:rPr>
          <w:bCs/>
          <w:sz w:val="28"/>
          <w:szCs w:val="28"/>
        </w:rPr>
        <w:tab/>
      </w:r>
      <w:r w:rsidRPr="00DB0C97">
        <w:rPr>
          <w:bCs/>
        </w:rPr>
        <w:t xml:space="preserve">Žádáme majitele </w:t>
      </w:r>
      <w:proofErr w:type="gramStart"/>
      <w:r w:rsidRPr="00DB0C97">
        <w:rPr>
          <w:bCs/>
        </w:rPr>
        <w:t>automobilů, aby</w:t>
      </w:r>
      <w:proofErr w:type="gramEnd"/>
      <w:r w:rsidRPr="00DB0C97">
        <w:rPr>
          <w:bCs/>
        </w:rPr>
        <w:t xml:space="preserve"> svá vozidla neparkovali   na místních </w:t>
      </w:r>
      <w:proofErr w:type="gramStart"/>
      <w:r w:rsidRPr="00DB0C97">
        <w:rPr>
          <w:bCs/>
        </w:rPr>
        <w:t>komunikacích, neboť</w:t>
      </w:r>
      <w:proofErr w:type="gramEnd"/>
      <w:r w:rsidRPr="00DB0C97">
        <w:rPr>
          <w:bCs/>
        </w:rPr>
        <w:t xml:space="preserve"> k tomu nemají povolení a po</w:t>
      </w:r>
      <w:r>
        <w:rPr>
          <w:bCs/>
        </w:rPr>
        <w:t>rušují tak OZV obce. S</w:t>
      </w:r>
      <w:r w:rsidRPr="00DB0C97">
        <w:rPr>
          <w:bCs/>
        </w:rPr>
        <w:t xml:space="preserve">vým </w:t>
      </w:r>
      <w:proofErr w:type="gramStart"/>
      <w:r w:rsidRPr="00DB0C97">
        <w:rPr>
          <w:bCs/>
        </w:rPr>
        <w:t xml:space="preserve">jednáním </w:t>
      </w:r>
      <w:r>
        <w:rPr>
          <w:bCs/>
        </w:rPr>
        <w:t xml:space="preserve"> ztěžujete</w:t>
      </w:r>
      <w:proofErr w:type="gramEnd"/>
      <w:r w:rsidRPr="00DB0C97">
        <w:rPr>
          <w:bCs/>
        </w:rPr>
        <w:t xml:space="preserve">  </w:t>
      </w:r>
      <w:r>
        <w:rPr>
          <w:bCs/>
        </w:rPr>
        <w:t xml:space="preserve">zvláště </w:t>
      </w:r>
      <w:r w:rsidRPr="00DB0C97">
        <w:rPr>
          <w:bCs/>
        </w:rPr>
        <w:t>odklízení sněhu</w:t>
      </w:r>
      <w:r>
        <w:rPr>
          <w:bCs/>
        </w:rPr>
        <w:t>.</w:t>
      </w:r>
    </w:p>
    <w:p w:rsidR="004F404D" w:rsidRPr="00DB0C97" w:rsidRDefault="00923BE8" w:rsidP="009B3E8A">
      <w:pPr>
        <w:ind w:firstLine="708"/>
        <w:jc w:val="both"/>
        <w:rPr>
          <w:bCs/>
        </w:rPr>
      </w:pPr>
      <w:r>
        <w:rPr>
          <w:bCs/>
        </w:rPr>
        <w:t>Zároveň d</w:t>
      </w:r>
      <w:r w:rsidR="004F404D">
        <w:rPr>
          <w:bCs/>
        </w:rPr>
        <w:t>ěkujeme</w:t>
      </w:r>
      <w:r>
        <w:rPr>
          <w:bCs/>
        </w:rPr>
        <w:t xml:space="preserve"> všem </w:t>
      </w:r>
      <w:proofErr w:type="gramStart"/>
      <w:r>
        <w:rPr>
          <w:bCs/>
        </w:rPr>
        <w:t xml:space="preserve">občanům </w:t>
      </w:r>
      <w:r w:rsidR="004F404D">
        <w:rPr>
          <w:bCs/>
        </w:rPr>
        <w:t xml:space="preserve"> za</w:t>
      </w:r>
      <w:proofErr w:type="gramEnd"/>
      <w:r w:rsidR="004F404D">
        <w:rPr>
          <w:bCs/>
        </w:rPr>
        <w:t xml:space="preserve"> pochopení a ohleduplnost.</w:t>
      </w:r>
    </w:p>
    <w:p w:rsidR="004F404D" w:rsidRPr="00FC33DA" w:rsidRDefault="00D01D16" w:rsidP="004F404D">
      <w:pPr>
        <w:ind w:left="6372"/>
        <w:jc w:val="center"/>
        <w:rPr>
          <w:i/>
          <w:iCs/>
          <w:sz w:val="20"/>
          <w:szCs w:val="20"/>
        </w:rPr>
      </w:pPr>
      <w:r>
        <w:rPr>
          <w:i/>
          <w:iCs/>
          <w:noProof/>
          <w:sz w:val="20"/>
          <w:szCs w:val="20"/>
        </w:rPr>
        <w:drawing>
          <wp:anchor distT="0" distB="0" distL="114300" distR="114300" simplePos="0" relativeHeight="251683840" behindDoc="1" locked="0" layoutInCell="1" allowOverlap="1">
            <wp:simplePos x="0" y="0"/>
            <wp:positionH relativeFrom="column">
              <wp:posOffset>2932430</wp:posOffset>
            </wp:positionH>
            <wp:positionV relativeFrom="paragraph">
              <wp:posOffset>94615</wp:posOffset>
            </wp:positionV>
            <wp:extent cx="901700" cy="832485"/>
            <wp:effectExtent l="19050" t="0" r="0" b="0"/>
            <wp:wrapNone/>
            <wp:docPr id="20" name="obrázek 9" descr="C:\Documents and Settings\Simka\Local Settings\Temporary Internet Files\Content.IE5\77AU1YDV\MC9002519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Simka\Local Settings\Temporary Internet Files\Content.IE5\77AU1YDV\MC900251991[1].wmf"/>
                    <pic:cNvPicPr>
                      <a:picLocks noChangeAspect="1" noChangeArrowheads="1"/>
                    </pic:cNvPicPr>
                  </pic:nvPicPr>
                  <pic:blipFill>
                    <a:blip r:embed="rId20" cstate="print"/>
                    <a:srcRect/>
                    <a:stretch>
                      <a:fillRect/>
                    </a:stretch>
                  </pic:blipFill>
                  <pic:spPr bwMode="auto">
                    <a:xfrm>
                      <a:off x="0" y="0"/>
                      <a:ext cx="901700" cy="832485"/>
                    </a:xfrm>
                    <a:prstGeom prst="rect">
                      <a:avLst/>
                    </a:prstGeom>
                    <a:noFill/>
                    <a:ln w="9525">
                      <a:noFill/>
                      <a:miter lim="800000"/>
                      <a:headEnd/>
                      <a:tailEnd/>
                    </a:ln>
                  </pic:spPr>
                </pic:pic>
              </a:graphicData>
            </a:graphic>
          </wp:anchor>
        </w:drawing>
      </w:r>
      <w:r w:rsidR="004F404D">
        <w:rPr>
          <w:i/>
          <w:iCs/>
          <w:sz w:val="20"/>
          <w:szCs w:val="20"/>
        </w:rPr>
        <w:t xml:space="preserve">   </w:t>
      </w:r>
      <w:r w:rsidR="000A2E16">
        <w:rPr>
          <w:i/>
          <w:iCs/>
          <w:sz w:val="20"/>
          <w:szCs w:val="20"/>
        </w:rPr>
        <w:t xml:space="preserve"> </w:t>
      </w:r>
      <w:r w:rsidR="004F404D">
        <w:rPr>
          <w:i/>
          <w:iCs/>
          <w:sz w:val="20"/>
          <w:szCs w:val="20"/>
        </w:rPr>
        <w:t xml:space="preserve"> </w:t>
      </w:r>
      <w:r w:rsidR="004F404D" w:rsidRPr="00B82A1B">
        <w:rPr>
          <w:i/>
          <w:iCs/>
          <w:sz w:val="20"/>
          <w:szCs w:val="20"/>
        </w:rPr>
        <w:t>(</w:t>
      </w:r>
      <w:proofErr w:type="spellStart"/>
      <w:r w:rsidR="004F404D">
        <w:rPr>
          <w:i/>
          <w:iCs/>
          <w:sz w:val="20"/>
          <w:szCs w:val="20"/>
        </w:rPr>
        <w:t>sd</w:t>
      </w:r>
      <w:proofErr w:type="spellEnd"/>
      <w:r w:rsidR="004F404D" w:rsidRPr="00B82A1B">
        <w:rPr>
          <w:i/>
          <w:iCs/>
          <w:sz w:val="20"/>
          <w:szCs w:val="20"/>
        </w:rPr>
        <w:t>)</w:t>
      </w:r>
    </w:p>
    <w:p w:rsidR="004F404D" w:rsidRDefault="004F404D" w:rsidP="004F404D">
      <w:pPr>
        <w:rPr>
          <w:rFonts w:ascii="Monotype Corsiva" w:hAnsi="Monotype Corsiva"/>
          <w:b/>
          <w:sz w:val="36"/>
          <w:szCs w:val="36"/>
          <w:u w:val="single"/>
        </w:rPr>
      </w:pPr>
    </w:p>
    <w:p w:rsidR="00923BE8" w:rsidRPr="00723468" w:rsidRDefault="00923BE8" w:rsidP="004F404D">
      <w:pPr>
        <w:rPr>
          <w:rFonts w:ascii="Monotype Corsiva" w:hAnsi="Monotype Corsiva"/>
          <w:b/>
          <w:sz w:val="36"/>
          <w:szCs w:val="36"/>
          <w:u w:val="single"/>
        </w:rPr>
      </w:pPr>
    </w:p>
    <w:p w:rsidR="00923BE8" w:rsidRDefault="00923BE8" w:rsidP="004F404D">
      <w:pPr>
        <w:rPr>
          <w:rFonts w:ascii="Monotype Corsiva" w:hAnsi="Monotype Corsiva"/>
          <w:b/>
          <w:sz w:val="36"/>
          <w:szCs w:val="36"/>
          <w:u w:val="single"/>
        </w:rPr>
      </w:pPr>
    </w:p>
    <w:p w:rsidR="00723468" w:rsidRPr="00D01D16" w:rsidRDefault="00723468" w:rsidP="004F404D">
      <w:pPr>
        <w:rPr>
          <w:rFonts w:ascii="Monotype Corsiva" w:hAnsi="Monotype Corsiva"/>
          <w:b/>
          <w:sz w:val="40"/>
          <w:szCs w:val="40"/>
          <w:u w:val="single"/>
        </w:rPr>
      </w:pPr>
      <w:proofErr w:type="gramStart"/>
      <w:r w:rsidRPr="00D01D16">
        <w:rPr>
          <w:rFonts w:ascii="Monotype Corsiva" w:hAnsi="Monotype Corsiva"/>
          <w:b/>
          <w:sz w:val="40"/>
          <w:szCs w:val="40"/>
          <w:u w:val="single"/>
        </w:rPr>
        <w:t>Novoroční  setkání</w:t>
      </w:r>
      <w:proofErr w:type="gramEnd"/>
    </w:p>
    <w:p w:rsidR="00723468" w:rsidRPr="00291A4F" w:rsidRDefault="00723468" w:rsidP="004F404D">
      <w:pPr>
        <w:rPr>
          <w:rFonts w:ascii="Monotype Corsiva" w:hAnsi="Monotype Corsiva"/>
          <w:b/>
          <w:sz w:val="16"/>
          <w:szCs w:val="16"/>
          <w:u w:val="single"/>
        </w:rPr>
      </w:pPr>
    </w:p>
    <w:p w:rsidR="00723468" w:rsidRPr="000A2E16" w:rsidRDefault="007320B5" w:rsidP="00291A4F">
      <w:pPr>
        <w:ind w:firstLine="708"/>
        <w:jc w:val="both"/>
        <w:rPr>
          <w:rFonts w:ascii="Monotype Corsiva" w:hAnsi="Monotype Corsiva"/>
          <w:sz w:val="28"/>
          <w:szCs w:val="28"/>
        </w:rPr>
      </w:pPr>
      <w:r>
        <w:rPr>
          <w:rFonts w:ascii="Monotype Corsiva" w:hAnsi="Monotype Corsiva"/>
          <w:sz w:val="28"/>
          <w:szCs w:val="28"/>
        </w:rPr>
        <w:t xml:space="preserve">Zastupitelstvo obce </w:t>
      </w:r>
      <w:proofErr w:type="spellStart"/>
      <w:r>
        <w:rPr>
          <w:rFonts w:ascii="Monotype Corsiva" w:hAnsi="Monotype Corsiva"/>
          <w:sz w:val="28"/>
          <w:szCs w:val="28"/>
        </w:rPr>
        <w:t>Oldřišov</w:t>
      </w:r>
      <w:proofErr w:type="spellEnd"/>
      <w:r>
        <w:rPr>
          <w:rFonts w:ascii="Monotype Corsiva" w:hAnsi="Monotype Corsiva"/>
          <w:sz w:val="28"/>
          <w:szCs w:val="28"/>
        </w:rPr>
        <w:t xml:space="preserve"> srdečně zve všechny </w:t>
      </w:r>
      <w:proofErr w:type="spellStart"/>
      <w:r>
        <w:rPr>
          <w:rFonts w:ascii="Monotype Corsiva" w:hAnsi="Monotype Corsiva"/>
          <w:sz w:val="28"/>
          <w:szCs w:val="28"/>
        </w:rPr>
        <w:t>oldřišovské</w:t>
      </w:r>
      <w:proofErr w:type="spellEnd"/>
      <w:r>
        <w:rPr>
          <w:rFonts w:ascii="Monotype Corsiva" w:hAnsi="Monotype Corsiva"/>
          <w:sz w:val="28"/>
          <w:szCs w:val="28"/>
        </w:rPr>
        <w:t xml:space="preserve"> občany</w:t>
      </w:r>
      <w:r w:rsidR="00723468" w:rsidRPr="000A2E16">
        <w:rPr>
          <w:rFonts w:ascii="Monotype Corsiva" w:hAnsi="Monotype Corsiva"/>
          <w:sz w:val="28"/>
          <w:szCs w:val="28"/>
        </w:rPr>
        <w:t xml:space="preserve"> </w:t>
      </w:r>
      <w:r w:rsidR="00FE02EE" w:rsidRPr="000A2E16">
        <w:rPr>
          <w:rFonts w:ascii="Monotype Corsiva" w:hAnsi="Monotype Corsiva"/>
          <w:sz w:val="28"/>
          <w:szCs w:val="28"/>
        </w:rPr>
        <w:t xml:space="preserve">k novoročnímu setkání s přípitkem a ohňostrojem v parku </w:t>
      </w:r>
      <w:r>
        <w:rPr>
          <w:rFonts w:ascii="Monotype Corsiva" w:hAnsi="Monotype Corsiva"/>
          <w:sz w:val="28"/>
          <w:szCs w:val="28"/>
        </w:rPr>
        <w:t xml:space="preserve">         </w:t>
      </w:r>
      <w:r w:rsidR="00FE02EE" w:rsidRPr="000A2E16">
        <w:rPr>
          <w:rFonts w:ascii="Monotype Corsiva" w:hAnsi="Monotype Corsiva"/>
          <w:sz w:val="28"/>
          <w:szCs w:val="28"/>
        </w:rPr>
        <w:t xml:space="preserve">u </w:t>
      </w:r>
      <w:proofErr w:type="gramStart"/>
      <w:r w:rsidR="00FE02EE" w:rsidRPr="000A2E16">
        <w:rPr>
          <w:rFonts w:ascii="Monotype Corsiva" w:hAnsi="Monotype Corsiva"/>
          <w:sz w:val="28"/>
          <w:szCs w:val="28"/>
        </w:rPr>
        <w:t xml:space="preserve">zámku </w:t>
      </w:r>
      <w:r w:rsidR="000A2E16">
        <w:rPr>
          <w:rFonts w:ascii="Monotype Corsiva" w:hAnsi="Monotype Corsiva"/>
          <w:sz w:val="28"/>
          <w:szCs w:val="28"/>
        </w:rPr>
        <w:t xml:space="preserve">  </w:t>
      </w:r>
      <w:r w:rsidR="00F54AE4" w:rsidRPr="000A2E16">
        <w:rPr>
          <w:rFonts w:ascii="Monotype Corsiva" w:hAnsi="Monotype Corsiva"/>
          <w:b/>
          <w:sz w:val="28"/>
          <w:szCs w:val="28"/>
        </w:rPr>
        <w:t>v sobotu</w:t>
      </w:r>
      <w:proofErr w:type="gramEnd"/>
      <w:r w:rsidR="00F54AE4" w:rsidRPr="000A2E16">
        <w:rPr>
          <w:rFonts w:ascii="Monotype Corsiva" w:hAnsi="Monotype Corsiva"/>
          <w:b/>
          <w:sz w:val="28"/>
          <w:szCs w:val="28"/>
        </w:rPr>
        <w:t xml:space="preserve"> 1. 1. 2011 v 1 hodinu</w:t>
      </w:r>
      <w:r w:rsidR="00FE02EE" w:rsidRPr="000A2E16">
        <w:rPr>
          <w:rFonts w:ascii="Monotype Corsiva" w:hAnsi="Monotype Corsiva"/>
          <w:b/>
          <w:sz w:val="28"/>
          <w:szCs w:val="28"/>
        </w:rPr>
        <w:t>.</w:t>
      </w:r>
    </w:p>
    <w:p w:rsidR="00723468" w:rsidRPr="000A2E16" w:rsidRDefault="000A2E16" w:rsidP="000A2E16">
      <w:pPr>
        <w:ind w:firstLine="708"/>
        <w:jc w:val="both"/>
        <w:rPr>
          <w:rFonts w:ascii="Monotype Corsiva" w:hAnsi="Monotype Corsiva"/>
          <w:sz w:val="28"/>
          <w:szCs w:val="28"/>
        </w:rPr>
      </w:pPr>
      <w:r>
        <w:rPr>
          <w:rFonts w:ascii="Monotype Corsiva" w:hAnsi="Monotype Corsiva"/>
          <w:noProof/>
          <w:sz w:val="28"/>
          <w:szCs w:val="28"/>
        </w:rPr>
        <w:drawing>
          <wp:anchor distT="0" distB="0" distL="114300" distR="114300" simplePos="0" relativeHeight="251678720" behindDoc="1" locked="0" layoutInCell="1" allowOverlap="1">
            <wp:simplePos x="0" y="0"/>
            <wp:positionH relativeFrom="column">
              <wp:posOffset>2891790</wp:posOffset>
            </wp:positionH>
            <wp:positionV relativeFrom="paragraph">
              <wp:posOffset>342265</wp:posOffset>
            </wp:positionV>
            <wp:extent cx="444500" cy="784225"/>
            <wp:effectExtent l="19050" t="0" r="0" b="0"/>
            <wp:wrapNone/>
            <wp:docPr id="14" name="obrázek 5" descr="C:\Documents and Settings\Simka\Local Settings\Temporary Internet Files\Content.IE5\MLWWG4HN\MC9001996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Simka\Local Settings\Temporary Internet Files\Content.IE5\MLWWG4HN\MC900199689[1].wmf"/>
                    <pic:cNvPicPr>
                      <a:picLocks noChangeAspect="1" noChangeArrowheads="1"/>
                    </pic:cNvPicPr>
                  </pic:nvPicPr>
                  <pic:blipFill>
                    <a:blip r:embed="rId21" cstate="print"/>
                    <a:srcRect/>
                    <a:stretch>
                      <a:fillRect/>
                    </a:stretch>
                  </pic:blipFill>
                  <pic:spPr bwMode="auto">
                    <a:xfrm>
                      <a:off x="0" y="0"/>
                      <a:ext cx="444500" cy="784225"/>
                    </a:xfrm>
                    <a:prstGeom prst="rect">
                      <a:avLst/>
                    </a:prstGeom>
                    <a:noFill/>
                    <a:ln w="9525">
                      <a:noFill/>
                      <a:miter lim="800000"/>
                      <a:headEnd/>
                      <a:tailEnd/>
                    </a:ln>
                  </pic:spPr>
                </pic:pic>
              </a:graphicData>
            </a:graphic>
          </wp:anchor>
        </w:drawing>
      </w:r>
      <w:r w:rsidR="00723468" w:rsidRPr="000A2E16">
        <w:rPr>
          <w:rFonts w:ascii="Monotype Corsiva" w:hAnsi="Monotype Corsiva"/>
          <w:sz w:val="28"/>
          <w:szCs w:val="28"/>
        </w:rPr>
        <w:t xml:space="preserve">Přijďte spolu s námi </w:t>
      </w:r>
      <w:r w:rsidRPr="000A2E16">
        <w:rPr>
          <w:rFonts w:ascii="Monotype Corsiva" w:hAnsi="Monotype Corsiva"/>
          <w:sz w:val="28"/>
          <w:szCs w:val="28"/>
        </w:rPr>
        <w:t xml:space="preserve">v tuto symbolickou chvíli </w:t>
      </w:r>
      <w:proofErr w:type="gramStart"/>
      <w:r w:rsidR="00723468" w:rsidRPr="000A2E16">
        <w:rPr>
          <w:rFonts w:ascii="Monotype Corsiva" w:hAnsi="Monotype Corsiva"/>
          <w:sz w:val="28"/>
          <w:szCs w:val="28"/>
        </w:rPr>
        <w:t xml:space="preserve">přivítat </w:t>
      </w:r>
      <w:r>
        <w:rPr>
          <w:rFonts w:ascii="Monotype Corsiva" w:hAnsi="Monotype Corsiva"/>
          <w:sz w:val="28"/>
          <w:szCs w:val="28"/>
        </w:rPr>
        <w:t xml:space="preserve">        </w:t>
      </w:r>
      <w:r w:rsidR="00723468" w:rsidRPr="000A2E16">
        <w:rPr>
          <w:rFonts w:ascii="Monotype Corsiva" w:hAnsi="Monotype Corsiva"/>
          <w:sz w:val="28"/>
          <w:szCs w:val="28"/>
        </w:rPr>
        <w:t>nový</w:t>
      </w:r>
      <w:proofErr w:type="gramEnd"/>
      <w:r w:rsidR="00723468" w:rsidRPr="000A2E16">
        <w:rPr>
          <w:rFonts w:ascii="Monotype Corsiva" w:hAnsi="Monotype Corsiva"/>
          <w:sz w:val="28"/>
          <w:szCs w:val="28"/>
        </w:rPr>
        <w:t xml:space="preserve"> </w:t>
      </w:r>
      <w:r>
        <w:rPr>
          <w:rFonts w:ascii="Monotype Corsiva" w:hAnsi="Monotype Corsiva"/>
          <w:sz w:val="28"/>
          <w:szCs w:val="28"/>
        </w:rPr>
        <w:t xml:space="preserve"> </w:t>
      </w:r>
      <w:r w:rsidR="00723468" w:rsidRPr="000A2E16">
        <w:rPr>
          <w:rFonts w:ascii="Monotype Corsiva" w:hAnsi="Monotype Corsiva"/>
          <w:sz w:val="28"/>
          <w:szCs w:val="28"/>
        </w:rPr>
        <w:t xml:space="preserve">rok </w:t>
      </w:r>
      <w:r>
        <w:rPr>
          <w:rFonts w:ascii="Monotype Corsiva" w:hAnsi="Monotype Corsiva"/>
          <w:sz w:val="28"/>
          <w:szCs w:val="28"/>
        </w:rPr>
        <w:t xml:space="preserve"> </w:t>
      </w:r>
      <w:r w:rsidR="00723468" w:rsidRPr="000A2E16">
        <w:rPr>
          <w:rFonts w:ascii="Monotype Corsiva" w:hAnsi="Monotype Corsiva"/>
          <w:sz w:val="28"/>
          <w:szCs w:val="28"/>
        </w:rPr>
        <w:t>201</w:t>
      </w:r>
      <w:r w:rsidR="00F54AE4" w:rsidRPr="000A2E16">
        <w:rPr>
          <w:rFonts w:ascii="Monotype Corsiva" w:hAnsi="Monotype Corsiva"/>
          <w:sz w:val="28"/>
          <w:szCs w:val="28"/>
        </w:rPr>
        <w:t>1………….</w:t>
      </w:r>
    </w:p>
    <w:p w:rsidR="004F404D" w:rsidRDefault="00FE02EE" w:rsidP="00F54AE4">
      <w:pPr>
        <w:ind w:left="5664" w:firstLine="708"/>
        <w:rPr>
          <w:b/>
        </w:rPr>
      </w:pPr>
      <w:r>
        <w:rPr>
          <w:i/>
          <w:iCs/>
          <w:sz w:val="20"/>
          <w:szCs w:val="20"/>
        </w:rPr>
        <w:t xml:space="preserve">     </w:t>
      </w:r>
      <w:r w:rsidR="00F54AE4" w:rsidRPr="00B82A1B">
        <w:rPr>
          <w:i/>
          <w:iCs/>
          <w:sz w:val="20"/>
          <w:szCs w:val="20"/>
        </w:rPr>
        <w:t>(</w:t>
      </w:r>
      <w:proofErr w:type="spellStart"/>
      <w:r w:rsidR="00F54AE4">
        <w:rPr>
          <w:i/>
          <w:iCs/>
          <w:sz w:val="20"/>
          <w:szCs w:val="20"/>
        </w:rPr>
        <w:t>sd</w:t>
      </w:r>
      <w:proofErr w:type="spellEnd"/>
      <w:r w:rsidR="00F54AE4" w:rsidRPr="00B82A1B">
        <w:rPr>
          <w:i/>
          <w:iCs/>
          <w:sz w:val="20"/>
          <w:szCs w:val="20"/>
        </w:rPr>
        <w:t>)</w:t>
      </w:r>
    </w:p>
    <w:p w:rsidR="00AE65FF" w:rsidRDefault="00AE65FF" w:rsidP="004F404D">
      <w:pPr>
        <w:rPr>
          <w:b/>
        </w:rPr>
      </w:pPr>
    </w:p>
    <w:p w:rsidR="000A2E16" w:rsidRDefault="000A2E16" w:rsidP="004F404D">
      <w:pPr>
        <w:rPr>
          <w:b/>
        </w:rPr>
      </w:pPr>
    </w:p>
    <w:p w:rsidR="00ED6A34" w:rsidRPr="00F54AE4" w:rsidRDefault="00ED6A34" w:rsidP="004F404D">
      <w:pPr>
        <w:rPr>
          <w:rFonts w:ascii="Mistral" w:hAnsi="Mistral"/>
          <w:b/>
          <w:sz w:val="40"/>
          <w:szCs w:val="40"/>
          <w:u w:val="single"/>
        </w:rPr>
      </w:pPr>
      <w:r w:rsidRPr="00F54AE4">
        <w:rPr>
          <w:rFonts w:ascii="Mistral" w:hAnsi="Mistral"/>
          <w:b/>
          <w:sz w:val="40"/>
          <w:szCs w:val="40"/>
          <w:u w:val="single"/>
        </w:rPr>
        <w:t>Plesová sezóna 2011</w:t>
      </w:r>
    </w:p>
    <w:p w:rsidR="00706E34" w:rsidRPr="00291A4F" w:rsidRDefault="00706E34" w:rsidP="004F404D">
      <w:pPr>
        <w:rPr>
          <w:rFonts w:ascii="Mistral" w:hAnsi="Mistral"/>
          <w:sz w:val="16"/>
          <w:szCs w:val="16"/>
        </w:rPr>
      </w:pPr>
    </w:p>
    <w:p w:rsidR="00706E34" w:rsidRPr="000A2E16" w:rsidRDefault="00706E34" w:rsidP="000A2E16">
      <w:pPr>
        <w:jc w:val="both"/>
        <w:rPr>
          <w:rFonts w:ascii="Mistral" w:hAnsi="Mistral"/>
          <w:sz w:val="28"/>
          <w:szCs w:val="28"/>
        </w:rPr>
      </w:pPr>
      <w:r w:rsidRPr="00F54AE4">
        <w:rPr>
          <w:rFonts w:ascii="Mistral" w:hAnsi="Mistral"/>
          <w:sz w:val="32"/>
          <w:szCs w:val="32"/>
        </w:rPr>
        <w:tab/>
      </w:r>
      <w:r w:rsidRPr="000A2E16">
        <w:rPr>
          <w:rFonts w:ascii="Mistral" w:hAnsi="Mistral"/>
          <w:sz w:val="28"/>
          <w:szCs w:val="28"/>
        </w:rPr>
        <w:t>Společen</w:t>
      </w:r>
      <w:r w:rsidR="00923BE8" w:rsidRPr="000A2E16">
        <w:rPr>
          <w:rFonts w:ascii="Mistral" w:hAnsi="Mistral"/>
          <w:sz w:val="28"/>
          <w:szCs w:val="28"/>
        </w:rPr>
        <w:t xml:space="preserve">ské organizace naší </w:t>
      </w:r>
      <w:proofErr w:type="gramStart"/>
      <w:r w:rsidR="00923BE8" w:rsidRPr="000A2E16">
        <w:rPr>
          <w:rFonts w:ascii="Mistral" w:hAnsi="Mistral"/>
          <w:sz w:val="28"/>
          <w:szCs w:val="28"/>
        </w:rPr>
        <w:t xml:space="preserve">obce </w:t>
      </w:r>
      <w:r w:rsidRPr="000A2E16">
        <w:rPr>
          <w:rFonts w:ascii="Mistral" w:hAnsi="Mistral"/>
          <w:sz w:val="28"/>
          <w:szCs w:val="28"/>
        </w:rPr>
        <w:t xml:space="preserve"> zvou</w:t>
      </w:r>
      <w:proofErr w:type="gramEnd"/>
      <w:r w:rsidRPr="000A2E16">
        <w:rPr>
          <w:rFonts w:ascii="Mistral" w:hAnsi="Mistral"/>
          <w:sz w:val="28"/>
          <w:szCs w:val="28"/>
        </w:rPr>
        <w:t xml:space="preserve"> všechny občany  na plesovou sezónu do místní tělocvičny ZŠ. Jednotlivé plesy se uskuteční v následujících termínech:</w:t>
      </w:r>
    </w:p>
    <w:tbl>
      <w:tblPr>
        <w:tblStyle w:val="Mkatabulky"/>
        <w:tblpPr w:leftFromText="141" w:rightFromText="141" w:vertAnchor="text" w:horzAnchor="margin" w:tblpY="2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28"/>
        <w:gridCol w:w="2053"/>
        <w:gridCol w:w="1729"/>
      </w:tblGrid>
      <w:tr w:rsidR="00723468" w:rsidRPr="00F54AE4" w:rsidTr="00723468">
        <w:tc>
          <w:tcPr>
            <w:tcW w:w="0" w:type="auto"/>
          </w:tcPr>
          <w:p w:rsidR="00723468" w:rsidRPr="00F54AE4" w:rsidRDefault="00723468" w:rsidP="00723468">
            <w:pPr>
              <w:rPr>
                <w:rFonts w:ascii="Mistral" w:hAnsi="Mistral"/>
                <w:sz w:val="32"/>
                <w:szCs w:val="32"/>
              </w:rPr>
            </w:pPr>
            <w:r w:rsidRPr="00F54AE4">
              <w:rPr>
                <w:rFonts w:ascii="Mistral" w:hAnsi="Mistral"/>
                <w:sz w:val="32"/>
                <w:szCs w:val="32"/>
              </w:rPr>
              <w:t>Myslivecký ples</w:t>
            </w:r>
          </w:p>
        </w:tc>
        <w:tc>
          <w:tcPr>
            <w:tcW w:w="0" w:type="auto"/>
          </w:tcPr>
          <w:p w:rsidR="00723468" w:rsidRPr="00F54AE4" w:rsidRDefault="00723468" w:rsidP="00723468">
            <w:pPr>
              <w:rPr>
                <w:rFonts w:ascii="Mistral" w:hAnsi="Mistral"/>
                <w:sz w:val="32"/>
                <w:szCs w:val="32"/>
              </w:rPr>
            </w:pPr>
            <w:proofErr w:type="gramStart"/>
            <w:r w:rsidRPr="00F54AE4">
              <w:rPr>
                <w:rFonts w:ascii="Mistral" w:hAnsi="Mistral"/>
                <w:sz w:val="32"/>
                <w:szCs w:val="32"/>
              </w:rPr>
              <w:t>15.1.2011</w:t>
            </w:r>
            <w:proofErr w:type="gramEnd"/>
          </w:p>
        </w:tc>
        <w:tc>
          <w:tcPr>
            <w:tcW w:w="0" w:type="auto"/>
          </w:tcPr>
          <w:p w:rsidR="00723468" w:rsidRPr="00F54AE4" w:rsidRDefault="00723468" w:rsidP="00723468">
            <w:pPr>
              <w:rPr>
                <w:rFonts w:ascii="Mistral" w:hAnsi="Mistral"/>
                <w:sz w:val="32"/>
                <w:szCs w:val="32"/>
              </w:rPr>
            </w:pPr>
            <w:proofErr w:type="spellStart"/>
            <w:r w:rsidRPr="00F54AE4">
              <w:rPr>
                <w:rFonts w:ascii="Mistral" w:hAnsi="Mistral"/>
                <w:sz w:val="32"/>
                <w:szCs w:val="32"/>
              </w:rPr>
              <w:t>Oldřišovka</w:t>
            </w:r>
            <w:proofErr w:type="spellEnd"/>
          </w:p>
        </w:tc>
      </w:tr>
      <w:tr w:rsidR="00723468" w:rsidRPr="00F54AE4" w:rsidTr="00723468">
        <w:tc>
          <w:tcPr>
            <w:tcW w:w="0" w:type="auto"/>
          </w:tcPr>
          <w:p w:rsidR="00723468" w:rsidRPr="00F54AE4" w:rsidRDefault="00723468" w:rsidP="00723468">
            <w:pPr>
              <w:rPr>
                <w:rFonts w:ascii="Mistral" w:hAnsi="Mistral"/>
                <w:sz w:val="32"/>
                <w:szCs w:val="32"/>
              </w:rPr>
            </w:pPr>
            <w:r w:rsidRPr="00F54AE4">
              <w:rPr>
                <w:rFonts w:ascii="Mistral" w:hAnsi="Mistral"/>
                <w:sz w:val="32"/>
                <w:szCs w:val="32"/>
              </w:rPr>
              <w:t>Sportovní ples</w:t>
            </w:r>
          </w:p>
        </w:tc>
        <w:tc>
          <w:tcPr>
            <w:tcW w:w="0" w:type="auto"/>
          </w:tcPr>
          <w:p w:rsidR="00723468" w:rsidRPr="00F54AE4" w:rsidRDefault="00723468" w:rsidP="00723468">
            <w:pPr>
              <w:rPr>
                <w:rFonts w:ascii="Mistral" w:hAnsi="Mistral"/>
                <w:sz w:val="32"/>
                <w:szCs w:val="32"/>
              </w:rPr>
            </w:pPr>
            <w:proofErr w:type="gramStart"/>
            <w:r w:rsidRPr="00F54AE4">
              <w:rPr>
                <w:rFonts w:ascii="Mistral" w:hAnsi="Mistral"/>
                <w:sz w:val="32"/>
                <w:szCs w:val="32"/>
              </w:rPr>
              <w:t>29.1.2011</w:t>
            </w:r>
            <w:proofErr w:type="gramEnd"/>
          </w:p>
        </w:tc>
        <w:tc>
          <w:tcPr>
            <w:tcW w:w="0" w:type="auto"/>
          </w:tcPr>
          <w:p w:rsidR="00723468" w:rsidRPr="00F54AE4" w:rsidRDefault="00723468" w:rsidP="00723468">
            <w:pPr>
              <w:rPr>
                <w:rFonts w:ascii="Mistral" w:hAnsi="Mistral"/>
                <w:sz w:val="32"/>
                <w:szCs w:val="32"/>
              </w:rPr>
            </w:pPr>
            <w:proofErr w:type="spellStart"/>
            <w:r w:rsidRPr="00F54AE4">
              <w:rPr>
                <w:rFonts w:ascii="Mistral" w:hAnsi="Mistral"/>
                <w:sz w:val="32"/>
                <w:szCs w:val="32"/>
              </w:rPr>
              <w:t>Oldřišovka</w:t>
            </w:r>
            <w:proofErr w:type="spellEnd"/>
          </w:p>
        </w:tc>
      </w:tr>
      <w:tr w:rsidR="00723468" w:rsidRPr="00F54AE4" w:rsidTr="00723468">
        <w:tc>
          <w:tcPr>
            <w:tcW w:w="0" w:type="auto"/>
          </w:tcPr>
          <w:p w:rsidR="00723468" w:rsidRPr="00F54AE4" w:rsidRDefault="00723468" w:rsidP="00723468">
            <w:pPr>
              <w:rPr>
                <w:rFonts w:ascii="Mistral" w:hAnsi="Mistral"/>
                <w:sz w:val="32"/>
                <w:szCs w:val="32"/>
              </w:rPr>
            </w:pPr>
            <w:r w:rsidRPr="00F54AE4">
              <w:rPr>
                <w:rFonts w:ascii="Mistral" w:hAnsi="Mistral"/>
                <w:sz w:val="32"/>
                <w:szCs w:val="32"/>
              </w:rPr>
              <w:t>Obecní ples</w:t>
            </w:r>
          </w:p>
        </w:tc>
        <w:tc>
          <w:tcPr>
            <w:tcW w:w="0" w:type="auto"/>
          </w:tcPr>
          <w:p w:rsidR="00723468" w:rsidRPr="00F54AE4" w:rsidRDefault="00723468" w:rsidP="00723468">
            <w:pPr>
              <w:rPr>
                <w:rFonts w:ascii="Mistral" w:hAnsi="Mistral"/>
                <w:sz w:val="32"/>
                <w:szCs w:val="32"/>
              </w:rPr>
            </w:pPr>
            <w:proofErr w:type="gramStart"/>
            <w:r w:rsidRPr="00F54AE4">
              <w:rPr>
                <w:rFonts w:ascii="Mistral" w:hAnsi="Mistral"/>
                <w:sz w:val="32"/>
                <w:szCs w:val="32"/>
              </w:rPr>
              <w:t>11.2.2011</w:t>
            </w:r>
            <w:proofErr w:type="gramEnd"/>
            <w:r w:rsidRPr="00F54AE4">
              <w:rPr>
                <w:rFonts w:ascii="Mistral" w:hAnsi="Mistral"/>
                <w:sz w:val="32"/>
                <w:szCs w:val="32"/>
              </w:rPr>
              <w:t xml:space="preserve"> (pátek)</w:t>
            </w:r>
          </w:p>
        </w:tc>
        <w:tc>
          <w:tcPr>
            <w:tcW w:w="0" w:type="auto"/>
          </w:tcPr>
          <w:p w:rsidR="00723468" w:rsidRPr="00F54AE4" w:rsidRDefault="00723468" w:rsidP="00723468">
            <w:pPr>
              <w:rPr>
                <w:rFonts w:ascii="Mistral" w:hAnsi="Mistral"/>
                <w:sz w:val="32"/>
                <w:szCs w:val="32"/>
              </w:rPr>
            </w:pPr>
            <w:r w:rsidRPr="00F54AE4">
              <w:rPr>
                <w:rFonts w:ascii="Mistral" w:hAnsi="Mistral"/>
                <w:sz w:val="32"/>
                <w:szCs w:val="32"/>
              </w:rPr>
              <w:t>Klasik</w:t>
            </w:r>
          </w:p>
        </w:tc>
      </w:tr>
      <w:tr w:rsidR="00723468" w:rsidRPr="00F54AE4" w:rsidTr="00723468">
        <w:tc>
          <w:tcPr>
            <w:tcW w:w="0" w:type="auto"/>
          </w:tcPr>
          <w:p w:rsidR="00723468" w:rsidRPr="00F54AE4" w:rsidRDefault="00723468" w:rsidP="00723468">
            <w:pPr>
              <w:rPr>
                <w:rFonts w:ascii="Mistral" w:hAnsi="Mistral"/>
                <w:sz w:val="32"/>
                <w:szCs w:val="32"/>
              </w:rPr>
            </w:pPr>
            <w:r w:rsidRPr="00F54AE4">
              <w:rPr>
                <w:rFonts w:ascii="Mistral" w:hAnsi="Mistral"/>
                <w:sz w:val="32"/>
                <w:szCs w:val="32"/>
              </w:rPr>
              <w:t>Dětský maškarní ples</w:t>
            </w:r>
          </w:p>
        </w:tc>
        <w:tc>
          <w:tcPr>
            <w:tcW w:w="0" w:type="auto"/>
          </w:tcPr>
          <w:p w:rsidR="00723468" w:rsidRPr="00F54AE4" w:rsidRDefault="00723468" w:rsidP="00723468">
            <w:pPr>
              <w:rPr>
                <w:rFonts w:ascii="Mistral" w:hAnsi="Mistral"/>
                <w:sz w:val="32"/>
                <w:szCs w:val="32"/>
              </w:rPr>
            </w:pPr>
            <w:proofErr w:type="gramStart"/>
            <w:r w:rsidRPr="00F54AE4">
              <w:rPr>
                <w:rFonts w:ascii="Mistral" w:hAnsi="Mistral"/>
                <w:sz w:val="32"/>
                <w:szCs w:val="32"/>
              </w:rPr>
              <w:t>12.2.2011</w:t>
            </w:r>
            <w:proofErr w:type="gramEnd"/>
            <w:r w:rsidRPr="00F54AE4">
              <w:rPr>
                <w:rFonts w:ascii="Mistral" w:hAnsi="Mistral"/>
                <w:sz w:val="32"/>
                <w:szCs w:val="32"/>
              </w:rPr>
              <w:t>(sobota)</w:t>
            </w:r>
          </w:p>
        </w:tc>
        <w:tc>
          <w:tcPr>
            <w:tcW w:w="0" w:type="auto"/>
          </w:tcPr>
          <w:p w:rsidR="00723468" w:rsidRPr="00F54AE4" w:rsidRDefault="00723468" w:rsidP="00723468">
            <w:pPr>
              <w:rPr>
                <w:rFonts w:ascii="Mistral" w:hAnsi="Mistral"/>
                <w:sz w:val="32"/>
                <w:szCs w:val="32"/>
              </w:rPr>
            </w:pPr>
          </w:p>
        </w:tc>
      </w:tr>
      <w:tr w:rsidR="00723468" w:rsidRPr="00F54AE4" w:rsidTr="00723468">
        <w:tc>
          <w:tcPr>
            <w:tcW w:w="0" w:type="auto"/>
          </w:tcPr>
          <w:p w:rsidR="00723468" w:rsidRPr="00F54AE4" w:rsidRDefault="00723468" w:rsidP="00723468">
            <w:pPr>
              <w:rPr>
                <w:rFonts w:ascii="Mistral" w:hAnsi="Mistral"/>
                <w:sz w:val="32"/>
                <w:szCs w:val="32"/>
              </w:rPr>
            </w:pPr>
            <w:r w:rsidRPr="00F54AE4">
              <w:rPr>
                <w:rFonts w:ascii="Mistral" w:hAnsi="Mistral"/>
                <w:sz w:val="32"/>
                <w:szCs w:val="32"/>
              </w:rPr>
              <w:t>Zahrádkářský ples</w:t>
            </w:r>
          </w:p>
        </w:tc>
        <w:tc>
          <w:tcPr>
            <w:tcW w:w="0" w:type="auto"/>
          </w:tcPr>
          <w:p w:rsidR="00723468" w:rsidRPr="00F54AE4" w:rsidRDefault="00723468" w:rsidP="00723468">
            <w:pPr>
              <w:rPr>
                <w:rFonts w:ascii="Mistral" w:hAnsi="Mistral"/>
                <w:sz w:val="32"/>
                <w:szCs w:val="32"/>
              </w:rPr>
            </w:pPr>
            <w:proofErr w:type="gramStart"/>
            <w:r w:rsidRPr="00F54AE4">
              <w:rPr>
                <w:rFonts w:ascii="Mistral" w:hAnsi="Mistral"/>
                <w:sz w:val="32"/>
                <w:szCs w:val="32"/>
              </w:rPr>
              <w:t>5.2.2011</w:t>
            </w:r>
            <w:proofErr w:type="gramEnd"/>
          </w:p>
        </w:tc>
        <w:tc>
          <w:tcPr>
            <w:tcW w:w="0" w:type="auto"/>
          </w:tcPr>
          <w:p w:rsidR="00723468" w:rsidRPr="00F54AE4" w:rsidRDefault="00723468" w:rsidP="00723468">
            <w:pPr>
              <w:rPr>
                <w:rFonts w:ascii="Mistral" w:hAnsi="Mistral"/>
                <w:sz w:val="32"/>
                <w:szCs w:val="32"/>
              </w:rPr>
            </w:pPr>
            <w:proofErr w:type="spellStart"/>
            <w:r w:rsidRPr="00F54AE4">
              <w:rPr>
                <w:rFonts w:ascii="Mistral" w:hAnsi="Mistral"/>
                <w:sz w:val="32"/>
                <w:szCs w:val="32"/>
              </w:rPr>
              <w:t>Unico</w:t>
            </w:r>
            <w:proofErr w:type="spellEnd"/>
            <w:r w:rsidRPr="00F54AE4">
              <w:rPr>
                <w:rFonts w:ascii="Mistral" w:hAnsi="Mistral"/>
                <w:sz w:val="32"/>
                <w:szCs w:val="32"/>
              </w:rPr>
              <w:t xml:space="preserve"> </w:t>
            </w:r>
            <w:proofErr w:type="spellStart"/>
            <w:r w:rsidRPr="00F54AE4">
              <w:rPr>
                <w:rFonts w:ascii="Mistral" w:hAnsi="Mistral"/>
                <w:sz w:val="32"/>
                <w:szCs w:val="32"/>
              </w:rPr>
              <w:t>Bolatice</w:t>
            </w:r>
            <w:proofErr w:type="spellEnd"/>
          </w:p>
        </w:tc>
      </w:tr>
      <w:tr w:rsidR="00723468" w:rsidRPr="00F54AE4" w:rsidTr="00723468">
        <w:tc>
          <w:tcPr>
            <w:tcW w:w="0" w:type="auto"/>
          </w:tcPr>
          <w:p w:rsidR="00723468" w:rsidRPr="00F54AE4" w:rsidRDefault="00723468" w:rsidP="00723468">
            <w:pPr>
              <w:rPr>
                <w:rFonts w:ascii="Mistral" w:hAnsi="Mistral"/>
                <w:sz w:val="32"/>
                <w:szCs w:val="32"/>
              </w:rPr>
            </w:pPr>
            <w:r w:rsidRPr="00F54AE4">
              <w:rPr>
                <w:rFonts w:ascii="Mistral" w:hAnsi="Mistral"/>
                <w:sz w:val="32"/>
                <w:szCs w:val="32"/>
              </w:rPr>
              <w:t>Hasičský ples</w:t>
            </w:r>
          </w:p>
        </w:tc>
        <w:tc>
          <w:tcPr>
            <w:tcW w:w="0" w:type="auto"/>
          </w:tcPr>
          <w:p w:rsidR="00723468" w:rsidRPr="00F54AE4" w:rsidRDefault="00723468" w:rsidP="00723468">
            <w:pPr>
              <w:rPr>
                <w:rFonts w:ascii="Mistral" w:hAnsi="Mistral"/>
                <w:sz w:val="32"/>
                <w:szCs w:val="32"/>
              </w:rPr>
            </w:pPr>
            <w:proofErr w:type="gramStart"/>
            <w:r w:rsidRPr="00F54AE4">
              <w:rPr>
                <w:rFonts w:ascii="Mistral" w:hAnsi="Mistral"/>
                <w:sz w:val="32"/>
                <w:szCs w:val="32"/>
              </w:rPr>
              <w:t>5.3.2011</w:t>
            </w:r>
            <w:proofErr w:type="gramEnd"/>
          </w:p>
        </w:tc>
        <w:tc>
          <w:tcPr>
            <w:tcW w:w="0" w:type="auto"/>
          </w:tcPr>
          <w:p w:rsidR="00723468" w:rsidRPr="00F54AE4" w:rsidRDefault="00723468" w:rsidP="00723468">
            <w:pPr>
              <w:rPr>
                <w:rFonts w:ascii="Mistral" w:hAnsi="Mistral"/>
                <w:sz w:val="32"/>
                <w:szCs w:val="32"/>
              </w:rPr>
            </w:pPr>
            <w:proofErr w:type="spellStart"/>
            <w:r w:rsidRPr="00F54AE4">
              <w:rPr>
                <w:rFonts w:ascii="Mistral" w:hAnsi="Mistral"/>
                <w:sz w:val="32"/>
                <w:szCs w:val="32"/>
              </w:rPr>
              <w:t>Oldřišovka</w:t>
            </w:r>
            <w:proofErr w:type="spellEnd"/>
          </w:p>
        </w:tc>
      </w:tr>
    </w:tbl>
    <w:p w:rsidR="00723468" w:rsidRPr="00F54AE4" w:rsidRDefault="00723468" w:rsidP="004F404D">
      <w:pPr>
        <w:rPr>
          <w:rFonts w:ascii="Mistral" w:hAnsi="Mistral"/>
          <w:sz w:val="28"/>
          <w:szCs w:val="28"/>
        </w:rPr>
      </w:pPr>
    </w:p>
    <w:p w:rsidR="00ED6A34" w:rsidRPr="00F54AE4" w:rsidRDefault="00ED6A34" w:rsidP="00ED6A34">
      <w:pPr>
        <w:ind w:left="360"/>
        <w:rPr>
          <w:rFonts w:ascii="Mistral" w:hAnsi="Mistral"/>
          <w:sz w:val="28"/>
          <w:szCs w:val="28"/>
        </w:rPr>
      </w:pPr>
    </w:p>
    <w:p w:rsidR="00ED6A34" w:rsidRPr="00F54AE4" w:rsidRDefault="00ED6A34">
      <w:pPr>
        <w:rPr>
          <w:rFonts w:ascii="Mistral" w:hAnsi="Mistral"/>
        </w:rPr>
      </w:pPr>
    </w:p>
    <w:p w:rsidR="00723468" w:rsidRPr="00F54AE4" w:rsidRDefault="00723468">
      <w:pPr>
        <w:rPr>
          <w:rFonts w:ascii="Mistral" w:hAnsi="Mistral"/>
        </w:rPr>
      </w:pPr>
    </w:p>
    <w:p w:rsidR="00723468" w:rsidRPr="00F54AE4" w:rsidRDefault="00723468">
      <w:pPr>
        <w:rPr>
          <w:rFonts w:ascii="Mistral" w:hAnsi="Mistral"/>
        </w:rPr>
      </w:pPr>
    </w:p>
    <w:p w:rsidR="00723468" w:rsidRPr="00F54AE4" w:rsidRDefault="00723468">
      <w:pPr>
        <w:rPr>
          <w:rFonts w:ascii="Mistral" w:hAnsi="Mistral"/>
        </w:rPr>
      </w:pPr>
    </w:p>
    <w:p w:rsidR="00723468" w:rsidRPr="00F54AE4" w:rsidRDefault="00723468">
      <w:pPr>
        <w:rPr>
          <w:rFonts w:ascii="Mistral" w:hAnsi="Mistral"/>
        </w:rPr>
      </w:pPr>
    </w:p>
    <w:p w:rsidR="00723468" w:rsidRPr="00F54AE4" w:rsidRDefault="00723468">
      <w:pPr>
        <w:rPr>
          <w:rFonts w:ascii="Mistral" w:hAnsi="Mistral"/>
        </w:rPr>
      </w:pPr>
    </w:p>
    <w:p w:rsidR="00F54AE4" w:rsidRDefault="00F54AE4">
      <w:pPr>
        <w:rPr>
          <w:rFonts w:ascii="Mistral" w:hAnsi="Mistral"/>
        </w:rPr>
      </w:pPr>
    </w:p>
    <w:p w:rsidR="000F16FA" w:rsidRPr="00291A4F" w:rsidRDefault="000F16FA">
      <w:pPr>
        <w:rPr>
          <w:rFonts w:ascii="Mistral" w:hAnsi="Mistral"/>
          <w:sz w:val="16"/>
          <w:szCs w:val="16"/>
        </w:rPr>
      </w:pPr>
    </w:p>
    <w:p w:rsidR="00F54AE4" w:rsidRPr="000A2E16" w:rsidRDefault="000A2E16" w:rsidP="000A2E16">
      <w:pPr>
        <w:ind w:firstLine="708"/>
        <w:jc w:val="both"/>
        <w:rPr>
          <w:rFonts w:ascii="Mistral" w:hAnsi="Mistral"/>
          <w:sz w:val="28"/>
          <w:szCs w:val="28"/>
        </w:rPr>
      </w:pPr>
      <w:r>
        <w:rPr>
          <w:rFonts w:ascii="Mistral" w:hAnsi="Mistral"/>
          <w:noProof/>
          <w:sz w:val="28"/>
          <w:szCs w:val="28"/>
        </w:rPr>
        <w:drawing>
          <wp:anchor distT="0" distB="0" distL="114300" distR="114300" simplePos="0" relativeHeight="251689984" behindDoc="1" locked="0" layoutInCell="1" allowOverlap="1">
            <wp:simplePos x="0" y="0"/>
            <wp:positionH relativeFrom="column">
              <wp:posOffset>2509520</wp:posOffset>
            </wp:positionH>
            <wp:positionV relativeFrom="paragraph">
              <wp:posOffset>553720</wp:posOffset>
            </wp:positionV>
            <wp:extent cx="1201420" cy="1091565"/>
            <wp:effectExtent l="19050" t="0" r="0" b="0"/>
            <wp:wrapNone/>
            <wp:docPr id="2" name="obrázek 6" descr="C:\Documents and Settings\Simka\Local Settings\Temporary Internet Files\Content.IE5\2NTZLXFS\MC9002942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imka\Local Settings\Temporary Internet Files\Content.IE5\2NTZLXFS\MC900294282[1].wmf"/>
                    <pic:cNvPicPr>
                      <a:picLocks noChangeAspect="1" noChangeArrowheads="1"/>
                    </pic:cNvPicPr>
                  </pic:nvPicPr>
                  <pic:blipFill>
                    <a:blip r:embed="rId22" cstate="print"/>
                    <a:srcRect/>
                    <a:stretch>
                      <a:fillRect/>
                    </a:stretch>
                  </pic:blipFill>
                  <pic:spPr bwMode="auto">
                    <a:xfrm>
                      <a:off x="0" y="0"/>
                      <a:ext cx="1201420" cy="1091565"/>
                    </a:xfrm>
                    <a:prstGeom prst="rect">
                      <a:avLst/>
                    </a:prstGeom>
                    <a:noFill/>
                    <a:ln w="9525">
                      <a:noFill/>
                      <a:miter lim="800000"/>
                      <a:headEnd/>
                      <a:tailEnd/>
                    </a:ln>
                  </pic:spPr>
                </pic:pic>
              </a:graphicData>
            </a:graphic>
          </wp:anchor>
        </w:drawing>
      </w:r>
      <w:r w:rsidR="000F16FA" w:rsidRPr="000A2E16">
        <w:rPr>
          <w:rFonts w:ascii="Mistral" w:hAnsi="Mistral"/>
          <w:sz w:val="28"/>
          <w:szCs w:val="28"/>
        </w:rPr>
        <w:t xml:space="preserve">Členové místní kapely </w:t>
      </w:r>
      <w:proofErr w:type="spellStart"/>
      <w:r w:rsidR="000F16FA" w:rsidRPr="000A2E16">
        <w:rPr>
          <w:rFonts w:ascii="Mistral" w:hAnsi="Mistral"/>
          <w:sz w:val="28"/>
          <w:szCs w:val="28"/>
        </w:rPr>
        <w:t>Oldřišovka</w:t>
      </w:r>
      <w:proofErr w:type="spellEnd"/>
      <w:r w:rsidR="000F16FA" w:rsidRPr="000A2E16">
        <w:rPr>
          <w:rFonts w:ascii="Mistral" w:hAnsi="Mistral"/>
          <w:sz w:val="28"/>
          <w:szCs w:val="28"/>
        </w:rPr>
        <w:t xml:space="preserve"> – speci</w:t>
      </w:r>
      <w:r w:rsidR="007320B5">
        <w:rPr>
          <w:rFonts w:ascii="Mistral" w:hAnsi="Mistral"/>
          <w:sz w:val="28"/>
          <w:szCs w:val="28"/>
        </w:rPr>
        <w:t xml:space="preserve">ál připravují </w:t>
      </w:r>
      <w:proofErr w:type="gramStart"/>
      <w:r w:rsidR="007320B5">
        <w:rPr>
          <w:rFonts w:ascii="Mistral" w:hAnsi="Mistral"/>
          <w:sz w:val="28"/>
          <w:szCs w:val="28"/>
        </w:rPr>
        <w:t xml:space="preserve">již </w:t>
      </w:r>
      <w:r w:rsidR="000F16FA" w:rsidRPr="000A2E16">
        <w:rPr>
          <w:rFonts w:ascii="Mistral" w:hAnsi="Mistral"/>
          <w:sz w:val="28"/>
          <w:szCs w:val="28"/>
        </w:rPr>
        <w:t xml:space="preserve"> 3. </w:t>
      </w:r>
      <w:r w:rsidRPr="000A2E16">
        <w:rPr>
          <w:rFonts w:ascii="Mistral" w:hAnsi="Mistral"/>
          <w:sz w:val="28"/>
          <w:szCs w:val="28"/>
        </w:rPr>
        <w:t>r</w:t>
      </w:r>
      <w:r w:rsidR="000F16FA" w:rsidRPr="000A2E16">
        <w:rPr>
          <w:rFonts w:ascii="Mistral" w:hAnsi="Mistral"/>
          <w:sz w:val="28"/>
          <w:szCs w:val="28"/>
        </w:rPr>
        <w:t>očník</w:t>
      </w:r>
      <w:proofErr w:type="gramEnd"/>
      <w:r w:rsidR="000F16FA" w:rsidRPr="000A2E16">
        <w:rPr>
          <w:rFonts w:ascii="Mistral" w:hAnsi="Mistral"/>
          <w:sz w:val="28"/>
          <w:szCs w:val="28"/>
        </w:rPr>
        <w:t xml:space="preserve"> Velikonoční veselice, která </w:t>
      </w:r>
      <w:r w:rsidRPr="000A2E16">
        <w:rPr>
          <w:rFonts w:ascii="Mistral" w:hAnsi="Mistral"/>
          <w:sz w:val="28"/>
          <w:szCs w:val="28"/>
        </w:rPr>
        <w:t xml:space="preserve">se uskuteční v neděli </w:t>
      </w:r>
      <w:r w:rsidR="000F16FA" w:rsidRPr="000A2E16">
        <w:rPr>
          <w:rFonts w:ascii="Mistral" w:hAnsi="Mistral"/>
          <w:sz w:val="28"/>
          <w:szCs w:val="28"/>
        </w:rPr>
        <w:t xml:space="preserve">24. </w:t>
      </w:r>
      <w:r>
        <w:rPr>
          <w:rFonts w:ascii="Mistral" w:hAnsi="Mistral"/>
          <w:sz w:val="28"/>
          <w:szCs w:val="28"/>
        </w:rPr>
        <w:t>dubna</w:t>
      </w:r>
      <w:r w:rsidR="000F16FA" w:rsidRPr="000A2E16">
        <w:rPr>
          <w:rFonts w:ascii="Mistral" w:hAnsi="Mistral"/>
          <w:sz w:val="28"/>
          <w:szCs w:val="28"/>
        </w:rPr>
        <w:t xml:space="preserve"> </w:t>
      </w:r>
      <w:r w:rsidRPr="000A2E16">
        <w:rPr>
          <w:rFonts w:ascii="Mistral" w:hAnsi="Mistral"/>
          <w:sz w:val="28"/>
          <w:szCs w:val="28"/>
        </w:rPr>
        <w:t>2011 od 20 hodin v tělocvičně ZŠ.</w:t>
      </w:r>
    </w:p>
    <w:p w:rsidR="000F16FA" w:rsidRDefault="000A2E16" w:rsidP="000F16FA">
      <w:pPr>
        <w:ind w:left="5664" w:firstLine="708"/>
      </w:pPr>
      <w:r>
        <w:rPr>
          <w:i/>
          <w:iCs/>
          <w:sz w:val="20"/>
          <w:szCs w:val="20"/>
        </w:rPr>
        <w:t xml:space="preserve">     </w:t>
      </w:r>
      <w:r w:rsidR="000F16FA" w:rsidRPr="00B82A1B">
        <w:rPr>
          <w:i/>
          <w:iCs/>
          <w:sz w:val="20"/>
          <w:szCs w:val="20"/>
        </w:rPr>
        <w:t>(</w:t>
      </w:r>
      <w:proofErr w:type="spellStart"/>
      <w:r w:rsidR="000F16FA">
        <w:rPr>
          <w:i/>
          <w:iCs/>
          <w:sz w:val="20"/>
          <w:szCs w:val="20"/>
        </w:rPr>
        <w:t>sd</w:t>
      </w:r>
      <w:proofErr w:type="spellEnd"/>
      <w:r w:rsidR="000F16FA" w:rsidRPr="00B82A1B">
        <w:rPr>
          <w:i/>
          <w:iCs/>
          <w:sz w:val="20"/>
          <w:szCs w:val="20"/>
        </w:rPr>
        <w:t>)</w:t>
      </w:r>
    </w:p>
    <w:p w:rsidR="000F16FA" w:rsidRPr="000F16FA" w:rsidRDefault="000F16FA">
      <w:pPr>
        <w:rPr>
          <w:rFonts w:ascii="Mistral" w:hAnsi="Mistral"/>
          <w:sz w:val="32"/>
          <w:szCs w:val="32"/>
        </w:rPr>
      </w:pPr>
    </w:p>
    <w:p w:rsidR="00F54AE4" w:rsidRDefault="00F54AE4"/>
    <w:p w:rsidR="00AE65FF" w:rsidRDefault="00AE65FF" w:rsidP="00F7050A">
      <w:pPr>
        <w:rPr>
          <w:b/>
          <w:sz w:val="28"/>
          <w:szCs w:val="28"/>
          <w:u w:val="single"/>
        </w:rPr>
      </w:pPr>
    </w:p>
    <w:p w:rsidR="00F7050A" w:rsidRPr="00F54AE4" w:rsidRDefault="00F7050A" w:rsidP="00F7050A">
      <w:pPr>
        <w:rPr>
          <w:b/>
          <w:sz w:val="28"/>
          <w:szCs w:val="28"/>
          <w:u w:val="single"/>
        </w:rPr>
      </w:pPr>
      <w:proofErr w:type="gramStart"/>
      <w:r w:rsidRPr="00F54AE4">
        <w:rPr>
          <w:b/>
          <w:sz w:val="28"/>
          <w:szCs w:val="28"/>
          <w:u w:val="single"/>
        </w:rPr>
        <w:t>Provozní  doba</w:t>
      </w:r>
      <w:proofErr w:type="gramEnd"/>
      <w:r w:rsidRPr="00F54AE4">
        <w:rPr>
          <w:b/>
          <w:sz w:val="28"/>
          <w:szCs w:val="28"/>
          <w:u w:val="single"/>
        </w:rPr>
        <w:t xml:space="preserve"> obecního úřadu v závěru roku 2010 </w:t>
      </w:r>
    </w:p>
    <w:p w:rsidR="00F7050A" w:rsidRPr="00F54AE4" w:rsidRDefault="00F7050A" w:rsidP="00F7050A">
      <w:pPr>
        <w:ind w:firstLine="708"/>
        <w:rPr>
          <w:sz w:val="28"/>
          <w:szCs w:val="28"/>
        </w:rPr>
      </w:pPr>
    </w:p>
    <w:p w:rsidR="00F7050A" w:rsidRDefault="00F7050A" w:rsidP="000A2E16">
      <w:pPr>
        <w:ind w:firstLine="708"/>
        <w:jc w:val="both"/>
      </w:pPr>
      <w:r>
        <w:t xml:space="preserve">V době </w:t>
      </w:r>
      <w:proofErr w:type="gramStart"/>
      <w:r>
        <w:t>od  23</w:t>
      </w:r>
      <w:proofErr w:type="gramEnd"/>
      <w:r>
        <w:t>.</w:t>
      </w:r>
      <w:r w:rsidR="009B3E8A">
        <w:t xml:space="preserve"> </w:t>
      </w:r>
      <w:r>
        <w:t>12.</w:t>
      </w:r>
      <w:r w:rsidR="009B3E8A">
        <w:t xml:space="preserve"> </w:t>
      </w:r>
      <w:r>
        <w:t>2010  do 2.</w:t>
      </w:r>
      <w:r w:rsidR="009B3E8A">
        <w:t xml:space="preserve"> </w:t>
      </w:r>
      <w:r>
        <w:t>1.</w:t>
      </w:r>
      <w:r w:rsidR="009B3E8A">
        <w:t xml:space="preserve"> </w:t>
      </w:r>
      <w:r>
        <w:t xml:space="preserve">2011  bude obecní úřad z důvodu dovolené  uzavřen.  Pro vyřízení nutných záležitostí bude  otevřeno  ve </w:t>
      </w:r>
      <w:proofErr w:type="gramStart"/>
      <w:r>
        <w:t>středu  29</w:t>
      </w:r>
      <w:proofErr w:type="gramEnd"/>
      <w:r>
        <w:t>.</w:t>
      </w:r>
      <w:r w:rsidR="009B3E8A">
        <w:t xml:space="preserve"> </w:t>
      </w:r>
      <w:r>
        <w:t>12.</w:t>
      </w:r>
      <w:r w:rsidR="009B3E8A">
        <w:t xml:space="preserve"> 2010 od 8.00</w:t>
      </w:r>
      <w:r>
        <w:t xml:space="preserve"> do 12.00 hod.</w:t>
      </w:r>
    </w:p>
    <w:p w:rsidR="00F7050A" w:rsidRDefault="00F54AE4" w:rsidP="000A2E16">
      <w:pPr>
        <w:ind w:firstLine="708"/>
        <w:jc w:val="both"/>
      </w:pPr>
      <w:r>
        <w:t>V novém roce</w:t>
      </w:r>
      <w:r w:rsidR="00F7050A">
        <w:t xml:space="preserve"> bude</w:t>
      </w:r>
      <w:r>
        <w:t xml:space="preserve"> </w:t>
      </w:r>
      <w:proofErr w:type="gramStart"/>
      <w:r>
        <w:t>otevřeno  od</w:t>
      </w:r>
      <w:proofErr w:type="gramEnd"/>
      <w:r>
        <w:t xml:space="preserve"> 3. ledna 2011 dle stávajících úředních hodin.</w:t>
      </w:r>
      <w:r w:rsidR="00F7050A">
        <w:t xml:space="preserve">  </w:t>
      </w:r>
      <w:r>
        <w:tab/>
      </w:r>
    </w:p>
    <w:p w:rsidR="00F54AE4" w:rsidRDefault="00F54AE4" w:rsidP="00F54AE4">
      <w:pPr>
        <w:ind w:left="5664" w:firstLine="708"/>
        <w:rPr>
          <w:i/>
          <w:iCs/>
          <w:sz w:val="20"/>
          <w:szCs w:val="20"/>
        </w:rPr>
      </w:pPr>
      <w:r>
        <w:rPr>
          <w:i/>
          <w:iCs/>
          <w:sz w:val="20"/>
          <w:szCs w:val="20"/>
        </w:rPr>
        <w:t xml:space="preserve"> </w:t>
      </w:r>
      <w:r w:rsidR="000A2E16">
        <w:rPr>
          <w:i/>
          <w:iCs/>
          <w:sz w:val="20"/>
          <w:szCs w:val="20"/>
        </w:rPr>
        <w:t xml:space="preserve">  </w:t>
      </w:r>
      <w:r>
        <w:rPr>
          <w:i/>
          <w:iCs/>
          <w:sz w:val="20"/>
          <w:szCs w:val="20"/>
        </w:rPr>
        <w:t xml:space="preserve">  </w:t>
      </w:r>
      <w:r w:rsidRPr="00B82A1B">
        <w:rPr>
          <w:i/>
          <w:iCs/>
          <w:sz w:val="20"/>
          <w:szCs w:val="20"/>
        </w:rPr>
        <w:t>(</w:t>
      </w:r>
      <w:proofErr w:type="spellStart"/>
      <w:r>
        <w:rPr>
          <w:i/>
          <w:iCs/>
          <w:sz w:val="20"/>
          <w:szCs w:val="20"/>
        </w:rPr>
        <w:t>sd</w:t>
      </w:r>
      <w:proofErr w:type="spellEnd"/>
      <w:r w:rsidRPr="00B82A1B">
        <w:rPr>
          <w:i/>
          <w:iCs/>
          <w:sz w:val="20"/>
          <w:szCs w:val="20"/>
        </w:rPr>
        <w:t>)</w:t>
      </w:r>
    </w:p>
    <w:p w:rsidR="00F54AE4" w:rsidRDefault="00F54AE4" w:rsidP="00F54AE4">
      <w:pPr>
        <w:rPr>
          <w:i/>
          <w:iCs/>
          <w:sz w:val="20"/>
          <w:szCs w:val="20"/>
        </w:rPr>
      </w:pPr>
    </w:p>
    <w:p w:rsidR="00F54AE4" w:rsidRPr="00F54AE4" w:rsidRDefault="00F54AE4" w:rsidP="00F54AE4"/>
    <w:p w:rsidR="00F7050A" w:rsidRDefault="00F7050A" w:rsidP="00F7050A">
      <w:pPr>
        <w:rPr>
          <w:b/>
          <w:bCs/>
        </w:rPr>
      </w:pPr>
    </w:p>
    <w:p w:rsidR="00F7050A" w:rsidRPr="00CA6047" w:rsidRDefault="00F54AE4" w:rsidP="00F7050A">
      <w:pPr>
        <w:rPr>
          <w:b/>
          <w:sz w:val="28"/>
          <w:szCs w:val="28"/>
          <w:u w:val="single"/>
        </w:rPr>
      </w:pPr>
      <w:r w:rsidRPr="00CA6047">
        <w:rPr>
          <w:b/>
          <w:sz w:val="28"/>
          <w:szCs w:val="28"/>
          <w:u w:val="single"/>
        </w:rPr>
        <w:t xml:space="preserve">Ordinační hodiny obvodního lékaře </w:t>
      </w:r>
      <w:r w:rsidR="00CA6047" w:rsidRPr="00CA6047">
        <w:rPr>
          <w:b/>
          <w:sz w:val="28"/>
          <w:szCs w:val="28"/>
          <w:u w:val="single"/>
        </w:rPr>
        <w:t>MUDr. Svačiny</w:t>
      </w:r>
    </w:p>
    <w:p w:rsidR="00CA6047" w:rsidRPr="00CA6047" w:rsidRDefault="00CA6047" w:rsidP="00F7050A">
      <w:pPr>
        <w:rPr>
          <w:b/>
          <w:sz w:val="28"/>
          <w:szCs w:val="28"/>
          <w:u w:val="single"/>
        </w:rPr>
      </w:pPr>
      <w:r w:rsidRPr="00CA6047">
        <w:rPr>
          <w:b/>
          <w:sz w:val="28"/>
          <w:szCs w:val="28"/>
          <w:u w:val="single"/>
        </w:rPr>
        <w:t>v době vánočních svátků</w:t>
      </w:r>
    </w:p>
    <w:p w:rsidR="00CA6047" w:rsidRPr="00CA6047" w:rsidRDefault="00CA6047" w:rsidP="00F7050A">
      <w:pPr>
        <w:rPr>
          <w:b/>
          <w:sz w:val="28"/>
          <w:szCs w:val="28"/>
          <w:u w:val="single"/>
        </w:rPr>
      </w:pPr>
    </w:p>
    <w:p w:rsidR="00CA6047" w:rsidRDefault="00F356DC" w:rsidP="00CA6047">
      <w:pPr>
        <w:ind w:firstLine="708"/>
        <w:rPr>
          <w:sz w:val="28"/>
          <w:szCs w:val="28"/>
        </w:rPr>
      </w:pPr>
      <w:r>
        <w:rPr>
          <w:noProof/>
          <w:sz w:val="28"/>
          <w:szCs w:val="28"/>
        </w:rPr>
        <w:drawing>
          <wp:anchor distT="0" distB="0" distL="114300" distR="114300" simplePos="0" relativeHeight="251672576" behindDoc="1" locked="0" layoutInCell="1" allowOverlap="1">
            <wp:simplePos x="0" y="0"/>
            <wp:positionH relativeFrom="column">
              <wp:posOffset>3409950</wp:posOffset>
            </wp:positionH>
            <wp:positionV relativeFrom="paragraph">
              <wp:posOffset>87630</wp:posOffset>
            </wp:positionV>
            <wp:extent cx="1159510" cy="1644015"/>
            <wp:effectExtent l="19050" t="0" r="2540" b="0"/>
            <wp:wrapNone/>
            <wp:docPr id="6" name="obrázek 2" descr="C:\Documents and Settings\Simka\Local Settings\Temporary Internet Files\Content.IE5\6YP8MVN7\MC9003358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imka\Local Settings\Temporary Internet Files\Content.IE5\6YP8MVN7\MC900335899[1].wmf"/>
                    <pic:cNvPicPr>
                      <a:picLocks noChangeAspect="1" noChangeArrowheads="1"/>
                    </pic:cNvPicPr>
                  </pic:nvPicPr>
                  <pic:blipFill>
                    <a:blip r:embed="rId23" cstate="print"/>
                    <a:srcRect/>
                    <a:stretch>
                      <a:fillRect/>
                    </a:stretch>
                  </pic:blipFill>
                  <pic:spPr bwMode="auto">
                    <a:xfrm>
                      <a:off x="0" y="0"/>
                      <a:ext cx="1159510" cy="1644015"/>
                    </a:xfrm>
                    <a:prstGeom prst="rect">
                      <a:avLst/>
                    </a:prstGeom>
                    <a:noFill/>
                    <a:ln w="9525">
                      <a:noFill/>
                      <a:miter lim="800000"/>
                      <a:headEnd/>
                      <a:tailEnd/>
                    </a:ln>
                  </pic:spPr>
                </pic:pic>
              </a:graphicData>
            </a:graphic>
          </wp:anchor>
        </w:drawing>
      </w:r>
      <w:r w:rsidR="009B3E8A">
        <w:rPr>
          <w:sz w:val="28"/>
          <w:szCs w:val="28"/>
        </w:rPr>
        <w:t xml:space="preserve">Středa </w:t>
      </w:r>
      <w:proofErr w:type="gramStart"/>
      <w:r w:rsidR="009B3E8A">
        <w:rPr>
          <w:sz w:val="28"/>
          <w:szCs w:val="28"/>
        </w:rPr>
        <w:t>22.12</w:t>
      </w:r>
      <w:proofErr w:type="gramEnd"/>
      <w:r w:rsidR="009B3E8A">
        <w:rPr>
          <w:sz w:val="28"/>
          <w:szCs w:val="28"/>
        </w:rPr>
        <w:t>.</w:t>
      </w:r>
      <w:r w:rsidR="009B3E8A">
        <w:rPr>
          <w:sz w:val="28"/>
          <w:szCs w:val="28"/>
        </w:rPr>
        <w:tab/>
        <w:t xml:space="preserve"> 7.00 – 10.</w:t>
      </w:r>
      <w:r w:rsidR="00CA6047">
        <w:rPr>
          <w:sz w:val="28"/>
          <w:szCs w:val="28"/>
        </w:rPr>
        <w:t>00</w:t>
      </w:r>
    </w:p>
    <w:p w:rsidR="00CA6047" w:rsidRDefault="00CA6047" w:rsidP="00CA6047">
      <w:pPr>
        <w:ind w:firstLine="708"/>
        <w:rPr>
          <w:sz w:val="28"/>
          <w:szCs w:val="28"/>
        </w:rPr>
      </w:pPr>
      <w:r>
        <w:rPr>
          <w:sz w:val="28"/>
          <w:szCs w:val="28"/>
        </w:rPr>
        <w:t xml:space="preserve">Čtvrtek </w:t>
      </w:r>
      <w:proofErr w:type="gramStart"/>
      <w:r>
        <w:rPr>
          <w:sz w:val="28"/>
          <w:szCs w:val="28"/>
        </w:rPr>
        <w:t>23.12</w:t>
      </w:r>
      <w:proofErr w:type="gramEnd"/>
      <w:r>
        <w:rPr>
          <w:sz w:val="28"/>
          <w:szCs w:val="28"/>
        </w:rPr>
        <w:t>.</w:t>
      </w:r>
      <w:r>
        <w:rPr>
          <w:sz w:val="28"/>
          <w:szCs w:val="28"/>
        </w:rPr>
        <w:tab/>
        <w:t>NEORDINUJE SE</w:t>
      </w:r>
    </w:p>
    <w:p w:rsidR="00CA6047" w:rsidRDefault="009B3E8A" w:rsidP="00CA6047">
      <w:pPr>
        <w:ind w:firstLine="708"/>
        <w:rPr>
          <w:sz w:val="28"/>
          <w:szCs w:val="28"/>
        </w:rPr>
      </w:pPr>
      <w:r>
        <w:rPr>
          <w:sz w:val="28"/>
          <w:szCs w:val="28"/>
        </w:rPr>
        <w:t xml:space="preserve">Pondělí </w:t>
      </w:r>
      <w:proofErr w:type="gramStart"/>
      <w:r>
        <w:rPr>
          <w:sz w:val="28"/>
          <w:szCs w:val="28"/>
        </w:rPr>
        <w:t>27.12</w:t>
      </w:r>
      <w:proofErr w:type="gramEnd"/>
      <w:r>
        <w:rPr>
          <w:sz w:val="28"/>
          <w:szCs w:val="28"/>
        </w:rPr>
        <w:t>.</w:t>
      </w:r>
      <w:r>
        <w:rPr>
          <w:sz w:val="28"/>
          <w:szCs w:val="28"/>
        </w:rPr>
        <w:tab/>
        <w:t xml:space="preserve"> 7.00 – 10.</w:t>
      </w:r>
      <w:r w:rsidR="00CA6047">
        <w:rPr>
          <w:sz w:val="28"/>
          <w:szCs w:val="28"/>
        </w:rPr>
        <w:t>00</w:t>
      </w:r>
    </w:p>
    <w:p w:rsidR="00CA6047" w:rsidRDefault="009B3E8A" w:rsidP="00CA6047">
      <w:pPr>
        <w:ind w:firstLine="708"/>
        <w:rPr>
          <w:sz w:val="28"/>
          <w:szCs w:val="28"/>
        </w:rPr>
      </w:pPr>
      <w:r>
        <w:rPr>
          <w:sz w:val="28"/>
          <w:szCs w:val="28"/>
        </w:rPr>
        <w:t xml:space="preserve">Úterý </w:t>
      </w:r>
      <w:proofErr w:type="gramStart"/>
      <w:r>
        <w:rPr>
          <w:sz w:val="28"/>
          <w:szCs w:val="28"/>
        </w:rPr>
        <w:t>28.12</w:t>
      </w:r>
      <w:proofErr w:type="gramEnd"/>
      <w:r>
        <w:rPr>
          <w:sz w:val="28"/>
          <w:szCs w:val="28"/>
        </w:rPr>
        <w:t>.</w:t>
      </w:r>
      <w:r>
        <w:rPr>
          <w:sz w:val="28"/>
          <w:szCs w:val="28"/>
        </w:rPr>
        <w:tab/>
      </w:r>
      <w:r>
        <w:rPr>
          <w:sz w:val="28"/>
          <w:szCs w:val="28"/>
        </w:rPr>
        <w:tab/>
        <w:t>14.00 – 17.</w:t>
      </w:r>
      <w:r w:rsidR="00CA6047">
        <w:rPr>
          <w:sz w:val="28"/>
          <w:szCs w:val="28"/>
        </w:rPr>
        <w:t>00</w:t>
      </w:r>
    </w:p>
    <w:p w:rsidR="00CA6047" w:rsidRDefault="00CA6047" w:rsidP="00CA6047">
      <w:pPr>
        <w:ind w:firstLine="708"/>
        <w:rPr>
          <w:sz w:val="28"/>
          <w:szCs w:val="28"/>
        </w:rPr>
      </w:pPr>
      <w:r>
        <w:rPr>
          <w:sz w:val="28"/>
          <w:szCs w:val="28"/>
        </w:rPr>
        <w:t xml:space="preserve">Středa </w:t>
      </w:r>
      <w:proofErr w:type="gramStart"/>
      <w:r>
        <w:rPr>
          <w:sz w:val="28"/>
          <w:szCs w:val="28"/>
        </w:rPr>
        <w:t>29.12</w:t>
      </w:r>
      <w:proofErr w:type="gramEnd"/>
      <w:r>
        <w:rPr>
          <w:sz w:val="28"/>
          <w:szCs w:val="28"/>
        </w:rPr>
        <w:t>.</w:t>
      </w:r>
      <w:r w:rsidR="009B3E8A">
        <w:rPr>
          <w:sz w:val="28"/>
          <w:szCs w:val="28"/>
        </w:rPr>
        <w:tab/>
        <w:t xml:space="preserve"> 7.00 – 10.</w:t>
      </w:r>
      <w:r>
        <w:rPr>
          <w:sz w:val="28"/>
          <w:szCs w:val="28"/>
        </w:rPr>
        <w:t>00</w:t>
      </w:r>
    </w:p>
    <w:p w:rsidR="00CA6047" w:rsidRDefault="009B3E8A" w:rsidP="00CA6047">
      <w:pPr>
        <w:ind w:firstLine="708"/>
        <w:rPr>
          <w:sz w:val="28"/>
          <w:szCs w:val="28"/>
        </w:rPr>
      </w:pPr>
      <w:r>
        <w:rPr>
          <w:sz w:val="28"/>
          <w:szCs w:val="28"/>
        </w:rPr>
        <w:t xml:space="preserve">Čtvrtek </w:t>
      </w:r>
      <w:proofErr w:type="gramStart"/>
      <w:r>
        <w:rPr>
          <w:sz w:val="28"/>
          <w:szCs w:val="28"/>
        </w:rPr>
        <w:t>30.12</w:t>
      </w:r>
      <w:proofErr w:type="gramEnd"/>
      <w:r>
        <w:rPr>
          <w:sz w:val="28"/>
          <w:szCs w:val="28"/>
        </w:rPr>
        <w:t>.</w:t>
      </w:r>
      <w:r>
        <w:rPr>
          <w:sz w:val="28"/>
          <w:szCs w:val="28"/>
        </w:rPr>
        <w:tab/>
        <w:t>13.00 – 16.</w:t>
      </w:r>
      <w:r w:rsidR="00CA6047">
        <w:rPr>
          <w:sz w:val="28"/>
          <w:szCs w:val="28"/>
        </w:rPr>
        <w:t>00</w:t>
      </w:r>
    </w:p>
    <w:p w:rsidR="00CA6047" w:rsidRPr="00F54AE4" w:rsidRDefault="00CA6047" w:rsidP="00CA6047">
      <w:pPr>
        <w:ind w:firstLine="708"/>
        <w:rPr>
          <w:sz w:val="28"/>
          <w:szCs w:val="28"/>
        </w:rPr>
      </w:pPr>
      <w:r>
        <w:rPr>
          <w:sz w:val="28"/>
          <w:szCs w:val="28"/>
        </w:rPr>
        <w:t xml:space="preserve">Pátek </w:t>
      </w:r>
      <w:proofErr w:type="gramStart"/>
      <w:r>
        <w:rPr>
          <w:sz w:val="28"/>
          <w:szCs w:val="28"/>
        </w:rPr>
        <w:t>31.12</w:t>
      </w:r>
      <w:proofErr w:type="gramEnd"/>
      <w:r>
        <w:rPr>
          <w:sz w:val="28"/>
          <w:szCs w:val="28"/>
        </w:rPr>
        <w:t>.</w:t>
      </w:r>
      <w:r>
        <w:rPr>
          <w:sz w:val="28"/>
          <w:szCs w:val="28"/>
        </w:rPr>
        <w:tab/>
      </w:r>
      <w:r>
        <w:rPr>
          <w:sz w:val="28"/>
          <w:szCs w:val="28"/>
        </w:rPr>
        <w:tab/>
        <w:t>NEORDINUJE SE</w:t>
      </w:r>
    </w:p>
    <w:p w:rsidR="00F7050A" w:rsidRDefault="00F7050A" w:rsidP="00F7050A"/>
    <w:p w:rsidR="00B572EA" w:rsidRDefault="00B572EA" w:rsidP="00B572EA">
      <w:pPr>
        <w:rPr>
          <w:b/>
          <w:bCs/>
          <w:sz w:val="28"/>
          <w:szCs w:val="28"/>
          <w:u w:val="single"/>
        </w:rPr>
      </w:pPr>
    </w:p>
    <w:p w:rsidR="00B572EA" w:rsidRDefault="00B572EA" w:rsidP="00B572EA">
      <w:pPr>
        <w:rPr>
          <w:b/>
          <w:bCs/>
          <w:sz w:val="28"/>
          <w:szCs w:val="28"/>
          <w:u w:val="single"/>
        </w:rPr>
      </w:pPr>
    </w:p>
    <w:p w:rsidR="00B572EA" w:rsidRPr="00F13F2B" w:rsidRDefault="00B572EA" w:rsidP="00CA6047"/>
    <w:p w:rsidR="00B572EA" w:rsidRDefault="003D1E49" w:rsidP="00B572EA">
      <w:pPr>
        <w:ind w:left="360"/>
        <w:jc w:val="center"/>
        <w:rPr>
          <w:b/>
          <w:bCs/>
          <w:u w:val="single"/>
        </w:rPr>
      </w:pPr>
      <w:r w:rsidRPr="003D1E49">
        <w:rPr>
          <w:noProof/>
        </w:rPr>
        <w:pict>
          <v:shapetype id="_x0000_t202" coordsize="21600,21600" o:spt="202" path="m,l,21600r21600,l21600,xe">
            <v:stroke joinstyle="miter"/>
            <v:path gradientshapeok="t" o:connecttype="rect"/>
          </v:shapetype>
          <v:shape id="_x0000_s1028" type="#_x0000_t202" style="position:absolute;left:0;text-align:left;margin-left:27pt;margin-top:1.85pt;width:297pt;height:88.85pt;flip:y;z-index:251665408">
            <v:textbox style="mso-next-textbox:#_x0000_s1028">
              <w:txbxContent>
                <w:p w:rsidR="000F16FA" w:rsidRPr="00115039" w:rsidRDefault="000F16FA" w:rsidP="00B572EA">
                  <w:pPr>
                    <w:pStyle w:val="Zhlav"/>
                    <w:tabs>
                      <w:tab w:val="clear" w:pos="4536"/>
                      <w:tab w:val="clear" w:pos="9072"/>
                    </w:tabs>
                    <w:jc w:val="center"/>
                    <w:rPr>
                      <w:rFonts w:ascii="Times New Roman" w:hAnsi="Times New Roman" w:cs="Times New Roman"/>
                      <w:i/>
                      <w:iCs/>
                      <w:sz w:val="22"/>
                      <w:szCs w:val="22"/>
                    </w:rPr>
                  </w:pPr>
                  <w:r w:rsidRPr="00115039">
                    <w:rPr>
                      <w:rFonts w:ascii="Times New Roman" w:hAnsi="Times New Roman" w:cs="Times New Roman"/>
                      <w:b/>
                      <w:bCs/>
                      <w:i/>
                      <w:iCs/>
                      <w:sz w:val="22"/>
                      <w:szCs w:val="22"/>
                    </w:rPr>
                    <w:t>Zprávičky naší sovičky</w:t>
                  </w:r>
                  <w:r w:rsidRPr="00115039">
                    <w:rPr>
                      <w:rFonts w:ascii="Times New Roman" w:hAnsi="Times New Roman" w:cs="Times New Roman"/>
                      <w:i/>
                      <w:iCs/>
                      <w:sz w:val="22"/>
                      <w:szCs w:val="22"/>
                    </w:rPr>
                    <w:t xml:space="preserve"> - zpravodaj obce </w:t>
                  </w:r>
                  <w:proofErr w:type="spellStart"/>
                  <w:r w:rsidRPr="00115039">
                    <w:rPr>
                      <w:rFonts w:ascii="Times New Roman" w:hAnsi="Times New Roman" w:cs="Times New Roman"/>
                      <w:i/>
                      <w:iCs/>
                      <w:sz w:val="22"/>
                      <w:szCs w:val="22"/>
                    </w:rPr>
                    <w:t>Oldřišov</w:t>
                  </w:r>
                  <w:proofErr w:type="spellEnd"/>
                </w:p>
                <w:p w:rsidR="000F16FA" w:rsidRPr="00115039" w:rsidRDefault="000F16FA" w:rsidP="00B572EA">
                  <w:pPr>
                    <w:pStyle w:val="Zhlav"/>
                    <w:tabs>
                      <w:tab w:val="clear" w:pos="4536"/>
                      <w:tab w:val="clear" w:pos="9072"/>
                    </w:tabs>
                    <w:jc w:val="center"/>
                    <w:rPr>
                      <w:rFonts w:ascii="Times New Roman" w:hAnsi="Times New Roman" w:cs="Times New Roman"/>
                      <w:i/>
                      <w:iCs/>
                      <w:sz w:val="22"/>
                      <w:szCs w:val="22"/>
                    </w:rPr>
                  </w:pPr>
                  <w:r w:rsidRPr="00115039">
                    <w:rPr>
                      <w:rFonts w:ascii="Times New Roman" w:hAnsi="Times New Roman" w:cs="Times New Roman"/>
                      <w:i/>
                      <w:iCs/>
                      <w:sz w:val="22"/>
                      <w:szCs w:val="22"/>
                    </w:rPr>
                    <w:t xml:space="preserve">Za vydání zodpovídá – Mgr. Simona </w:t>
                  </w:r>
                  <w:proofErr w:type="spellStart"/>
                  <w:r w:rsidRPr="00115039">
                    <w:rPr>
                      <w:rFonts w:ascii="Times New Roman" w:hAnsi="Times New Roman" w:cs="Times New Roman"/>
                      <w:i/>
                      <w:iCs/>
                      <w:sz w:val="22"/>
                      <w:szCs w:val="22"/>
                    </w:rPr>
                    <w:t>Drabčíková</w:t>
                  </w:r>
                  <w:proofErr w:type="spellEnd"/>
                </w:p>
                <w:p w:rsidR="000F16FA" w:rsidRPr="00115039" w:rsidRDefault="000F16FA" w:rsidP="00B572EA">
                  <w:pPr>
                    <w:ind w:left="360"/>
                    <w:jc w:val="center"/>
                    <w:rPr>
                      <w:i/>
                      <w:iCs/>
                      <w:sz w:val="22"/>
                      <w:szCs w:val="22"/>
                    </w:rPr>
                  </w:pPr>
                  <w:r>
                    <w:rPr>
                      <w:i/>
                      <w:iCs/>
                      <w:sz w:val="22"/>
                      <w:szCs w:val="22"/>
                    </w:rPr>
                    <w:t>prosinec 2010</w:t>
                  </w:r>
                  <w:r w:rsidRPr="00115039">
                    <w:rPr>
                      <w:i/>
                      <w:iCs/>
                      <w:sz w:val="22"/>
                      <w:szCs w:val="22"/>
                    </w:rPr>
                    <w:t xml:space="preserve"> – vychází jako občasník</w:t>
                  </w:r>
                </w:p>
                <w:p w:rsidR="000F16FA" w:rsidRPr="00115039" w:rsidRDefault="000F16FA" w:rsidP="00B572EA">
                  <w:pPr>
                    <w:ind w:left="360"/>
                    <w:jc w:val="center"/>
                    <w:rPr>
                      <w:i/>
                      <w:iCs/>
                      <w:sz w:val="22"/>
                      <w:szCs w:val="22"/>
                    </w:rPr>
                  </w:pPr>
                  <w:r w:rsidRPr="00115039">
                    <w:rPr>
                      <w:i/>
                      <w:iCs/>
                      <w:sz w:val="22"/>
                      <w:szCs w:val="22"/>
                    </w:rPr>
                    <w:t>Děje se kolem Vás něco zajímavého? Dejte nám vědět:</w:t>
                  </w:r>
                </w:p>
                <w:p w:rsidR="000F16FA" w:rsidRPr="00115039" w:rsidRDefault="000F16FA" w:rsidP="00B572EA">
                  <w:pPr>
                    <w:jc w:val="center"/>
                    <w:rPr>
                      <w:i/>
                      <w:iCs/>
                      <w:sz w:val="22"/>
                      <w:szCs w:val="22"/>
                    </w:rPr>
                  </w:pPr>
                  <w:r w:rsidRPr="00115039">
                    <w:rPr>
                      <w:i/>
                      <w:iCs/>
                      <w:sz w:val="22"/>
                      <w:szCs w:val="22"/>
                    </w:rPr>
                    <w:t xml:space="preserve">e-mail: </w:t>
                  </w:r>
                  <w:hyperlink r:id="rId24" w:history="1">
                    <w:r w:rsidRPr="00115039">
                      <w:rPr>
                        <w:rStyle w:val="Hypertextovodkaz"/>
                        <w:i/>
                        <w:iCs/>
                        <w:sz w:val="22"/>
                        <w:szCs w:val="22"/>
                      </w:rPr>
                      <w:t>zpravickynasisovicky@seznam.cz</w:t>
                    </w:r>
                  </w:hyperlink>
                </w:p>
                <w:p w:rsidR="000F16FA" w:rsidRPr="00115039" w:rsidRDefault="000F16FA" w:rsidP="00B572EA">
                  <w:pPr>
                    <w:jc w:val="center"/>
                    <w:rPr>
                      <w:i/>
                      <w:iCs/>
                      <w:sz w:val="22"/>
                      <w:szCs w:val="22"/>
                    </w:rPr>
                  </w:pPr>
                  <w:r w:rsidRPr="00115039">
                    <w:rPr>
                      <w:i/>
                      <w:iCs/>
                      <w:sz w:val="22"/>
                      <w:szCs w:val="22"/>
                    </w:rPr>
                    <w:t>Vyhrazujeme si právo na případné redakční úpravy textů!</w:t>
                  </w:r>
                </w:p>
                <w:p w:rsidR="000F16FA" w:rsidRDefault="000F16FA" w:rsidP="00B572EA">
                  <w:pPr>
                    <w:rPr>
                      <w:sz w:val="22"/>
                      <w:szCs w:val="22"/>
                    </w:rPr>
                  </w:pPr>
                </w:p>
              </w:txbxContent>
            </v:textbox>
          </v:shape>
        </w:pict>
      </w:r>
    </w:p>
    <w:p w:rsidR="00B572EA" w:rsidRDefault="00B572EA" w:rsidP="00B572EA"/>
    <w:p w:rsidR="00B572EA" w:rsidRDefault="00B572EA" w:rsidP="00B572EA">
      <w:pPr>
        <w:rPr>
          <w:b/>
          <w:bCs/>
        </w:rPr>
      </w:pPr>
    </w:p>
    <w:p w:rsidR="00B572EA" w:rsidRDefault="00B572EA"/>
    <w:sectPr w:rsidR="00B572EA" w:rsidSect="00ED6A34">
      <w:footerReference w:type="default" r:id="rId25"/>
      <w:pgSz w:w="8419" w:h="11906" w:orient="landscape"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263" w:rsidRDefault="005D6263" w:rsidP="00F7050A">
      <w:r>
        <w:separator/>
      </w:r>
    </w:p>
  </w:endnote>
  <w:endnote w:type="continuationSeparator" w:id="0">
    <w:p w:rsidR="005D6263" w:rsidRDefault="005D6263" w:rsidP="00F70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Mistral">
    <w:panose1 w:val="03090702030407020403"/>
    <w:charset w:val="EE"/>
    <w:family w:val="script"/>
    <w:pitch w:val="variable"/>
    <w:sig w:usb0="00000287" w:usb1="00000000"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4704"/>
      <w:docPartObj>
        <w:docPartGallery w:val="Page Numbers (Bottom of Page)"/>
        <w:docPartUnique/>
      </w:docPartObj>
    </w:sdtPr>
    <w:sdtContent>
      <w:p w:rsidR="000F16FA" w:rsidRDefault="003D1E49">
        <w:pPr>
          <w:pStyle w:val="Zpat"/>
          <w:jc w:val="center"/>
        </w:pPr>
        <w:fldSimple w:instr=" PAGE   \* MERGEFORMAT ">
          <w:r w:rsidR="00C54601">
            <w:rPr>
              <w:noProof/>
            </w:rPr>
            <w:t>2</w:t>
          </w:r>
        </w:fldSimple>
      </w:p>
    </w:sdtContent>
  </w:sdt>
  <w:p w:rsidR="000F16FA" w:rsidRDefault="000F16F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263" w:rsidRDefault="005D6263" w:rsidP="00F7050A">
      <w:r>
        <w:separator/>
      </w:r>
    </w:p>
  </w:footnote>
  <w:footnote w:type="continuationSeparator" w:id="0">
    <w:p w:rsidR="005D6263" w:rsidRDefault="005D6263" w:rsidP="00F705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3119"/>
    <w:multiLevelType w:val="hybridMultilevel"/>
    <w:tmpl w:val="A8880D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45144D50"/>
    <w:multiLevelType w:val="hybridMultilevel"/>
    <w:tmpl w:val="2BEA206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524A2374"/>
    <w:multiLevelType w:val="hybridMultilevel"/>
    <w:tmpl w:val="A7A632C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6B06DFB"/>
    <w:multiLevelType w:val="hybridMultilevel"/>
    <w:tmpl w:val="3154E73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8E87B8F"/>
    <w:multiLevelType w:val="hybridMultilevel"/>
    <w:tmpl w:val="727A25AC"/>
    <w:lvl w:ilvl="0" w:tplc="1DC6A398">
      <w:start w:val="1"/>
      <w:numFmt w:val="decimal"/>
      <w:lvlText w:val="%1."/>
      <w:lvlJc w:val="left"/>
      <w:pPr>
        <w:tabs>
          <w:tab w:val="num" w:pos="1440"/>
        </w:tabs>
        <w:ind w:left="1440" w:hanging="360"/>
      </w:pPr>
      <w:rPr>
        <w:rFonts w:hint="default"/>
      </w:rPr>
    </w:lvl>
    <w:lvl w:ilvl="1" w:tplc="9F5C3A92">
      <w:start w:val="1"/>
      <w:numFmt w:val="lowerLetter"/>
      <w:lvlText w:val="%2)"/>
      <w:lvlJc w:val="left"/>
      <w:pPr>
        <w:tabs>
          <w:tab w:val="num" w:pos="2160"/>
        </w:tabs>
        <w:ind w:left="2160" w:hanging="360"/>
      </w:pPr>
      <w:rPr>
        <w:rFonts w:ascii="Times New Roman" w:eastAsia="Times New Roman" w:hAnsi="Times New Roman" w:cs="Times New Roman"/>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5">
    <w:nsid w:val="5AF41BE5"/>
    <w:multiLevelType w:val="hybridMultilevel"/>
    <w:tmpl w:val="1290A67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3EA3AFA"/>
    <w:multiLevelType w:val="hybridMultilevel"/>
    <w:tmpl w:val="0ED41882"/>
    <w:lvl w:ilvl="0" w:tplc="D0F8795A">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printTwoOnOne/>
  <w:footnotePr>
    <w:footnote w:id="-1"/>
    <w:footnote w:id="0"/>
  </w:footnotePr>
  <w:endnotePr>
    <w:endnote w:id="-1"/>
    <w:endnote w:id="0"/>
  </w:endnotePr>
  <w:compat/>
  <w:rsids>
    <w:rsidRoot w:val="00ED6A34"/>
    <w:rsid w:val="000A058A"/>
    <w:rsid w:val="000A2E16"/>
    <w:rsid w:val="000F16FA"/>
    <w:rsid w:val="001A0DC1"/>
    <w:rsid w:val="001F7BDA"/>
    <w:rsid w:val="00291A4F"/>
    <w:rsid w:val="003A118A"/>
    <w:rsid w:val="003D1E49"/>
    <w:rsid w:val="00436CBD"/>
    <w:rsid w:val="00445639"/>
    <w:rsid w:val="00467604"/>
    <w:rsid w:val="004F404D"/>
    <w:rsid w:val="00501CFC"/>
    <w:rsid w:val="00527D01"/>
    <w:rsid w:val="005A7763"/>
    <w:rsid w:val="005D6263"/>
    <w:rsid w:val="00641C43"/>
    <w:rsid w:val="0064389E"/>
    <w:rsid w:val="006733B1"/>
    <w:rsid w:val="00692360"/>
    <w:rsid w:val="00706E34"/>
    <w:rsid w:val="00723468"/>
    <w:rsid w:val="007320B5"/>
    <w:rsid w:val="007559A5"/>
    <w:rsid w:val="007D0C1B"/>
    <w:rsid w:val="00881260"/>
    <w:rsid w:val="00891839"/>
    <w:rsid w:val="00923BE8"/>
    <w:rsid w:val="00947E1F"/>
    <w:rsid w:val="009A3B1F"/>
    <w:rsid w:val="009B3E8A"/>
    <w:rsid w:val="00A6712C"/>
    <w:rsid w:val="00A8535E"/>
    <w:rsid w:val="00AC5171"/>
    <w:rsid w:val="00AE65FF"/>
    <w:rsid w:val="00B572EA"/>
    <w:rsid w:val="00BB0C90"/>
    <w:rsid w:val="00BB33EF"/>
    <w:rsid w:val="00BF29EE"/>
    <w:rsid w:val="00C54601"/>
    <w:rsid w:val="00C910A5"/>
    <w:rsid w:val="00CA373D"/>
    <w:rsid w:val="00CA6047"/>
    <w:rsid w:val="00D01D16"/>
    <w:rsid w:val="00DA7828"/>
    <w:rsid w:val="00E46FAB"/>
    <w:rsid w:val="00E51FC8"/>
    <w:rsid w:val="00E5686F"/>
    <w:rsid w:val="00E95A9D"/>
    <w:rsid w:val="00ED6A34"/>
    <w:rsid w:val="00F356DC"/>
    <w:rsid w:val="00F54AE4"/>
    <w:rsid w:val="00F7050A"/>
    <w:rsid w:val="00FA4D72"/>
    <w:rsid w:val="00FE02E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6A34"/>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ED6A34"/>
    <w:pPr>
      <w:keepNext/>
      <w:ind w:left="360"/>
      <w:outlineLvl w:val="1"/>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D6A34"/>
    <w:rPr>
      <w:rFonts w:ascii="Times New Roman" w:eastAsia="Times New Roman" w:hAnsi="Times New Roman" w:cs="Times New Roman"/>
      <w:b/>
      <w:bCs/>
      <w:i/>
      <w:iCs/>
      <w:sz w:val="24"/>
      <w:szCs w:val="24"/>
      <w:lang w:eastAsia="cs-CZ"/>
    </w:rPr>
  </w:style>
  <w:style w:type="paragraph" w:styleId="Zkladntext">
    <w:name w:val="Body Text"/>
    <w:basedOn w:val="Normln"/>
    <w:link w:val="ZkladntextChar"/>
    <w:rsid w:val="00ED6A34"/>
    <w:rPr>
      <w:b/>
      <w:bCs/>
    </w:rPr>
  </w:style>
  <w:style w:type="character" w:customStyle="1" w:styleId="ZkladntextChar">
    <w:name w:val="Základní text Char"/>
    <w:basedOn w:val="Standardnpsmoodstavce"/>
    <w:link w:val="Zkladntext"/>
    <w:rsid w:val="00ED6A34"/>
    <w:rPr>
      <w:rFonts w:ascii="Times New Roman" w:eastAsia="Times New Roman" w:hAnsi="Times New Roman" w:cs="Times New Roman"/>
      <w:b/>
      <w:bCs/>
      <w:sz w:val="24"/>
      <w:szCs w:val="24"/>
      <w:lang w:eastAsia="cs-CZ"/>
    </w:rPr>
  </w:style>
  <w:style w:type="paragraph" w:styleId="Nzev">
    <w:name w:val="Title"/>
    <w:basedOn w:val="Normln"/>
    <w:link w:val="NzevChar"/>
    <w:qFormat/>
    <w:rsid w:val="00ED6A34"/>
    <w:pPr>
      <w:jc w:val="center"/>
    </w:pPr>
    <w:rPr>
      <w:b/>
      <w:bCs/>
      <w:sz w:val="36"/>
    </w:rPr>
  </w:style>
  <w:style w:type="character" w:customStyle="1" w:styleId="NzevChar">
    <w:name w:val="Název Char"/>
    <w:basedOn w:val="Standardnpsmoodstavce"/>
    <w:link w:val="Nzev"/>
    <w:rsid w:val="00ED6A34"/>
    <w:rPr>
      <w:rFonts w:ascii="Times New Roman" w:eastAsia="Times New Roman" w:hAnsi="Times New Roman" w:cs="Times New Roman"/>
      <w:b/>
      <w:bCs/>
      <w:sz w:val="36"/>
      <w:szCs w:val="24"/>
      <w:lang w:eastAsia="cs-CZ"/>
    </w:rPr>
  </w:style>
  <w:style w:type="character" w:styleId="Hypertextovodkaz">
    <w:name w:val="Hyperlink"/>
    <w:basedOn w:val="Standardnpsmoodstavce"/>
    <w:uiPriority w:val="99"/>
    <w:rsid w:val="00ED6A34"/>
    <w:rPr>
      <w:color w:val="0000FF"/>
      <w:u w:val="single"/>
    </w:rPr>
  </w:style>
  <w:style w:type="paragraph" w:styleId="Normlnweb">
    <w:name w:val="Normal (Web)"/>
    <w:basedOn w:val="Normln"/>
    <w:rsid w:val="00ED6A34"/>
    <w:pPr>
      <w:spacing w:before="100" w:beforeAutospacing="1" w:after="100" w:afterAutospacing="1"/>
    </w:pPr>
  </w:style>
  <w:style w:type="character" w:styleId="Zvraznn">
    <w:name w:val="Emphasis"/>
    <w:basedOn w:val="Standardnpsmoodstavce"/>
    <w:qFormat/>
    <w:rsid w:val="00ED6A34"/>
    <w:rPr>
      <w:i/>
      <w:iCs/>
    </w:rPr>
  </w:style>
  <w:style w:type="paragraph" w:styleId="Zhlav">
    <w:name w:val="header"/>
    <w:basedOn w:val="Normln"/>
    <w:link w:val="ZhlavChar"/>
    <w:uiPriority w:val="99"/>
    <w:rsid w:val="00B572EA"/>
    <w:pPr>
      <w:tabs>
        <w:tab w:val="center" w:pos="4536"/>
        <w:tab w:val="right" w:pos="9072"/>
      </w:tabs>
    </w:pPr>
    <w:rPr>
      <w:rFonts w:ascii="Arial" w:hAnsi="Arial" w:cs="Arial"/>
    </w:rPr>
  </w:style>
  <w:style w:type="character" w:customStyle="1" w:styleId="ZhlavChar">
    <w:name w:val="Záhlaví Char"/>
    <w:basedOn w:val="Standardnpsmoodstavce"/>
    <w:link w:val="Zhlav"/>
    <w:uiPriority w:val="99"/>
    <w:rsid w:val="00B572EA"/>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B572EA"/>
    <w:rPr>
      <w:rFonts w:ascii="Tahoma" w:hAnsi="Tahoma" w:cs="Tahoma"/>
      <w:sz w:val="16"/>
      <w:szCs w:val="16"/>
    </w:rPr>
  </w:style>
  <w:style w:type="character" w:customStyle="1" w:styleId="TextbublinyChar">
    <w:name w:val="Text bubliny Char"/>
    <w:basedOn w:val="Standardnpsmoodstavce"/>
    <w:link w:val="Textbubliny"/>
    <w:uiPriority w:val="99"/>
    <w:semiHidden/>
    <w:rsid w:val="00B572EA"/>
    <w:rPr>
      <w:rFonts w:ascii="Tahoma" w:eastAsia="Times New Roman" w:hAnsi="Tahoma" w:cs="Tahoma"/>
      <w:sz w:val="16"/>
      <w:szCs w:val="16"/>
      <w:lang w:eastAsia="cs-CZ"/>
    </w:rPr>
  </w:style>
  <w:style w:type="paragraph" w:styleId="Zpat">
    <w:name w:val="footer"/>
    <w:basedOn w:val="Normln"/>
    <w:link w:val="ZpatChar"/>
    <w:uiPriority w:val="99"/>
    <w:unhideWhenUsed/>
    <w:rsid w:val="00F7050A"/>
    <w:pPr>
      <w:tabs>
        <w:tab w:val="center" w:pos="4536"/>
        <w:tab w:val="right" w:pos="9072"/>
      </w:tabs>
    </w:pPr>
  </w:style>
  <w:style w:type="character" w:customStyle="1" w:styleId="ZpatChar">
    <w:name w:val="Zápatí Char"/>
    <w:basedOn w:val="Standardnpsmoodstavce"/>
    <w:link w:val="Zpat"/>
    <w:uiPriority w:val="99"/>
    <w:rsid w:val="00F7050A"/>
    <w:rPr>
      <w:rFonts w:ascii="Times New Roman" w:eastAsia="Times New Roman" w:hAnsi="Times New Roman" w:cs="Times New Roman"/>
      <w:sz w:val="24"/>
      <w:szCs w:val="24"/>
      <w:lang w:eastAsia="cs-CZ"/>
    </w:rPr>
  </w:style>
  <w:style w:type="table" w:styleId="Mkatabulky">
    <w:name w:val="Table Grid"/>
    <w:basedOn w:val="Normlntabulka"/>
    <w:uiPriority w:val="59"/>
    <w:rsid w:val="00723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923BE8"/>
    <w:pPr>
      <w:ind w:left="720"/>
      <w:contextualSpacing/>
    </w:pPr>
  </w:style>
  <w:style w:type="paragraph" w:customStyle="1" w:styleId="Default">
    <w:name w:val="Default"/>
    <w:rsid w:val="005A77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52893624">
      <w:bodyDiv w:val="1"/>
      <w:marLeft w:val="0"/>
      <w:marRight w:val="0"/>
      <w:marTop w:val="0"/>
      <w:marBottom w:val="0"/>
      <w:divBdr>
        <w:top w:val="none" w:sz="0" w:space="0" w:color="auto"/>
        <w:left w:val="none" w:sz="0" w:space="0" w:color="auto"/>
        <w:bottom w:val="none" w:sz="0" w:space="0" w:color="auto"/>
        <w:right w:val="none" w:sz="0" w:space="0" w:color="auto"/>
      </w:divBdr>
      <w:divsChild>
        <w:div w:id="1274442331">
          <w:marLeft w:val="107"/>
          <w:marRight w:val="107"/>
          <w:marTop w:val="107"/>
          <w:marBottom w:val="107"/>
          <w:divBdr>
            <w:top w:val="none" w:sz="0" w:space="0" w:color="auto"/>
            <w:left w:val="none" w:sz="0" w:space="0" w:color="auto"/>
            <w:bottom w:val="none" w:sz="0" w:space="0" w:color="auto"/>
            <w:right w:val="none" w:sz="0" w:space="0" w:color="auto"/>
          </w:divBdr>
          <w:divsChild>
            <w:div w:id="1256939515">
              <w:marLeft w:val="0"/>
              <w:marRight w:val="0"/>
              <w:marTop w:val="0"/>
              <w:marBottom w:val="0"/>
              <w:divBdr>
                <w:top w:val="none" w:sz="0" w:space="0" w:color="auto"/>
                <w:left w:val="none" w:sz="0" w:space="0" w:color="auto"/>
                <w:bottom w:val="none" w:sz="0" w:space="0" w:color="auto"/>
                <w:right w:val="none" w:sz="0" w:space="0" w:color="auto"/>
              </w:divBdr>
              <w:divsChild>
                <w:div w:id="1446459441">
                  <w:marLeft w:val="1537"/>
                  <w:marRight w:val="0"/>
                  <w:marTop w:val="0"/>
                  <w:marBottom w:val="0"/>
                  <w:divBdr>
                    <w:top w:val="none" w:sz="0" w:space="0" w:color="auto"/>
                    <w:left w:val="none" w:sz="0" w:space="0" w:color="auto"/>
                    <w:bottom w:val="none" w:sz="0" w:space="0" w:color="auto"/>
                    <w:right w:val="none" w:sz="0" w:space="0" w:color="auto"/>
                  </w:divBdr>
                  <w:divsChild>
                    <w:div w:id="1224874728">
                      <w:marLeft w:val="0"/>
                      <w:marRight w:val="0"/>
                      <w:marTop w:val="0"/>
                      <w:marBottom w:val="0"/>
                      <w:divBdr>
                        <w:top w:val="none" w:sz="0" w:space="0" w:color="auto"/>
                        <w:left w:val="none" w:sz="0" w:space="0" w:color="auto"/>
                        <w:bottom w:val="none" w:sz="0" w:space="0" w:color="auto"/>
                        <w:right w:val="none" w:sz="0" w:space="0" w:color="auto"/>
                      </w:divBdr>
                      <w:divsChild>
                        <w:div w:id="342392586">
                          <w:marLeft w:val="0"/>
                          <w:marRight w:val="0"/>
                          <w:marTop w:val="0"/>
                          <w:marBottom w:val="0"/>
                          <w:divBdr>
                            <w:top w:val="none" w:sz="0" w:space="0" w:color="auto"/>
                            <w:left w:val="none" w:sz="0" w:space="0" w:color="auto"/>
                            <w:bottom w:val="none" w:sz="0" w:space="0" w:color="auto"/>
                            <w:right w:val="none" w:sz="0" w:space="0" w:color="auto"/>
                          </w:divBdr>
                          <w:divsChild>
                            <w:div w:id="1100297203">
                              <w:marLeft w:val="0"/>
                              <w:marRight w:val="0"/>
                              <w:marTop w:val="0"/>
                              <w:marBottom w:val="0"/>
                              <w:divBdr>
                                <w:top w:val="none" w:sz="0" w:space="0" w:color="auto"/>
                                <w:left w:val="none" w:sz="0" w:space="0" w:color="auto"/>
                                <w:bottom w:val="none" w:sz="0" w:space="0" w:color="auto"/>
                                <w:right w:val="none" w:sz="0" w:space="0" w:color="auto"/>
                              </w:divBdr>
                              <w:divsChild>
                                <w:div w:id="1438602141">
                                  <w:marLeft w:val="0"/>
                                  <w:marRight w:val="0"/>
                                  <w:marTop w:val="0"/>
                                  <w:marBottom w:val="0"/>
                                  <w:divBdr>
                                    <w:top w:val="none" w:sz="0" w:space="0" w:color="auto"/>
                                    <w:left w:val="none" w:sz="0" w:space="0" w:color="auto"/>
                                    <w:bottom w:val="none" w:sz="0" w:space="0" w:color="auto"/>
                                    <w:right w:val="none" w:sz="0" w:space="0" w:color="auto"/>
                                  </w:divBdr>
                                  <w:divsChild>
                                    <w:div w:id="1120612538">
                                      <w:marLeft w:val="0"/>
                                      <w:marRight w:val="0"/>
                                      <w:marTop w:val="0"/>
                                      <w:marBottom w:val="0"/>
                                      <w:divBdr>
                                        <w:top w:val="single" w:sz="4" w:space="0" w:color="464646"/>
                                        <w:left w:val="single" w:sz="4" w:space="0" w:color="464646"/>
                                        <w:bottom w:val="single" w:sz="4" w:space="0" w:color="464646"/>
                                        <w:right w:val="single" w:sz="4" w:space="0" w:color="464646"/>
                                      </w:divBdr>
                                      <w:divsChild>
                                        <w:div w:id="1259101893">
                                          <w:marLeft w:val="0"/>
                                          <w:marRight w:val="0"/>
                                          <w:marTop w:val="0"/>
                                          <w:marBottom w:val="0"/>
                                          <w:divBdr>
                                            <w:top w:val="none" w:sz="0" w:space="0" w:color="auto"/>
                                            <w:left w:val="none" w:sz="0" w:space="0" w:color="auto"/>
                                            <w:bottom w:val="none" w:sz="0" w:space="0" w:color="auto"/>
                                            <w:right w:val="none" w:sz="0" w:space="0" w:color="auto"/>
                                          </w:divBdr>
                                          <w:divsChild>
                                            <w:div w:id="2001930853">
                                              <w:marLeft w:val="0"/>
                                              <w:marRight w:val="0"/>
                                              <w:marTop w:val="0"/>
                                              <w:marBottom w:val="0"/>
                                              <w:divBdr>
                                                <w:top w:val="none" w:sz="0" w:space="0" w:color="auto"/>
                                                <w:left w:val="none" w:sz="0" w:space="0" w:color="auto"/>
                                                <w:bottom w:val="none" w:sz="0" w:space="0" w:color="auto"/>
                                                <w:right w:val="none" w:sz="0" w:space="0" w:color="auto"/>
                                              </w:divBdr>
                                              <w:divsChild>
                                                <w:div w:id="8770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ldrisovfotky.rajce.idnes.cz/Leden_2010/" TargetMode="External"/><Relationship Id="rId13" Type="http://schemas.openxmlformats.org/officeDocument/2006/relationships/image" Target="media/image6.wmf"/><Relationship Id="rId18" Type="http://schemas.openxmlformats.org/officeDocument/2006/relationships/hyperlink" Target="http://www.spmh.cz"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yperlink" Target="mailto:zpravickynasisovicky@%20seznam.cz" TargetMode="Externa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4.wmf"/><Relationship Id="rId10" Type="http://schemas.openxmlformats.org/officeDocument/2006/relationships/image" Target="media/image3.w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mashlucinsko.cz" TargetMode="External"/><Relationship Id="rId22" Type="http://schemas.openxmlformats.org/officeDocument/2006/relationships/image" Target="media/image13.wmf"/><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3479</Words>
  <Characters>20530</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23962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Hanka</cp:lastModifiedBy>
  <cp:revision>4</cp:revision>
  <cp:lastPrinted>2010-12-20T08:25:00Z</cp:lastPrinted>
  <dcterms:created xsi:type="dcterms:W3CDTF">2010-12-20T07:30:00Z</dcterms:created>
  <dcterms:modified xsi:type="dcterms:W3CDTF">2010-12-20T08:26:00Z</dcterms:modified>
</cp:coreProperties>
</file>