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D33" w:rsidRDefault="009B3D33" w:rsidP="009B3D33">
      <w:r>
        <w:rPr>
          <w:noProof/>
          <w:sz w:val="20"/>
          <w:lang w:eastAsia="cs-CZ"/>
        </w:rPr>
        <w:drawing>
          <wp:anchor distT="0" distB="0" distL="114300" distR="114300" simplePos="0" relativeHeight="251661312" behindDoc="1" locked="0" layoutInCell="1" allowOverlap="1">
            <wp:simplePos x="0" y="0"/>
            <wp:positionH relativeFrom="column">
              <wp:posOffset>1834202</wp:posOffset>
            </wp:positionH>
            <wp:positionV relativeFrom="paragraph">
              <wp:posOffset>-61415</wp:posOffset>
            </wp:positionV>
            <wp:extent cx="679365" cy="798394"/>
            <wp:effectExtent l="19050" t="0" r="6435" b="0"/>
            <wp:wrapNone/>
            <wp:docPr id="5" name="obrázek 6" descr="http://sweb.cz/oldrisov/znak15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cz/oldrisov/znak150x198.jpg"/>
                    <pic:cNvPicPr>
                      <a:picLocks noChangeAspect="1" noChangeArrowheads="1"/>
                    </pic:cNvPicPr>
                  </pic:nvPicPr>
                  <pic:blipFill>
                    <a:blip r:embed="rId8" r:link="rId9" cstate="print"/>
                    <a:srcRect/>
                    <a:stretch>
                      <a:fillRect/>
                    </a:stretch>
                  </pic:blipFill>
                  <pic:spPr bwMode="auto">
                    <a:xfrm>
                      <a:off x="0" y="0"/>
                      <a:ext cx="679365" cy="798394"/>
                    </a:xfrm>
                    <a:prstGeom prst="rect">
                      <a:avLst/>
                    </a:prstGeom>
                    <a:noFill/>
                    <a:ln w="9525">
                      <a:noFill/>
                      <a:miter lim="800000"/>
                      <a:headEnd/>
                      <a:tailEnd/>
                    </a:ln>
                  </pic:spPr>
                </pic:pic>
              </a:graphicData>
            </a:graphic>
          </wp:anchor>
        </w:drawing>
      </w:r>
    </w:p>
    <w:p w:rsidR="009B3D33" w:rsidRDefault="00964334" w:rsidP="009B3D33">
      <w:r w:rsidRPr="00964334">
        <w:rPr>
          <w:noProof/>
          <w:sz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9.8pt;margin-top:11.4pt;width:369pt;height:81pt;z-index:251660288" adj="5665" fillcolor="black">
            <v:shadow color="#868686"/>
            <v:textpath style="font-family:&quot;Times New Roman&quot;;font-weight:bold;font-style:italic;v-text-kern:t" trim="t" fitpath="t" xscale="f" string="Zprávičky naší sovičky"/>
          </v:shape>
        </w:pict>
      </w:r>
    </w:p>
    <w:p w:rsidR="009B3D33" w:rsidRDefault="009B3D33" w:rsidP="009B3D33"/>
    <w:p w:rsidR="009B3D33" w:rsidRDefault="009B3D33" w:rsidP="009B3D33"/>
    <w:p w:rsidR="00AB718B" w:rsidRDefault="00D43759" w:rsidP="009B3D33">
      <w:r w:rsidRPr="00D0619B">
        <w:rPr>
          <w:noProof/>
          <w:lang w:eastAsia="cs-CZ"/>
        </w:rPr>
        <w:drawing>
          <wp:anchor distT="0" distB="0" distL="114300" distR="114300" simplePos="0" relativeHeight="251667456" behindDoc="1" locked="0" layoutInCell="1" allowOverlap="1">
            <wp:simplePos x="0" y="0"/>
            <wp:positionH relativeFrom="column">
              <wp:posOffset>5080</wp:posOffset>
            </wp:positionH>
            <wp:positionV relativeFrom="paragraph">
              <wp:posOffset>238760</wp:posOffset>
            </wp:positionV>
            <wp:extent cx="4431665" cy="3318510"/>
            <wp:effectExtent l="0" t="0" r="0" b="0"/>
            <wp:wrapNone/>
            <wp:docPr id="6" name="Obrázek 6" descr="Zámecký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Zámecký par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1665" cy="3318510"/>
                    </a:xfrm>
                    <a:prstGeom prst="rect">
                      <a:avLst/>
                    </a:prstGeom>
                    <a:noFill/>
                    <a:ln>
                      <a:noFill/>
                    </a:ln>
                  </pic:spPr>
                </pic:pic>
              </a:graphicData>
            </a:graphic>
          </wp:anchor>
        </w:drawing>
      </w:r>
    </w:p>
    <w:p w:rsidR="00AB718B" w:rsidRDefault="00AB718B" w:rsidP="009B3D33"/>
    <w:p w:rsidR="00AB718B" w:rsidRDefault="00AB718B" w:rsidP="009B3D33"/>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D43759" w:rsidRDefault="00D43759" w:rsidP="00D43759">
      <w:pPr>
        <w:pStyle w:val="Bezmezer"/>
        <w:jc w:val="center"/>
      </w:pPr>
    </w:p>
    <w:p w:rsidR="00F6087A" w:rsidRDefault="00F6087A" w:rsidP="00D43759">
      <w:pPr>
        <w:pStyle w:val="Bezmezer"/>
        <w:jc w:val="center"/>
      </w:pPr>
      <w:r>
        <w:t>Slovo starosty</w:t>
      </w:r>
    </w:p>
    <w:p w:rsidR="00F6087A" w:rsidRDefault="00F6087A" w:rsidP="00F6087A">
      <w:pPr>
        <w:pStyle w:val="Bezmezer"/>
        <w:jc w:val="center"/>
      </w:pPr>
      <w:r>
        <w:t>Usnesení ze zasedání</w:t>
      </w:r>
      <w:r w:rsidR="002676CA">
        <w:t xml:space="preserve"> ZO Oldřišov</w:t>
      </w:r>
    </w:p>
    <w:p w:rsidR="0077129A" w:rsidRDefault="0077129A" w:rsidP="00F6087A">
      <w:pPr>
        <w:pStyle w:val="Bezmezer"/>
        <w:jc w:val="center"/>
      </w:pPr>
      <w:r>
        <w:t>Elektronická aukce</w:t>
      </w:r>
    </w:p>
    <w:p w:rsidR="0077129A" w:rsidRDefault="0077129A" w:rsidP="00F6087A">
      <w:pPr>
        <w:pStyle w:val="Bezmezer"/>
        <w:jc w:val="center"/>
      </w:pPr>
      <w:r>
        <w:t>Základní škola</w:t>
      </w:r>
    </w:p>
    <w:p w:rsidR="00F6087A" w:rsidRDefault="00EC11DF" w:rsidP="0077129A">
      <w:pPr>
        <w:pStyle w:val="Bezmezer"/>
        <w:jc w:val="center"/>
      </w:pPr>
      <w:r>
        <w:t>Mateřská škola</w:t>
      </w:r>
    </w:p>
    <w:p w:rsidR="00D43759" w:rsidRDefault="00D43759" w:rsidP="0077129A">
      <w:pPr>
        <w:pStyle w:val="Bezmezer"/>
        <w:jc w:val="center"/>
      </w:pPr>
      <w:r>
        <w:t>Rybaření</w:t>
      </w:r>
    </w:p>
    <w:p w:rsidR="0077129A" w:rsidRDefault="0077129A" w:rsidP="0077129A">
      <w:pPr>
        <w:pStyle w:val="Bezmezer"/>
        <w:jc w:val="center"/>
      </w:pPr>
      <w:r>
        <w:t>a další informace</w:t>
      </w:r>
    </w:p>
    <w:p w:rsidR="001778F6" w:rsidRDefault="001778F6" w:rsidP="00F6087A">
      <w:pPr>
        <w:pStyle w:val="Bezmezer"/>
        <w:jc w:val="center"/>
      </w:pPr>
    </w:p>
    <w:p w:rsidR="001778F6" w:rsidRDefault="001778F6" w:rsidP="00F6087A">
      <w:pPr>
        <w:pStyle w:val="Bezmezer"/>
        <w:jc w:val="center"/>
      </w:pPr>
    </w:p>
    <w:p w:rsidR="00793165" w:rsidRPr="00EC11DF" w:rsidRDefault="00793165" w:rsidP="00EC11DF">
      <w:pPr>
        <w:rPr>
          <w:rFonts w:ascii="Arial" w:hAnsi="Arial" w:cs="Arial"/>
          <w:b/>
          <w:sz w:val="32"/>
          <w:szCs w:val="32"/>
          <w:u w:val="single"/>
        </w:rPr>
      </w:pPr>
      <w:r w:rsidRPr="00EC11DF">
        <w:rPr>
          <w:rFonts w:ascii="Arial" w:hAnsi="Arial" w:cs="Arial"/>
          <w:b/>
          <w:sz w:val="32"/>
          <w:szCs w:val="32"/>
          <w:u w:val="single"/>
        </w:rPr>
        <w:lastRenderedPageBreak/>
        <w:t>Slovo starosty</w:t>
      </w:r>
    </w:p>
    <w:p w:rsidR="00793165" w:rsidRDefault="00793165" w:rsidP="00EC11DF">
      <w:pPr>
        <w:ind w:firstLine="708"/>
        <w:jc w:val="both"/>
        <w:rPr>
          <w:rFonts w:ascii="Arial" w:hAnsi="Arial" w:cs="Arial"/>
        </w:rPr>
      </w:pPr>
      <w:r>
        <w:rPr>
          <w:rFonts w:ascii="Arial" w:hAnsi="Arial" w:cs="Arial"/>
        </w:rPr>
        <w:t>Vážení spoluobčané, po dlouhé zimě, která v letošn</w:t>
      </w:r>
      <w:r w:rsidR="00EC11DF">
        <w:rPr>
          <w:rFonts w:ascii="Arial" w:hAnsi="Arial" w:cs="Arial"/>
        </w:rPr>
        <w:t>ím roce ukázala svou největší sí</w:t>
      </w:r>
      <w:r>
        <w:rPr>
          <w:rFonts w:ascii="Arial" w:hAnsi="Arial" w:cs="Arial"/>
        </w:rPr>
        <w:t>lu v podobě bohaté sněhové nadílky v době, kdy už alespoň podle kalendáře mělo být jaro, už k nám konečně toto zavítalo, jarní slunce už svými paprsky přináší novou sílu nejen okolní přírodě, ale věřím, že i nám lidem. Je to období</w:t>
      </w:r>
      <w:r w:rsidR="00EC11DF">
        <w:rPr>
          <w:rFonts w:ascii="Arial" w:hAnsi="Arial" w:cs="Arial"/>
        </w:rPr>
        <w:t>,</w:t>
      </w:r>
      <w:r>
        <w:rPr>
          <w:rFonts w:ascii="Arial" w:hAnsi="Arial" w:cs="Arial"/>
        </w:rPr>
        <w:t xml:space="preserve"> kdy každý z nás uklízí svůj domov a své okolí. Nejinak je tomu i v naší obci. Jak jste určitě zaregistrovali</w:t>
      </w:r>
      <w:r w:rsidR="00EC11DF">
        <w:rPr>
          <w:rFonts w:ascii="Arial" w:hAnsi="Arial" w:cs="Arial"/>
        </w:rPr>
        <w:t>,</w:t>
      </w:r>
      <w:r>
        <w:rPr>
          <w:rFonts w:ascii="Arial" w:hAnsi="Arial" w:cs="Arial"/>
        </w:rPr>
        <w:t xml:space="preserve"> obecní zaměstnanci se v těchto dnech věnují hlavně úklidu obce a jejího okolí po dlouhé zimě. Právě v okolí obce se po zimě ukázalo</w:t>
      </w:r>
      <w:r w:rsidR="00EC11DF">
        <w:rPr>
          <w:rFonts w:ascii="Arial" w:hAnsi="Arial" w:cs="Arial"/>
        </w:rPr>
        <w:t>, jak se někteří lidé (</w:t>
      </w:r>
      <w:r>
        <w:rPr>
          <w:rFonts w:ascii="Arial" w:hAnsi="Arial" w:cs="Arial"/>
        </w:rPr>
        <w:t>a v této chvíli chci věřit, že to nejsou občané naší obce) chovají ke svému okolí, kdy zejména v příkopech kolem cest je odpadků značné množství a tyto pak hyzdí okolí obce.</w:t>
      </w:r>
    </w:p>
    <w:p w:rsidR="00EC11DF" w:rsidRDefault="00793165" w:rsidP="00793165">
      <w:pPr>
        <w:jc w:val="both"/>
        <w:rPr>
          <w:rFonts w:ascii="Arial" w:hAnsi="Arial" w:cs="Arial"/>
        </w:rPr>
      </w:pPr>
      <w:r>
        <w:rPr>
          <w:rFonts w:ascii="Arial" w:hAnsi="Arial" w:cs="Arial"/>
        </w:rPr>
        <w:tab/>
        <w:t>V prvním letošním vydání obecního zpravodaje jsem Vás</w:t>
      </w:r>
      <w:r w:rsidR="00EC11DF">
        <w:rPr>
          <w:rFonts w:ascii="Arial" w:hAnsi="Arial" w:cs="Arial"/>
        </w:rPr>
        <w:t xml:space="preserve"> </w:t>
      </w:r>
      <w:r>
        <w:rPr>
          <w:rFonts w:ascii="Arial" w:hAnsi="Arial" w:cs="Arial"/>
        </w:rPr>
        <w:t>informoval, které investiční akce připravujeme na letošní rok. V současné chvíli, kdy už to počasí dovolí, byly některé z nich započaty. Jestliže jste se v těchto dnech prošli naší obcí</w:t>
      </w:r>
      <w:r w:rsidR="00EC11DF">
        <w:rPr>
          <w:rFonts w:ascii="Arial" w:hAnsi="Arial" w:cs="Arial"/>
        </w:rPr>
        <w:t>,</w:t>
      </w:r>
      <w:r>
        <w:rPr>
          <w:rFonts w:ascii="Arial" w:hAnsi="Arial" w:cs="Arial"/>
        </w:rPr>
        <w:t xml:space="preserve"> mohli jste zaregistrovat, že pokračují práce na opravě kapličky na ul. Svobody, byla započata oprava oplocení na místním hřbitově a revitalizace zámeckého parku, která spočívá ve výsadbě stromu a keřů, zpevnění ploch u zámku a výměna sociálního zařízení v buňce u zámku, je rovněž v plném proudu. </w:t>
      </w:r>
      <w:r w:rsidR="00EC11DF">
        <w:rPr>
          <w:rFonts w:ascii="Arial" w:hAnsi="Arial" w:cs="Arial"/>
        </w:rPr>
        <w:tab/>
      </w:r>
      <w:r w:rsidR="00EC11DF">
        <w:rPr>
          <w:rFonts w:ascii="Arial" w:hAnsi="Arial" w:cs="Arial"/>
        </w:rPr>
        <w:tab/>
      </w:r>
      <w:r w:rsidR="00EC11DF">
        <w:rPr>
          <w:rFonts w:ascii="Arial" w:hAnsi="Arial" w:cs="Arial"/>
        </w:rPr>
        <w:tab/>
      </w:r>
      <w:r w:rsidR="00EC11DF">
        <w:rPr>
          <w:rFonts w:ascii="Arial" w:hAnsi="Arial" w:cs="Arial"/>
        </w:rPr>
        <w:tab/>
      </w:r>
      <w:r w:rsidR="00EC11DF">
        <w:rPr>
          <w:rFonts w:ascii="Arial" w:hAnsi="Arial" w:cs="Arial"/>
        </w:rPr>
        <w:tab/>
      </w:r>
      <w:r w:rsidR="00EC11DF">
        <w:rPr>
          <w:rFonts w:ascii="Arial" w:hAnsi="Arial" w:cs="Arial"/>
        </w:rPr>
        <w:tab/>
      </w:r>
    </w:p>
    <w:p w:rsidR="00793165" w:rsidRDefault="00793165" w:rsidP="00EC11DF">
      <w:pPr>
        <w:ind w:firstLine="708"/>
        <w:jc w:val="both"/>
        <w:rPr>
          <w:rFonts w:ascii="Arial" w:hAnsi="Arial" w:cs="Arial"/>
        </w:rPr>
      </w:pPr>
      <w:r>
        <w:rPr>
          <w:rFonts w:ascii="Arial" w:hAnsi="Arial" w:cs="Arial"/>
        </w:rPr>
        <w:t>Zastupitelstvo obce na svém posledním zasedání mimo jiné schválilo dodavatele na prodlou</w:t>
      </w:r>
      <w:r w:rsidR="00EC11DF">
        <w:rPr>
          <w:rFonts w:ascii="Arial" w:hAnsi="Arial" w:cs="Arial"/>
        </w:rPr>
        <w:t xml:space="preserve">žení chodníků na ulici Opavské </w:t>
      </w:r>
      <w:r>
        <w:rPr>
          <w:rFonts w:ascii="Arial" w:hAnsi="Arial" w:cs="Arial"/>
        </w:rPr>
        <w:t xml:space="preserve">a Alejní a dodavatele veřejné zakázky na výměnu oken a vstupních dveří v budově obecního úřadu. Práce na prodloužení chodníků budou započaty v měsíci květnu, výměna oken by měla být realizována v měsíci srpnu až září tohoto roku v závislosti na vývoji rozpočtu obce. </w:t>
      </w:r>
    </w:p>
    <w:p w:rsidR="00D43759" w:rsidRDefault="00793165" w:rsidP="00793165">
      <w:pPr>
        <w:jc w:val="both"/>
        <w:rPr>
          <w:rFonts w:ascii="Arial" w:hAnsi="Arial" w:cs="Arial"/>
        </w:rPr>
      </w:pPr>
      <w:r>
        <w:rPr>
          <w:rFonts w:ascii="Arial" w:hAnsi="Arial" w:cs="Arial"/>
        </w:rPr>
        <w:tab/>
        <w:t>Jak už jsme Vás informovali</w:t>
      </w:r>
      <w:r w:rsidR="00EC11DF">
        <w:rPr>
          <w:rFonts w:ascii="Arial" w:hAnsi="Arial" w:cs="Arial"/>
        </w:rPr>
        <w:t>,</w:t>
      </w:r>
      <w:r>
        <w:rPr>
          <w:rFonts w:ascii="Arial" w:hAnsi="Arial" w:cs="Arial"/>
        </w:rPr>
        <w:t xml:space="preserve"> v loňském roce podala obec žádost o dotaci v programu OPŽP na nákup kompostérů s cílem dále podpořit třídění odpadu, tak aby bioodpad z našich zahrad a domácností nekončil v popelnicích. </w:t>
      </w:r>
    </w:p>
    <w:p w:rsidR="00D43759" w:rsidRDefault="00D43759" w:rsidP="00793165">
      <w:pPr>
        <w:jc w:val="both"/>
        <w:rPr>
          <w:rFonts w:ascii="Arial" w:hAnsi="Arial" w:cs="Arial"/>
        </w:rPr>
      </w:pPr>
    </w:p>
    <w:p w:rsidR="00D43759" w:rsidRDefault="00D43759" w:rsidP="00793165">
      <w:pPr>
        <w:jc w:val="both"/>
        <w:rPr>
          <w:rFonts w:ascii="Arial" w:hAnsi="Arial" w:cs="Arial"/>
        </w:rPr>
      </w:pPr>
    </w:p>
    <w:p w:rsidR="00793165" w:rsidRDefault="00793165" w:rsidP="00793165">
      <w:pPr>
        <w:jc w:val="both"/>
        <w:rPr>
          <w:rFonts w:ascii="Arial" w:hAnsi="Arial" w:cs="Arial"/>
        </w:rPr>
      </w:pPr>
      <w:r>
        <w:rPr>
          <w:rFonts w:ascii="Arial" w:hAnsi="Arial" w:cs="Arial"/>
        </w:rPr>
        <w:t>S žádostí jsme byli úspěšní a obec obdrží výše uvedenou dotaci. Realizací tohoto programu máme všichni možnost dále snížit produkci komunálního odpadu, což povede ke zlepšení ochrany životního prostředí na straně jedné a snížení nákladů na likvidaci a svoz komunálního odpadu na straně druhé. V třídění odpadu realizujeme v těchto dnech ještě další krok a tím je instalace kontejneru na staré oděvy, textil a obuv.</w:t>
      </w:r>
      <w:r w:rsidR="00446B69">
        <w:rPr>
          <w:rFonts w:ascii="Arial" w:hAnsi="Arial" w:cs="Arial"/>
        </w:rPr>
        <w:t xml:space="preserve"> Bližší informace na jiném místě v tomto zpravodaji.</w:t>
      </w:r>
    </w:p>
    <w:p w:rsidR="00793165" w:rsidRDefault="00A42E28" w:rsidP="00793165">
      <w:pPr>
        <w:jc w:val="both"/>
        <w:rPr>
          <w:rFonts w:ascii="Arial" w:hAnsi="Arial" w:cs="Arial"/>
        </w:rPr>
      </w:pPr>
      <w:r>
        <w:rPr>
          <w:rFonts w:ascii="Arial" w:hAnsi="Arial" w:cs="Arial"/>
        </w:rPr>
        <w:tab/>
        <w:t>Jednou</w:t>
      </w:r>
      <w:r w:rsidR="00793165">
        <w:rPr>
          <w:rFonts w:ascii="Arial" w:hAnsi="Arial" w:cs="Arial"/>
        </w:rPr>
        <w:t xml:space="preserve"> z položek, která značně zatěžuje rozpočet našich domácností</w:t>
      </w:r>
      <w:r>
        <w:rPr>
          <w:rFonts w:ascii="Arial" w:hAnsi="Arial" w:cs="Arial"/>
        </w:rPr>
        <w:t>,</w:t>
      </w:r>
      <w:r w:rsidR="00EC11DF">
        <w:rPr>
          <w:rFonts w:ascii="Arial" w:hAnsi="Arial" w:cs="Arial"/>
        </w:rPr>
        <w:t xml:space="preserve"> je platba</w:t>
      </w:r>
      <w:r w:rsidR="00793165">
        <w:rPr>
          <w:rFonts w:ascii="Arial" w:hAnsi="Arial" w:cs="Arial"/>
        </w:rPr>
        <w:t xml:space="preserve"> za spotřebovanou energii a </w:t>
      </w:r>
      <w:r w:rsidR="00EC11DF">
        <w:rPr>
          <w:rFonts w:ascii="Arial" w:hAnsi="Arial" w:cs="Arial"/>
        </w:rPr>
        <w:t>plyn. Obecní úřad spolu se základní</w:t>
      </w:r>
      <w:r w:rsidR="00793165">
        <w:rPr>
          <w:rFonts w:ascii="Arial" w:hAnsi="Arial" w:cs="Arial"/>
        </w:rPr>
        <w:t xml:space="preserve"> a mateřskou školou včetně společenských organi</w:t>
      </w:r>
      <w:r w:rsidR="00EC11DF">
        <w:rPr>
          <w:rFonts w:ascii="Arial" w:hAnsi="Arial" w:cs="Arial"/>
        </w:rPr>
        <w:t>zací v obci se již v minulých le</w:t>
      </w:r>
      <w:r w:rsidR="00793165">
        <w:rPr>
          <w:rFonts w:ascii="Arial" w:hAnsi="Arial" w:cs="Arial"/>
        </w:rPr>
        <w:t>tech účastnil elektronické aukce na nákup el. energie a plynu. Výsledkem bylo citelné snížení cen těchto komodit. Nyní s</w:t>
      </w:r>
      <w:r w:rsidR="00EC11DF">
        <w:rPr>
          <w:rFonts w:ascii="Arial" w:hAnsi="Arial" w:cs="Arial"/>
        </w:rPr>
        <w:t xml:space="preserve">e tato možnost naskýtá všem </w:t>
      </w:r>
      <w:r w:rsidR="00793165">
        <w:rPr>
          <w:rFonts w:ascii="Arial" w:hAnsi="Arial" w:cs="Arial"/>
        </w:rPr>
        <w:t xml:space="preserve">občanům obce. V měsíci dubnu mě oslovili zástupci společnosti </w:t>
      </w:r>
      <w:proofErr w:type="spellStart"/>
      <w:r w:rsidR="00793165">
        <w:rPr>
          <w:rFonts w:ascii="Arial" w:hAnsi="Arial" w:cs="Arial"/>
        </w:rPr>
        <w:t>eCENTRE</w:t>
      </w:r>
      <w:proofErr w:type="spellEnd"/>
      <w:r w:rsidR="00793165">
        <w:rPr>
          <w:rFonts w:ascii="Arial" w:hAnsi="Arial" w:cs="Arial"/>
        </w:rPr>
        <w:t xml:space="preserve">, která tuto elektronickou aukci pro občany zajišťuje. Možná již někteří z Vás zaregistrovali, že takováto aukce proběhla v Říčanech u Prahy s velice dobrým výsledkem pro obyvatele tohoto města. V současné době se tato akce připravuje i v některých obcích na Hlučínsku. Nyní máme i my všichni šanci se do aukce zdarma zapojit a využít tak možnost snížit ceny el. </w:t>
      </w:r>
      <w:proofErr w:type="gramStart"/>
      <w:r w:rsidR="00793165">
        <w:rPr>
          <w:rFonts w:ascii="Arial" w:hAnsi="Arial" w:cs="Arial"/>
        </w:rPr>
        <w:t>energie</w:t>
      </w:r>
      <w:proofErr w:type="gramEnd"/>
      <w:r w:rsidR="00793165">
        <w:rPr>
          <w:rFonts w:ascii="Arial" w:hAnsi="Arial" w:cs="Arial"/>
        </w:rPr>
        <w:t xml:space="preserve"> a plynu pro svou domácnost. Záleží jen na svobodném rozhodnutí každého z nás. Bližší informace o podmínkách účasti v elektronické aukci můžete rovněž nalézt na jiném místě tohoto zpravodaje. </w:t>
      </w:r>
    </w:p>
    <w:p w:rsidR="00EC11DF" w:rsidRDefault="00793165" w:rsidP="00793165">
      <w:pPr>
        <w:jc w:val="both"/>
        <w:rPr>
          <w:rFonts w:ascii="Arial" w:hAnsi="Arial" w:cs="Arial"/>
        </w:rPr>
      </w:pPr>
      <w:r>
        <w:rPr>
          <w:rFonts w:ascii="Arial" w:hAnsi="Arial" w:cs="Arial"/>
        </w:rPr>
        <w:tab/>
        <w:t>Vážení spoluobčané, závěrem mého úvodníku mi dovolte popřát Vám do dalších dnů hodně jarního sluníčka, elánu a optimismu při překonávání každodenních překážek, které život často přináší.</w:t>
      </w:r>
      <w:r w:rsidR="00EC11DF">
        <w:rPr>
          <w:rFonts w:ascii="Arial" w:hAnsi="Arial" w:cs="Arial"/>
        </w:rPr>
        <w:t xml:space="preserve"> </w:t>
      </w:r>
    </w:p>
    <w:p w:rsidR="00A42E28" w:rsidRDefault="00A42E28" w:rsidP="00A42E28">
      <w:pPr>
        <w:pStyle w:val="Bezmezer"/>
        <w:ind w:left="4956" w:firstLine="6"/>
        <w:rPr>
          <w:rFonts w:ascii="Arial" w:hAnsi="Arial" w:cs="Arial"/>
        </w:rPr>
      </w:pPr>
      <w:r>
        <w:rPr>
          <w:rFonts w:ascii="Arial" w:hAnsi="Arial" w:cs="Arial"/>
        </w:rPr>
        <w:t xml:space="preserve">             </w:t>
      </w:r>
      <w:r w:rsidR="00EC11DF" w:rsidRPr="00A42E28">
        <w:rPr>
          <w:rFonts w:ascii="Arial" w:hAnsi="Arial" w:cs="Arial"/>
        </w:rPr>
        <w:t xml:space="preserve">Petr Toman </w:t>
      </w:r>
      <w:r>
        <w:rPr>
          <w:rFonts w:ascii="Arial" w:hAnsi="Arial" w:cs="Arial"/>
        </w:rPr>
        <w:t xml:space="preserve">       </w:t>
      </w:r>
    </w:p>
    <w:p w:rsidR="00793165" w:rsidRPr="00A42E28" w:rsidRDefault="00A42E28" w:rsidP="00A42E28">
      <w:pPr>
        <w:pStyle w:val="Bezmezer"/>
        <w:rPr>
          <w:rFonts w:ascii="Arial" w:hAnsi="Arial" w:cs="Arial"/>
        </w:rPr>
      </w:pPr>
      <w:r>
        <w:t xml:space="preserve">         </w:t>
      </w:r>
      <w:r>
        <w:tab/>
      </w:r>
      <w:r>
        <w:tab/>
      </w:r>
      <w:r>
        <w:tab/>
      </w:r>
      <w:r>
        <w:tab/>
      </w:r>
      <w:r>
        <w:tab/>
      </w:r>
      <w:r w:rsidRPr="00A42E28">
        <w:rPr>
          <w:rFonts w:ascii="Arial" w:hAnsi="Arial" w:cs="Arial"/>
        </w:rPr>
        <w:t xml:space="preserve"> </w:t>
      </w:r>
      <w:r>
        <w:rPr>
          <w:rFonts w:ascii="Arial" w:hAnsi="Arial" w:cs="Arial"/>
        </w:rPr>
        <w:t xml:space="preserve">                               </w:t>
      </w:r>
      <w:r w:rsidRPr="00A42E28">
        <w:rPr>
          <w:rFonts w:ascii="Arial" w:hAnsi="Arial" w:cs="Arial"/>
        </w:rPr>
        <w:t xml:space="preserve"> </w:t>
      </w:r>
      <w:r w:rsidR="00EC11DF" w:rsidRPr="00A42E28">
        <w:rPr>
          <w:rFonts w:ascii="Arial" w:hAnsi="Arial" w:cs="Arial"/>
        </w:rPr>
        <w:t>starosta obce</w:t>
      </w:r>
      <w:r w:rsidR="00EC11DF" w:rsidRPr="00A42E28">
        <w:rPr>
          <w:rFonts w:ascii="Arial" w:hAnsi="Arial" w:cs="Arial"/>
        </w:rPr>
        <w:tab/>
      </w:r>
      <w:r w:rsidR="00EC11DF" w:rsidRPr="00A42E28">
        <w:rPr>
          <w:rFonts w:ascii="Arial" w:hAnsi="Arial" w:cs="Arial"/>
        </w:rPr>
        <w:tab/>
      </w:r>
      <w:r w:rsidR="00EC11DF" w:rsidRPr="00A42E28">
        <w:rPr>
          <w:rFonts w:ascii="Arial" w:hAnsi="Arial" w:cs="Arial"/>
        </w:rPr>
        <w:tab/>
      </w:r>
      <w:r w:rsidR="00EC11DF"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r w:rsidR="00793165" w:rsidRPr="00A42E28">
        <w:rPr>
          <w:rFonts w:ascii="Arial" w:hAnsi="Arial" w:cs="Arial"/>
        </w:rPr>
        <w:tab/>
      </w:r>
    </w:p>
    <w:p w:rsidR="00A42E28" w:rsidRDefault="00A42E28" w:rsidP="00A42E28">
      <w:pPr>
        <w:pStyle w:val="Nzev"/>
        <w:jc w:val="both"/>
        <w:rPr>
          <w:rFonts w:asciiTheme="minorHAnsi" w:hAnsiTheme="minorHAnsi" w:cs="Arial"/>
          <w:sz w:val="28"/>
          <w:szCs w:val="28"/>
        </w:rPr>
      </w:pPr>
    </w:p>
    <w:p w:rsidR="00680D24" w:rsidRDefault="00680D24" w:rsidP="00A42E28">
      <w:pPr>
        <w:pStyle w:val="Nzev"/>
        <w:jc w:val="both"/>
        <w:rPr>
          <w:rFonts w:asciiTheme="minorHAnsi" w:hAnsiTheme="minorHAnsi" w:cs="Arial"/>
          <w:sz w:val="28"/>
          <w:szCs w:val="28"/>
        </w:rPr>
      </w:pPr>
    </w:p>
    <w:p w:rsidR="001778F6" w:rsidRPr="00A42E28" w:rsidRDefault="00A42E28" w:rsidP="00A42E28">
      <w:pPr>
        <w:pStyle w:val="Nzev"/>
        <w:jc w:val="both"/>
        <w:rPr>
          <w:rFonts w:asciiTheme="minorHAnsi" w:hAnsiTheme="minorHAnsi" w:cs="Arial"/>
          <w:sz w:val="28"/>
          <w:szCs w:val="28"/>
        </w:rPr>
      </w:pPr>
      <w:r>
        <w:rPr>
          <w:rFonts w:asciiTheme="minorHAnsi" w:hAnsiTheme="minorHAnsi" w:cs="Arial"/>
          <w:sz w:val="28"/>
          <w:szCs w:val="28"/>
        </w:rPr>
        <w:lastRenderedPageBreak/>
        <w:t xml:space="preserve">Usnesení </w:t>
      </w:r>
      <w:proofErr w:type="gramStart"/>
      <w:r>
        <w:rPr>
          <w:rFonts w:asciiTheme="minorHAnsi" w:hAnsiTheme="minorHAnsi" w:cs="Arial"/>
          <w:sz w:val="28"/>
          <w:szCs w:val="28"/>
        </w:rPr>
        <w:t>č.19</w:t>
      </w:r>
      <w:proofErr w:type="gramEnd"/>
      <w:r>
        <w:rPr>
          <w:rFonts w:asciiTheme="minorHAnsi" w:hAnsiTheme="minorHAnsi" w:cs="Arial"/>
          <w:sz w:val="28"/>
          <w:szCs w:val="28"/>
        </w:rPr>
        <w:t xml:space="preserve"> ze </w:t>
      </w:r>
      <w:r w:rsidR="001778F6" w:rsidRPr="00A42E28">
        <w:rPr>
          <w:rFonts w:asciiTheme="minorHAnsi" w:hAnsiTheme="minorHAnsi" w:cs="Arial"/>
          <w:sz w:val="28"/>
          <w:szCs w:val="28"/>
        </w:rPr>
        <w:t>zasedání Zastupitelstva obce</w:t>
      </w:r>
      <w:r>
        <w:rPr>
          <w:rFonts w:asciiTheme="minorHAnsi" w:hAnsiTheme="minorHAnsi" w:cs="Arial"/>
          <w:sz w:val="28"/>
          <w:szCs w:val="28"/>
        </w:rPr>
        <w:t xml:space="preserve"> </w:t>
      </w:r>
      <w:r w:rsidR="001778F6" w:rsidRPr="00A42E28">
        <w:rPr>
          <w:rFonts w:asciiTheme="minorHAnsi" w:hAnsiTheme="minorHAnsi" w:cs="Arial"/>
          <w:sz w:val="28"/>
          <w:szCs w:val="28"/>
        </w:rPr>
        <w:t>Oldřišov konaného dne 25.4.2013</w:t>
      </w:r>
    </w:p>
    <w:p w:rsidR="001778F6" w:rsidRDefault="001778F6" w:rsidP="001778F6">
      <w:pPr>
        <w:pBdr>
          <w:bottom w:val="single" w:sz="12" w:space="1" w:color="auto"/>
        </w:pBdr>
        <w:rPr>
          <w:sz w:val="24"/>
        </w:rPr>
      </w:pPr>
      <w:r>
        <w:t>Zastupitelstvo obce po projednání</w:t>
      </w:r>
      <w:r w:rsidR="00153374">
        <w:t xml:space="preserve">  předložených  zpráv a žádostí </w:t>
      </w:r>
      <w:r>
        <w:t xml:space="preserve"> schvaluje  toto </w:t>
      </w:r>
      <w:proofErr w:type="gramStart"/>
      <w:r>
        <w:t>usnesení :</w:t>
      </w:r>
      <w:proofErr w:type="gramEnd"/>
    </w:p>
    <w:p w:rsidR="001778F6" w:rsidRDefault="001778F6" w:rsidP="001778F6">
      <w:pPr>
        <w:rPr>
          <w:b/>
          <w:u w:val="single"/>
        </w:rPr>
      </w:pPr>
      <w:r>
        <w:rPr>
          <w:b/>
          <w:u w:val="single"/>
        </w:rPr>
        <w:t>Zastupitelstvo obce schvaluje:</w:t>
      </w:r>
    </w:p>
    <w:p w:rsidR="001778F6" w:rsidRDefault="001778F6" w:rsidP="001778F6">
      <w:pPr>
        <w:numPr>
          <w:ilvl w:val="0"/>
          <w:numId w:val="7"/>
        </w:numPr>
        <w:spacing w:after="0" w:line="240" w:lineRule="auto"/>
      </w:pPr>
      <w:r>
        <w:t xml:space="preserve">Program jednání ZO </w:t>
      </w:r>
      <w:proofErr w:type="gramStart"/>
      <w:r>
        <w:t>č.19</w:t>
      </w:r>
      <w:proofErr w:type="gramEnd"/>
    </w:p>
    <w:p w:rsidR="001778F6" w:rsidRDefault="001778F6" w:rsidP="001778F6">
      <w:pPr>
        <w:numPr>
          <w:ilvl w:val="0"/>
          <w:numId w:val="7"/>
        </w:numPr>
        <w:spacing w:after="0" w:line="240" w:lineRule="auto"/>
      </w:pPr>
      <w:r>
        <w:t xml:space="preserve">Darovací smlouvu </w:t>
      </w:r>
      <w:proofErr w:type="spellStart"/>
      <w:r>
        <w:t>č.OP</w:t>
      </w:r>
      <w:proofErr w:type="spellEnd"/>
      <w:r>
        <w:t>/5/j/2013/Kal. s dárcem Moravskoslezský kraj se sídlem 28. října 117, Ostrava – předmětem daru jsou pozemky pod chodníky na ulici Opavské.</w:t>
      </w:r>
    </w:p>
    <w:p w:rsidR="001778F6" w:rsidRDefault="001778F6" w:rsidP="001778F6">
      <w:pPr>
        <w:numPr>
          <w:ilvl w:val="0"/>
          <w:numId w:val="7"/>
        </w:numPr>
        <w:spacing w:after="0" w:line="240" w:lineRule="auto"/>
      </w:pPr>
      <w:r>
        <w:t xml:space="preserve">Smlouvu o smlouvě budoucí o zřízení věcného  břemene  č.1001C13/22, č.1N13/22  se Státním  pozemkovým  úřadem na prodloužení </w:t>
      </w:r>
      <w:proofErr w:type="gramStart"/>
      <w:r>
        <w:t>vodovodu  na</w:t>
      </w:r>
      <w:proofErr w:type="gramEnd"/>
      <w:r>
        <w:t xml:space="preserve"> ulici Slezské.</w:t>
      </w:r>
    </w:p>
    <w:p w:rsidR="001778F6" w:rsidRDefault="001778F6" w:rsidP="001778F6">
      <w:pPr>
        <w:numPr>
          <w:ilvl w:val="0"/>
          <w:numId w:val="7"/>
        </w:numPr>
        <w:spacing w:after="0" w:line="240" w:lineRule="auto"/>
      </w:pPr>
      <w:r>
        <w:t xml:space="preserve">Do </w:t>
      </w:r>
      <w:proofErr w:type="gramStart"/>
      <w:r>
        <w:t>funkce  přísedícího</w:t>
      </w:r>
      <w:proofErr w:type="gramEnd"/>
      <w:r>
        <w:t xml:space="preserve"> Okresního  soudu  v Opavě na období 2013-2017 paní  Hedviku  </w:t>
      </w:r>
      <w:proofErr w:type="spellStart"/>
      <w:r>
        <w:t>Latkovou</w:t>
      </w:r>
      <w:proofErr w:type="spellEnd"/>
      <w:r>
        <w:t>, bytem Mírová 287, Oldřišov.</w:t>
      </w:r>
    </w:p>
    <w:p w:rsidR="001778F6" w:rsidRDefault="001778F6" w:rsidP="001778F6">
      <w:pPr>
        <w:numPr>
          <w:ilvl w:val="0"/>
          <w:numId w:val="7"/>
        </w:numPr>
        <w:spacing w:after="0" w:line="240" w:lineRule="auto"/>
      </w:pPr>
      <w:r>
        <w:t xml:space="preserve">Pronájem pozemku </w:t>
      </w:r>
      <w:proofErr w:type="spellStart"/>
      <w:proofErr w:type="gramStart"/>
      <w:r>
        <w:t>p.č</w:t>
      </w:r>
      <w:proofErr w:type="spellEnd"/>
      <w:r>
        <w:t>.</w:t>
      </w:r>
      <w:proofErr w:type="gramEnd"/>
      <w:r>
        <w:t xml:space="preserve"> 98, 101 v k.</w:t>
      </w:r>
      <w:proofErr w:type="spellStart"/>
      <w:r>
        <w:t>ú</w:t>
      </w:r>
      <w:proofErr w:type="spellEnd"/>
      <w:r>
        <w:t xml:space="preserve">. Oldřišov  vodní plocha panu Jiřímu </w:t>
      </w:r>
      <w:proofErr w:type="spellStart"/>
      <w:r>
        <w:t>Miketovi</w:t>
      </w:r>
      <w:proofErr w:type="spellEnd"/>
      <w:r>
        <w:t xml:space="preserve">, bytem Revoluční 393, Oldřišov k využití dle záměru ze dne </w:t>
      </w:r>
      <w:proofErr w:type="gramStart"/>
      <w:r>
        <w:t>26.2.2013</w:t>
      </w:r>
      <w:proofErr w:type="gramEnd"/>
      <w:r>
        <w:t>.</w:t>
      </w:r>
    </w:p>
    <w:p w:rsidR="001778F6" w:rsidRDefault="001778F6" w:rsidP="001778F6">
      <w:pPr>
        <w:numPr>
          <w:ilvl w:val="0"/>
          <w:numId w:val="7"/>
        </w:numPr>
        <w:spacing w:after="0" w:line="240" w:lineRule="auto"/>
      </w:pPr>
      <w:r>
        <w:t xml:space="preserve">Výroční zprávu o poskytnutí  informací  dle </w:t>
      </w:r>
      <w:proofErr w:type="spellStart"/>
      <w:proofErr w:type="gramStart"/>
      <w:r>
        <w:t>zák.č</w:t>
      </w:r>
      <w:proofErr w:type="spellEnd"/>
      <w:r>
        <w:t>.</w:t>
      </w:r>
      <w:proofErr w:type="gramEnd"/>
      <w:r>
        <w:t xml:space="preserve"> 106/1999 Sb.</w:t>
      </w:r>
    </w:p>
    <w:p w:rsidR="00A42E28" w:rsidRDefault="001778F6" w:rsidP="00A42E28">
      <w:pPr>
        <w:pStyle w:val="Bezmezer"/>
        <w:ind w:left="360"/>
      </w:pPr>
      <w:r>
        <w:t xml:space="preserve">7.  </w:t>
      </w:r>
      <w:r w:rsidR="00A42E28">
        <w:t xml:space="preserve">  Účetní závěrku  </w:t>
      </w:r>
      <w:proofErr w:type="spellStart"/>
      <w:r w:rsidR="00A42E28">
        <w:t>přísp</w:t>
      </w:r>
      <w:proofErr w:type="spellEnd"/>
      <w:r w:rsidR="00A42E28">
        <w:t>.</w:t>
      </w:r>
      <w:r>
        <w:t xml:space="preserve"> </w:t>
      </w:r>
      <w:r w:rsidR="00A42E28">
        <w:t xml:space="preserve">organizace ZŠ </w:t>
      </w:r>
      <w:proofErr w:type="gramStart"/>
      <w:r w:rsidR="00A42E28">
        <w:t>Oldřišov  ke</w:t>
      </w:r>
      <w:proofErr w:type="gramEnd"/>
      <w:r w:rsidR="00A42E28">
        <w:t xml:space="preserve"> dni   31.12.2012.           </w:t>
      </w:r>
      <w:r>
        <w:t xml:space="preserve">8.   Převod </w:t>
      </w:r>
      <w:proofErr w:type="spellStart"/>
      <w:r>
        <w:t>hosp</w:t>
      </w:r>
      <w:proofErr w:type="spellEnd"/>
      <w:r>
        <w:t>. výsledku ve výši 80 916,</w:t>
      </w:r>
      <w:r w:rsidR="00A42E28">
        <w:t xml:space="preserve">80 Kč příspěvkové organizace ZŠ   </w:t>
      </w:r>
    </w:p>
    <w:p w:rsidR="001778F6" w:rsidRDefault="00A42E28" w:rsidP="00A42E28">
      <w:pPr>
        <w:pStyle w:val="Bezmezer"/>
        <w:ind w:left="360" w:firstLine="348"/>
      </w:pPr>
      <w:proofErr w:type="gramStart"/>
      <w:r>
        <w:t xml:space="preserve">Oldřišov  </w:t>
      </w:r>
      <w:r w:rsidR="001778F6">
        <w:t>takto</w:t>
      </w:r>
      <w:proofErr w:type="gramEnd"/>
      <w:r w:rsidR="001778F6">
        <w:t>:</w:t>
      </w:r>
    </w:p>
    <w:p w:rsidR="001778F6" w:rsidRDefault="00A42E28" w:rsidP="00A42E28">
      <w:pPr>
        <w:pStyle w:val="Bezmezer"/>
      </w:pPr>
      <w:r>
        <w:t xml:space="preserve">              Rezervní </w:t>
      </w:r>
      <w:proofErr w:type="gramStart"/>
      <w:r>
        <w:t>fond  16 916,80</w:t>
      </w:r>
      <w:proofErr w:type="gramEnd"/>
      <w:r>
        <w:t xml:space="preserve"> </w:t>
      </w:r>
      <w:r w:rsidR="001778F6">
        <w:t xml:space="preserve"> Kč</w:t>
      </w:r>
    </w:p>
    <w:p w:rsidR="001778F6" w:rsidRDefault="00A42E28" w:rsidP="00A42E28">
      <w:pPr>
        <w:pStyle w:val="Bezmezer"/>
      </w:pPr>
      <w:r>
        <w:t xml:space="preserve">              Fond odměn 64 000 </w:t>
      </w:r>
      <w:r w:rsidR="001778F6">
        <w:t>Kč</w:t>
      </w:r>
    </w:p>
    <w:p w:rsidR="001778F6" w:rsidRDefault="001778F6" w:rsidP="00A42E28">
      <w:pPr>
        <w:pStyle w:val="Bezmezer"/>
      </w:pPr>
      <w:r>
        <w:t xml:space="preserve">      </w:t>
      </w:r>
      <w:r w:rsidR="00A42E28">
        <w:t xml:space="preserve">9.   Účetní závěrku  </w:t>
      </w:r>
      <w:proofErr w:type="spellStart"/>
      <w:r w:rsidR="00A42E28">
        <w:t>přísp</w:t>
      </w:r>
      <w:proofErr w:type="spellEnd"/>
      <w:r w:rsidR="00A42E28">
        <w:t>.</w:t>
      </w:r>
      <w:r>
        <w:t xml:space="preserve"> </w:t>
      </w:r>
      <w:r w:rsidR="00A42E28">
        <w:t xml:space="preserve">organizace MŠ Oldřišov  ke dni </w:t>
      </w:r>
      <w:proofErr w:type="gramStart"/>
      <w:r>
        <w:t>31.12.2012</w:t>
      </w:r>
      <w:proofErr w:type="gramEnd"/>
      <w:r>
        <w:t>.</w:t>
      </w:r>
      <w:r>
        <w:rPr>
          <w:b/>
          <w:sz w:val="28"/>
          <w:szCs w:val="28"/>
        </w:rPr>
        <w:t xml:space="preserve"> </w:t>
      </w:r>
    </w:p>
    <w:p w:rsidR="001778F6" w:rsidRDefault="001778F6" w:rsidP="00A42E28">
      <w:pPr>
        <w:pStyle w:val="Bezmezer"/>
      </w:pPr>
      <w:r>
        <w:t xml:space="preserve">     10.  Účetní  závěrku Obce Oldřišov ke dni </w:t>
      </w:r>
      <w:proofErr w:type="gramStart"/>
      <w:r>
        <w:t>31.12.2012</w:t>
      </w:r>
      <w:proofErr w:type="gramEnd"/>
      <w:r>
        <w:t>.</w:t>
      </w:r>
    </w:p>
    <w:p w:rsidR="00A42E28" w:rsidRDefault="001778F6" w:rsidP="00A42E28">
      <w:pPr>
        <w:pStyle w:val="Bezmezer"/>
      </w:pPr>
      <w:r>
        <w:t xml:space="preserve">     11.  Závěrečný </w:t>
      </w:r>
      <w:proofErr w:type="gramStart"/>
      <w:r>
        <w:t>účet  obce</w:t>
      </w:r>
      <w:proofErr w:type="gramEnd"/>
      <w:r>
        <w:t xml:space="preserve"> Oldřišov  za rok 2012 a zprávu o výsledku </w:t>
      </w:r>
      <w:r w:rsidR="00A42E28">
        <w:t xml:space="preserve">     </w:t>
      </w:r>
    </w:p>
    <w:p w:rsidR="00A42E28" w:rsidRDefault="00A42E28" w:rsidP="00A42E28">
      <w:pPr>
        <w:pStyle w:val="Bezmezer"/>
      </w:pPr>
      <w:r>
        <w:t xml:space="preserve">             přezkoumání </w:t>
      </w:r>
      <w:r w:rsidR="001778F6">
        <w:t xml:space="preserve">hospodaření obce za rok 2012 a </w:t>
      </w:r>
      <w:proofErr w:type="gramStart"/>
      <w:r w:rsidR="001778F6">
        <w:t>souhlasí  s celoročním</w:t>
      </w:r>
      <w:proofErr w:type="gramEnd"/>
      <w:r w:rsidR="001778F6">
        <w:t xml:space="preserve"> </w:t>
      </w:r>
      <w:r>
        <w:t xml:space="preserve">  </w:t>
      </w:r>
    </w:p>
    <w:p w:rsidR="001778F6" w:rsidRDefault="00A42E28" w:rsidP="00A42E28">
      <w:pPr>
        <w:pStyle w:val="Bezmezer"/>
      </w:pPr>
      <w:r>
        <w:t xml:space="preserve">             </w:t>
      </w:r>
      <w:r w:rsidR="001778F6">
        <w:t xml:space="preserve">hospodařením a </w:t>
      </w:r>
      <w:proofErr w:type="gramStart"/>
      <w:r w:rsidR="001778F6">
        <w:t>to  bez</w:t>
      </w:r>
      <w:proofErr w:type="gramEnd"/>
      <w:r w:rsidR="001778F6">
        <w:t xml:space="preserve"> výhrad.  </w:t>
      </w:r>
    </w:p>
    <w:p w:rsidR="001778F6" w:rsidRDefault="001778F6" w:rsidP="00A42E28">
      <w:pPr>
        <w:pStyle w:val="Bezmezer"/>
      </w:pPr>
      <w:r>
        <w:t xml:space="preserve">     12.  Dodatek </w:t>
      </w:r>
      <w:proofErr w:type="gramStart"/>
      <w:r>
        <w:t>č.3 ke</w:t>
      </w:r>
      <w:proofErr w:type="gramEnd"/>
      <w:r>
        <w:t xml:space="preserve"> směrnici č.8/2010.</w:t>
      </w:r>
    </w:p>
    <w:p w:rsidR="00A42E28" w:rsidRDefault="001778F6" w:rsidP="00A42E28">
      <w:pPr>
        <w:pStyle w:val="Bezmezer"/>
      </w:pPr>
      <w:r>
        <w:rPr>
          <w:sz w:val="28"/>
          <w:szCs w:val="28"/>
        </w:rPr>
        <w:t xml:space="preserve">    </w:t>
      </w:r>
      <w:r>
        <w:t>13</w:t>
      </w:r>
      <w:r w:rsidR="00A42E28">
        <w:rPr>
          <w:sz w:val="28"/>
          <w:szCs w:val="28"/>
        </w:rPr>
        <w:t xml:space="preserve">. </w:t>
      </w:r>
      <w:r w:rsidRPr="00A42E28">
        <w:t xml:space="preserve">Rozpočtové </w:t>
      </w:r>
      <w:r>
        <w:t xml:space="preserve">opatření  </w:t>
      </w:r>
      <w:proofErr w:type="gramStart"/>
      <w:r>
        <w:t>č.1  ve</w:t>
      </w:r>
      <w:proofErr w:type="gramEnd"/>
      <w:r>
        <w:t xml:space="preserve"> schváleném  rozpočtu   obce.</w:t>
      </w:r>
      <w:r w:rsidR="00A42E28">
        <w:tab/>
        <w:t xml:space="preserve">           </w:t>
      </w:r>
    </w:p>
    <w:p w:rsidR="001778F6" w:rsidRPr="00A42E28" w:rsidRDefault="00A42E28" w:rsidP="00A42E28">
      <w:pPr>
        <w:pStyle w:val="Bezmezer"/>
      </w:pPr>
      <w:r>
        <w:t xml:space="preserve">     </w:t>
      </w:r>
      <w:proofErr w:type="gramStart"/>
      <w:r w:rsidR="001778F6">
        <w:t>14.</w:t>
      </w:r>
      <w:r w:rsidR="001778F6">
        <w:rPr>
          <w:b/>
        </w:rPr>
        <w:t xml:space="preserve">  </w:t>
      </w:r>
      <w:r w:rsidR="001778F6">
        <w:t>OZV</w:t>
      </w:r>
      <w:proofErr w:type="gramEnd"/>
      <w:r w:rsidR="001778F6">
        <w:t xml:space="preserve"> o místních poplatcích.</w:t>
      </w:r>
    </w:p>
    <w:p w:rsidR="00A42E28" w:rsidRDefault="001778F6" w:rsidP="00A42E28">
      <w:pPr>
        <w:pStyle w:val="Bezmezer"/>
      </w:pPr>
      <w:r>
        <w:t xml:space="preserve">     15. Dodavatele  na  výměnu </w:t>
      </w:r>
      <w:proofErr w:type="gramStart"/>
      <w:r>
        <w:t>oken  a vstupních</w:t>
      </w:r>
      <w:proofErr w:type="gramEnd"/>
      <w:r>
        <w:t xml:space="preserve"> dveří  v budově obecního </w:t>
      </w:r>
      <w:r w:rsidR="00A42E28">
        <w:t xml:space="preserve">     </w:t>
      </w:r>
    </w:p>
    <w:p w:rsidR="001778F6" w:rsidRPr="00A42E28" w:rsidRDefault="00A42E28" w:rsidP="00A42E28">
      <w:pPr>
        <w:pStyle w:val="Bezmezer"/>
      </w:pPr>
      <w:r>
        <w:t xml:space="preserve">            úřadu firmu </w:t>
      </w:r>
      <w:proofErr w:type="spellStart"/>
      <w:r w:rsidR="001778F6">
        <w:rPr>
          <w:bCs/>
        </w:rPr>
        <w:t>Rebuild</w:t>
      </w:r>
      <w:proofErr w:type="spellEnd"/>
      <w:r w:rsidR="001778F6">
        <w:rPr>
          <w:bCs/>
        </w:rPr>
        <w:t xml:space="preserve">, Na Březích </w:t>
      </w:r>
      <w:proofErr w:type="gramStart"/>
      <w:r w:rsidR="001778F6">
        <w:rPr>
          <w:bCs/>
        </w:rPr>
        <w:t>566,    747 22</w:t>
      </w:r>
      <w:proofErr w:type="gramEnd"/>
      <w:r w:rsidR="001778F6">
        <w:rPr>
          <w:bCs/>
        </w:rPr>
        <w:t xml:space="preserve"> Dolní Benešov.</w:t>
      </w:r>
    </w:p>
    <w:p w:rsidR="00A42E28" w:rsidRDefault="001778F6" w:rsidP="00A42E28">
      <w:pPr>
        <w:pStyle w:val="Bezmezer"/>
        <w:rPr>
          <w:b/>
          <w:bCs/>
        </w:rPr>
      </w:pPr>
      <w:r>
        <w:t xml:space="preserve">     16. Dodavatele  na  prodloužení  chodníků  na ulici </w:t>
      </w:r>
      <w:proofErr w:type="gramStart"/>
      <w:r>
        <w:t>Opavské</w:t>
      </w:r>
      <w:r>
        <w:rPr>
          <w:b/>
        </w:rPr>
        <w:t xml:space="preserve">  </w:t>
      </w:r>
      <w:r>
        <w:t>firmu</w:t>
      </w:r>
      <w:proofErr w:type="gramEnd"/>
      <w:r>
        <w:t xml:space="preserve">  </w:t>
      </w:r>
      <w:r>
        <w:rPr>
          <w:b/>
          <w:bCs/>
        </w:rPr>
        <w:t xml:space="preserve">  </w:t>
      </w:r>
      <w:r w:rsidR="00A42E28">
        <w:rPr>
          <w:b/>
          <w:bCs/>
        </w:rPr>
        <w:t xml:space="preserve"> </w:t>
      </w:r>
    </w:p>
    <w:p w:rsidR="001778F6" w:rsidRDefault="00A42E28" w:rsidP="00A42E28">
      <w:pPr>
        <w:pStyle w:val="Bezmezer"/>
        <w:rPr>
          <w:bCs/>
        </w:rPr>
      </w:pPr>
      <w:r>
        <w:rPr>
          <w:b/>
          <w:bCs/>
        </w:rPr>
        <w:t xml:space="preserve">            </w:t>
      </w:r>
      <w:r>
        <w:rPr>
          <w:bCs/>
        </w:rPr>
        <w:t xml:space="preserve">ROSIS,s.r.o. Vrchní </w:t>
      </w:r>
      <w:r w:rsidR="001778F6">
        <w:rPr>
          <w:bCs/>
        </w:rPr>
        <w:t>43, 747 05 Opava 5.</w:t>
      </w:r>
    </w:p>
    <w:p w:rsidR="001778F6" w:rsidRDefault="001778F6" w:rsidP="00A42E28">
      <w:pPr>
        <w:pStyle w:val="Bezmezer"/>
      </w:pPr>
      <w:r>
        <w:lastRenderedPageBreak/>
        <w:t xml:space="preserve">      17. Zápis do Obecní kroniky za rok 2012.</w:t>
      </w:r>
    </w:p>
    <w:p w:rsidR="00A42E28" w:rsidRDefault="001778F6" w:rsidP="00A42E28">
      <w:pPr>
        <w:pStyle w:val="Bezmezer"/>
      </w:pPr>
      <w:r>
        <w:t xml:space="preserve">      18. Přijetí finanční podpory </w:t>
      </w:r>
      <w:proofErr w:type="gramStart"/>
      <w:r>
        <w:t>na  grantový</w:t>
      </w:r>
      <w:proofErr w:type="gramEnd"/>
      <w:r>
        <w:t xml:space="preserve"> projekt registrační číslo </w:t>
      </w:r>
    </w:p>
    <w:p w:rsidR="00991795" w:rsidRDefault="00A42E28" w:rsidP="00A42E28">
      <w:pPr>
        <w:pStyle w:val="Bezmezer"/>
      </w:pPr>
      <w:r>
        <w:t xml:space="preserve">             CZ.1.07/1.1.24/02.0112  </w:t>
      </w:r>
      <w:r w:rsidR="00991795">
        <w:t>pod názvem „V sadě i v lese</w:t>
      </w:r>
      <w:r w:rsidR="001778F6">
        <w:t xml:space="preserve"> škola </w:t>
      </w:r>
      <w:proofErr w:type="gramStart"/>
      <w:r w:rsidR="001778F6">
        <w:t>se</w:t>
      </w:r>
      <w:proofErr w:type="gramEnd"/>
      <w:r w:rsidR="001778F6">
        <w:t xml:space="preserve"> lépe </w:t>
      </w:r>
    </w:p>
    <w:p w:rsidR="00991795" w:rsidRDefault="00991795" w:rsidP="00A42E28">
      <w:pPr>
        <w:pStyle w:val="Bezmezer"/>
      </w:pPr>
      <w:r>
        <w:t xml:space="preserve">             </w:t>
      </w:r>
      <w:r w:rsidR="001778F6">
        <w:t xml:space="preserve">snese“ </w:t>
      </w:r>
      <w:proofErr w:type="gramStart"/>
      <w:r w:rsidR="001778F6">
        <w:t>p</w:t>
      </w:r>
      <w:r>
        <w:t>ro  ZŠ</w:t>
      </w:r>
      <w:proofErr w:type="gramEnd"/>
      <w:r>
        <w:t xml:space="preserve"> Oldřišov, příspěvkovou </w:t>
      </w:r>
      <w:r w:rsidR="001778F6">
        <w:t>organizaci</w:t>
      </w:r>
      <w:r>
        <w:t>,</w:t>
      </w:r>
      <w:r w:rsidR="001778F6">
        <w:t xml:space="preserve"> v max. výši </w:t>
      </w:r>
    </w:p>
    <w:p w:rsidR="001778F6" w:rsidRDefault="00991795" w:rsidP="00A42E28">
      <w:pPr>
        <w:pStyle w:val="Bezmezer"/>
      </w:pPr>
      <w:r>
        <w:t xml:space="preserve">             704 685,31</w:t>
      </w:r>
      <w:r w:rsidR="001778F6">
        <w:t xml:space="preserve"> Kč.</w:t>
      </w:r>
    </w:p>
    <w:p w:rsidR="00991795" w:rsidRDefault="001778F6" w:rsidP="00A42E28">
      <w:pPr>
        <w:pStyle w:val="Bezmezer"/>
      </w:pPr>
      <w:r>
        <w:t xml:space="preserve">      19. Poskytnutí </w:t>
      </w:r>
      <w:proofErr w:type="gramStart"/>
      <w:r>
        <w:t>dotace  z MSK</w:t>
      </w:r>
      <w:proofErr w:type="gramEnd"/>
      <w:r>
        <w:t xml:space="preserve"> na kofinancování  projektu „Do parku  na </w:t>
      </w:r>
    </w:p>
    <w:p w:rsidR="001778F6" w:rsidRDefault="00991795" w:rsidP="00A42E28">
      <w:pPr>
        <w:pStyle w:val="Bezmezer"/>
      </w:pPr>
      <w:r>
        <w:t xml:space="preserve">            </w:t>
      </w:r>
      <w:r w:rsidR="001778F6">
        <w:t xml:space="preserve">špacír i na </w:t>
      </w:r>
      <w:proofErr w:type="gramStart"/>
      <w:r w:rsidR="001778F6">
        <w:t>odpust“ .</w:t>
      </w:r>
      <w:proofErr w:type="gramEnd"/>
    </w:p>
    <w:p w:rsidR="001778F6" w:rsidRDefault="001778F6" w:rsidP="001778F6">
      <w:pPr>
        <w:pStyle w:val="Zkladntext"/>
        <w:rPr>
          <w:u w:val="single"/>
        </w:rPr>
      </w:pPr>
    </w:p>
    <w:p w:rsidR="001778F6" w:rsidRPr="00991795" w:rsidRDefault="001778F6" w:rsidP="00991795">
      <w:pPr>
        <w:pStyle w:val="Bezmezer"/>
        <w:rPr>
          <w:b/>
          <w:u w:val="single"/>
        </w:rPr>
      </w:pPr>
      <w:r w:rsidRPr="00991795">
        <w:rPr>
          <w:b/>
          <w:u w:val="single"/>
        </w:rPr>
        <w:t>Zastupitelstvo obce bere na vědomí:</w:t>
      </w:r>
    </w:p>
    <w:p w:rsidR="00991795" w:rsidRPr="00991795" w:rsidRDefault="00991795" w:rsidP="00991795">
      <w:pPr>
        <w:pStyle w:val="Bezmezer"/>
        <w:rPr>
          <w:b/>
          <w:u w:val="single"/>
        </w:rPr>
      </w:pPr>
    </w:p>
    <w:p w:rsidR="001778F6" w:rsidRPr="00991795" w:rsidRDefault="00991795" w:rsidP="00991795">
      <w:pPr>
        <w:pStyle w:val="Bezmezer"/>
        <w:numPr>
          <w:ilvl w:val="0"/>
          <w:numId w:val="11"/>
        </w:numPr>
      </w:pPr>
      <w:r w:rsidRPr="00991795">
        <w:t>Závěrečný účet SOH za rok 2012.</w:t>
      </w:r>
    </w:p>
    <w:p w:rsidR="001778F6" w:rsidRPr="00991795" w:rsidRDefault="001778F6" w:rsidP="00991795">
      <w:pPr>
        <w:pStyle w:val="Bezmezer"/>
        <w:numPr>
          <w:ilvl w:val="0"/>
          <w:numId w:val="11"/>
        </w:numPr>
      </w:pPr>
      <w:r w:rsidRPr="00991795">
        <w:t>Rozbor hospodaření k </w:t>
      </w:r>
      <w:proofErr w:type="gramStart"/>
      <w:r w:rsidRPr="00991795">
        <w:t>31.3.2013</w:t>
      </w:r>
      <w:proofErr w:type="gramEnd"/>
      <w:r w:rsidRPr="00991795">
        <w:t>.</w:t>
      </w:r>
    </w:p>
    <w:p w:rsidR="001778F6" w:rsidRPr="00991795" w:rsidRDefault="001778F6" w:rsidP="00991795">
      <w:pPr>
        <w:pStyle w:val="Bezmezer"/>
        <w:numPr>
          <w:ilvl w:val="0"/>
          <w:numId w:val="11"/>
        </w:numPr>
      </w:pPr>
      <w:r w:rsidRPr="00991795">
        <w:t>Zprávu finančního výboru</w:t>
      </w:r>
      <w:r w:rsidR="00991795" w:rsidRPr="00991795">
        <w:t>.</w:t>
      </w:r>
    </w:p>
    <w:p w:rsidR="001778F6" w:rsidRPr="00991795" w:rsidRDefault="001778F6" w:rsidP="00991795">
      <w:pPr>
        <w:pStyle w:val="Bezmezer"/>
        <w:numPr>
          <w:ilvl w:val="0"/>
          <w:numId w:val="11"/>
        </w:numPr>
      </w:pPr>
      <w:proofErr w:type="gramStart"/>
      <w:r w:rsidRPr="00991795">
        <w:t>Zprávu  kontrolního</w:t>
      </w:r>
      <w:proofErr w:type="gramEnd"/>
      <w:r w:rsidRPr="00991795">
        <w:t xml:space="preserve"> výboru</w:t>
      </w:r>
      <w:r w:rsidR="00991795" w:rsidRPr="00991795">
        <w:t>.</w:t>
      </w:r>
    </w:p>
    <w:p w:rsidR="001778F6" w:rsidRPr="00991795" w:rsidRDefault="001778F6" w:rsidP="00991795">
      <w:pPr>
        <w:pStyle w:val="Bezmezer"/>
        <w:numPr>
          <w:ilvl w:val="0"/>
          <w:numId w:val="11"/>
        </w:numPr>
      </w:pPr>
      <w:r w:rsidRPr="00991795">
        <w:t>Zápis kontrolní komise z kontroly hospodaření  za obd</w:t>
      </w:r>
      <w:r w:rsidR="00991795" w:rsidRPr="00991795">
        <w:t xml:space="preserve">obí  roku 2012, dle § 15 </w:t>
      </w:r>
      <w:proofErr w:type="gramStart"/>
      <w:r w:rsidR="00991795" w:rsidRPr="00991795">
        <w:t xml:space="preserve">odst.1 </w:t>
      </w:r>
      <w:r w:rsidRPr="00991795">
        <w:t>zákona</w:t>
      </w:r>
      <w:proofErr w:type="gramEnd"/>
      <w:r w:rsidRPr="00991795">
        <w:t xml:space="preserve"> č.250/2000 Sb., o  rozpočtových  pravidlech územních  rozpočtů v platném  znění u Svazku obcí  mikroregionu  Hlučínska  - západ. </w:t>
      </w:r>
    </w:p>
    <w:p w:rsidR="00991795" w:rsidRDefault="00991795" w:rsidP="00991795">
      <w:pPr>
        <w:pStyle w:val="Bezmezer"/>
        <w:rPr>
          <w:b/>
        </w:rPr>
      </w:pPr>
    </w:p>
    <w:p w:rsidR="001778F6" w:rsidRDefault="001778F6" w:rsidP="00991795">
      <w:pPr>
        <w:pStyle w:val="Bezmezer"/>
        <w:rPr>
          <w:b/>
          <w:u w:val="single"/>
        </w:rPr>
      </w:pPr>
      <w:r w:rsidRPr="00991795">
        <w:rPr>
          <w:b/>
          <w:u w:val="single"/>
        </w:rPr>
        <w:t xml:space="preserve">Zastupitelstvo </w:t>
      </w:r>
      <w:proofErr w:type="gramStart"/>
      <w:r w:rsidRPr="00991795">
        <w:rPr>
          <w:b/>
          <w:u w:val="single"/>
        </w:rPr>
        <w:t>obce  pověřuje</w:t>
      </w:r>
      <w:proofErr w:type="gramEnd"/>
      <w:r w:rsidRPr="00991795">
        <w:rPr>
          <w:b/>
          <w:u w:val="single"/>
        </w:rPr>
        <w:t>:</w:t>
      </w:r>
    </w:p>
    <w:p w:rsidR="00991795" w:rsidRPr="00991795" w:rsidRDefault="00991795" w:rsidP="00991795">
      <w:pPr>
        <w:pStyle w:val="Bezmezer"/>
        <w:rPr>
          <w:b/>
          <w:u w:val="single"/>
        </w:rPr>
      </w:pPr>
    </w:p>
    <w:p w:rsidR="001778F6" w:rsidRDefault="001778F6" w:rsidP="00991795">
      <w:pPr>
        <w:pStyle w:val="Bezmezer"/>
        <w:numPr>
          <w:ilvl w:val="0"/>
          <w:numId w:val="12"/>
        </w:numPr>
      </w:pPr>
      <w:r w:rsidRPr="00991795">
        <w:t xml:space="preserve">Starostu obce </w:t>
      </w:r>
      <w:proofErr w:type="gramStart"/>
      <w:r w:rsidRPr="00991795">
        <w:t>podpisem  darovací</w:t>
      </w:r>
      <w:proofErr w:type="gramEnd"/>
      <w:r w:rsidR="00991795">
        <w:t xml:space="preserve"> smlouvy </w:t>
      </w:r>
      <w:proofErr w:type="spellStart"/>
      <w:r w:rsidR="00991795">
        <w:t>č.OP</w:t>
      </w:r>
      <w:proofErr w:type="spellEnd"/>
      <w:r w:rsidR="00991795">
        <w:t xml:space="preserve">/5/j/2013/Kal. s </w:t>
      </w:r>
      <w:r w:rsidRPr="00991795">
        <w:t>dárcem Moravskoslezský kraj se sídlem 28. října 117,</w:t>
      </w:r>
      <w:r w:rsidR="00991795">
        <w:t xml:space="preserve"> Ostrava – předmětem daru jsou </w:t>
      </w:r>
      <w:r w:rsidRPr="00991795">
        <w:t xml:space="preserve"> pozemky pod chodníky na ulici Opavské.</w:t>
      </w:r>
    </w:p>
    <w:p w:rsidR="001778F6" w:rsidRDefault="001778F6" w:rsidP="00991795">
      <w:pPr>
        <w:pStyle w:val="Bezmezer"/>
        <w:numPr>
          <w:ilvl w:val="0"/>
          <w:numId w:val="12"/>
        </w:numPr>
      </w:pPr>
      <w:r w:rsidRPr="00991795">
        <w:t xml:space="preserve">Starostu obce </w:t>
      </w:r>
      <w:proofErr w:type="gramStart"/>
      <w:r w:rsidRPr="00991795">
        <w:t>podpisem  smlouvy</w:t>
      </w:r>
      <w:proofErr w:type="gramEnd"/>
      <w:r w:rsidRPr="00991795">
        <w:t xml:space="preserve"> o smlouvě budoucí o zřízení věcného  břemene  č.1001C13/22</w:t>
      </w:r>
      <w:r w:rsidRPr="00991795">
        <w:rPr>
          <w:b/>
        </w:rPr>
        <w:t xml:space="preserve">, </w:t>
      </w:r>
      <w:r w:rsidRPr="00991795">
        <w:t>č.1N13/22  se Státním  pozemkovým  úřadem na prodloužení vodovodu  na ulici Slezské.</w:t>
      </w:r>
    </w:p>
    <w:p w:rsidR="00991795" w:rsidRDefault="001778F6" w:rsidP="00991795">
      <w:pPr>
        <w:pStyle w:val="Bezmezer"/>
        <w:numPr>
          <w:ilvl w:val="0"/>
          <w:numId w:val="12"/>
        </w:numPr>
      </w:pPr>
      <w:r w:rsidRPr="00991795">
        <w:t>Starostu obce podpisem   smlouvy  o   pronájmu   pozemku</w:t>
      </w:r>
      <w:r w:rsidR="00991795">
        <w:t xml:space="preserve"> </w:t>
      </w:r>
      <w:proofErr w:type="spellStart"/>
      <w:proofErr w:type="gramStart"/>
      <w:r w:rsidR="00991795">
        <w:t>p.č</w:t>
      </w:r>
      <w:proofErr w:type="spellEnd"/>
      <w:r w:rsidR="00991795">
        <w:t>.</w:t>
      </w:r>
      <w:proofErr w:type="gramEnd"/>
      <w:r w:rsidR="00991795">
        <w:t xml:space="preserve"> 98, 101 v k.</w:t>
      </w:r>
      <w:proofErr w:type="spellStart"/>
      <w:r w:rsidR="00991795">
        <w:t>ú</w:t>
      </w:r>
      <w:proofErr w:type="spellEnd"/>
      <w:r w:rsidR="00991795">
        <w:t xml:space="preserve">. </w:t>
      </w:r>
      <w:proofErr w:type="gramStart"/>
      <w:r w:rsidR="00991795">
        <w:t xml:space="preserve">Oldřišov  </w:t>
      </w:r>
      <w:r w:rsidRPr="00991795">
        <w:t>vodní</w:t>
      </w:r>
      <w:proofErr w:type="gramEnd"/>
      <w:r w:rsidRPr="00991795">
        <w:t xml:space="preserve"> plocha panu Jiřímu </w:t>
      </w:r>
      <w:proofErr w:type="spellStart"/>
      <w:r w:rsidRPr="00991795">
        <w:t>Miketovi</w:t>
      </w:r>
      <w:proofErr w:type="spellEnd"/>
      <w:r w:rsidRPr="00991795">
        <w:t>,</w:t>
      </w:r>
      <w:r w:rsidR="00991795">
        <w:t xml:space="preserve"> bytem Revoluční 393, Oldřišov.</w:t>
      </w:r>
    </w:p>
    <w:p w:rsidR="001778F6" w:rsidRPr="00991795" w:rsidRDefault="001778F6" w:rsidP="00991795">
      <w:pPr>
        <w:pStyle w:val="Bezmezer"/>
        <w:numPr>
          <w:ilvl w:val="0"/>
          <w:numId w:val="12"/>
        </w:numPr>
      </w:pPr>
      <w:r w:rsidRPr="00991795">
        <w:t xml:space="preserve">Starostu obce podpisem  smlouvy  o  dílo  s dodavatelem   na  výměnu </w:t>
      </w:r>
      <w:proofErr w:type="gramStart"/>
      <w:r w:rsidRPr="00991795">
        <w:t>oken  a vstupníc</w:t>
      </w:r>
      <w:r w:rsidR="00991795">
        <w:t>h</w:t>
      </w:r>
      <w:proofErr w:type="gramEnd"/>
      <w:r w:rsidRPr="00991795">
        <w:t xml:space="preserve"> dveří  v budově obecního úřadu s firmou </w:t>
      </w:r>
      <w:r w:rsidR="00991795">
        <w:rPr>
          <w:bCs/>
        </w:rPr>
        <w:t xml:space="preserve"> </w:t>
      </w:r>
      <w:proofErr w:type="spellStart"/>
      <w:r w:rsidR="00991795">
        <w:rPr>
          <w:bCs/>
        </w:rPr>
        <w:t>Rebuild</w:t>
      </w:r>
      <w:proofErr w:type="spellEnd"/>
      <w:r w:rsidR="00991795">
        <w:rPr>
          <w:bCs/>
        </w:rPr>
        <w:t>, Na Březích 566,</w:t>
      </w:r>
      <w:r w:rsidRPr="00991795">
        <w:rPr>
          <w:bCs/>
        </w:rPr>
        <w:t>747 22 Dolní Benešov.</w:t>
      </w:r>
    </w:p>
    <w:p w:rsidR="001778F6" w:rsidRPr="00991795" w:rsidRDefault="001778F6" w:rsidP="00991795">
      <w:pPr>
        <w:pStyle w:val="Bezmezer"/>
        <w:numPr>
          <w:ilvl w:val="0"/>
          <w:numId w:val="12"/>
        </w:numPr>
      </w:pPr>
      <w:r w:rsidRPr="00991795">
        <w:t xml:space="preserve">Starostu obce podpisem  smlouvy  o  dílo  s dodavatelem   na  prodloužení  chodníků  na  ulici </w:t>
      </w:r>
      <w:proofErr w:type="gramStart"/>
      <w:r w:rsidRPr="00991795">
        <w:t>Opavské</w:t>
      </w:r>
      <w:r w:rsidRPr="00991795">
        <w:rPr>
          <w:b/>
        </w:rPr>
        <w:t xml:space="preserve">  </w:t>
      </w:r>
      <w:r w:rsidRPr="00991795">
        <w:t>s</w:t>
      </w:r>
      <w:r w:rsidRPr="00991795">
        <w:rPr>
          <w:b/>
        </w:rPr>
        <w:t xml:space="preserve"> </w:t>
      </w:r>
      <w:r w:rsidRPr="00991795">
        <w:t>firmou</w:t>
      </w:r>
      <w:proofErr w:type="gramEnd"/>
      <w:r w:rsidRPr="00991795">
        <w:rPr>
          <w:b/>
          <w:bCs/>
        </w:rPr>
        <w:t xml:space="preserve">   </w:t>
      </w:r>
      <w:r w:rsidRPr="00991795">
        <w:rPr>
          <w:bCs/>
        </w:rPr>
        <w:t>ROSIS,s.r.o.</w:t>
      </w:r>
      <w:r w:rsidR="00991795">
        <w:rPr>
          <w:bCs/>
        </w:rPr>
        <w:t>,</w:t>
      </w:r>
      <w:r w:rsidRPr="00991795">
        <w:rPr>
          <w:bCs/>
        </w:rPr>
        <w:t xml:space="preserve"> Vrchní 43, 747 05 Opava 5.</w:t>
      </w:r>
    </w:p>
    <w:p w:rsidR="001778F6" w:rsidRPr="00991795" w:rsidRDefault="001778F6" w:rsidP="00991795">
      <w:pPr>
        <w:pStyle w:val="Bezmezer"/>
        <w:numPr>
          <w:ilvl w:val="0"/>
          <w:numId w:val="12"/>
        </w:numPr>
      </w:pPr>
      <w:r w:rsidRPr="00991795">
        <w:rPr>
          <w:bCs/>
        </w:rPr>
        <w:t xml:space="preserve">Starostu obce podpisem   smlouvy o </w:t>
      </w:r>
      <w:r w:rsidRPr="00991795">
        <w:t xml:space="preserve">  poskytnutí </w:t>
      </w:r>
      <w:r w:rsidR="00991795">
        <w:t xml:space="preserve">dotace  z MSK na kofinancování </w:t>
      </w:r>
      <w:r w:rsidRPr="00991795">
        <w:t xml:space="preserve"> projektu „Do parku  na špacír i na </w:t>
      </w:r>
      <w:proofErr w:type="gramStart"/>
      <w:r w:rsidRPr="00991795">
        <w:t>odpust“ .</w:t>
      </w:r>
      <w:proofErr w:type="gramEnd"/>
    </w:p>
    <w:p w:rsidR="00EC11DF" w:rsidRPr="00243A92" w:rsidRDefault="00EC11DF" w:rsidP="00991795">
      <w:pPr>
        <w:rPr>
          <w:rFonts w:ascii="Arial" w:hAnsi="Arial" w:cs="Arial"/>
          <w:b/>
          <w:bCs/>
          <w:sz w:val="28"/>
          <w:szCs w:val="28"/>
          <w:u w:val="single"/>
        </w:rPr>
      </w:pPr>
      <w:r w:rsidRPr="00243A92">
        <w:rPr>
          <w:rFonts w:ascii="Arial" w:hAnsi="Arial" w:cs="Arial"/>
          <w:b/>
          <w:bCs/>
          <w:sz w:val="28"/>
          <w:szCs w:val="28"/>
          <w:u w:val="single"/>
        </w:rPr>
        <w:lastRenderedPageBreak/>
        <w:t>V Oldřišově máme šanci svítit a topit levněji</w:t>
      </w:r>
    </w:p>
    <w:p w:rsidR="00EC11DF" w:rsidRDefault="00991795" w:rsidP="00991795">
      <w:pPr>
        <w:ind w:firstLine="708"/>
        <w:jc w:val="both"/>
        <w:rPr>
          <w:rFonts w:ascii="Arial" w:hAnsi="Arial" w:cs="Arial"/>
        </w:rPr>
      </w:pPr>
      <w:r>
        <w:rPr>
          <w:rFonts w:ascii="Arial" w:hAnsi="Arial" w:cs="Arial"/>
        </w:rPr>
        <w:t xml:space="preserve">Vážení spoluobčané,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C11DF">
        <w:rPr>
          <w:rFonts w:ascii="Arial" w:hAnsi="Arial" w:cs="Arial"/>
        </w:rPr>
        <w:t>každého z nás určitě mimo jiné tíží neustále se zvyšující výdaje spojené s úhradou faktur za odběr elektřiny a plynu v našich domácnostech, v případě podnikatelů a živnostníku ve firmách a provozovnách. Nyní se naskýtá příležitost jak tento nepříznivý trend přibrzdit, ne-li zastavit. Tou příležitostí je zapojit se do elektronické aukce na dodávku elektřiny a plynu. Naše obec, základní škola, mateřská škola i některé složky v </w:t>
      </w:r>
      <w:r>
        <w:rPr>
          <w:rFonts w:ascii="Arial" w:hAnsi="Arial" w:cs="Arial"/>
        </w:rPr>
        <w:t>obci se již v posledních dvou le</w:t>
      </w:r>
      <w:r w:rsidR="00EC11DF">
        <w:rPr>
          <w:rFonts w:ascii="Arial" w:hAnsi="Arial" w:cs="Arial"/>
        </w:rPr>
        <w:t>tech pod záštitou Sdružení obcí Hlučínska zúčastnilo takovéto aukce a obec již oproti předcházejícím létům tyto energie nakupuje levněji.</w:t>
      </w:r>
      <w:r>
        <w:rPr>
          <w:rFonts w:ascii="Arial" w:hAnsi="Arial" w:cs="Arial"/>
        </w:rPr>
        <w:tab/>
      </w:r>
      <w:r>
        <w:rPr>
          <w:rFonts w:ascii="Arial" w:hAnsi="Arial" w:cs="Arial"/>
        </w:rPr>
        <w:tab/>
      </w:r>
      <w:r w:rsidR="00EC11DF">
        <w:rPr>
          <w:rFonts w:ascii="Arial" w:hAnsi="Arial" w:cs="Arial"/>
        </w:rPr>
        <w:t>V příštích dnech a týdnech se možnost získání lepších cen za energie naskýtá i Vám občanům a podnikatelům v naší obci využitím vyzkoušeného systému</w:t>
      </w:r>
      <w:r>
        <w:rPr>
          <w:rFonts w:ascii="Arial" w:hAnsi="Arial" w:cs="Arial"/>
        </w:rPr>
        <w:t>,</w:t>
      </w:r>
      <w:r w:rsidR="00EC11DF">
        <w:rPr>
          <w:rFonts w:ascii="Arial" w:hAnsi="Arial" w:cs="Arial"/>
        </w:rPr>
        <w:t xml:space="preserve"> a to je zúčastnit se zcela zdarma elektronické aukce, kde ve výsledku může být značná úspora v  cenách elektřiny a plynu.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C11DF">
        <w:rPr>
          <w:rFonts w:ascii="Arial" w:hAnsi="Arial" w:cs="Arial"/>
        </w:rPr>
        <w:t>To, že celá věc funguje</w:t>
      </w:r>
      <w:r>
        <w:rPr>
          <w:rFonts w:ascii="Arial" w:hAnsi="Arial" w:cs="Arial"/>
        </w:rPr>
        <w:t>,</w:t>
      </w:r>
      <w:r w:rsidR="00EC11DF">
        <w:rPr>
          <w:rFonts w:ascii="Arial" w:hAnsi="Arial" w:cs="Arial"/>
        </w:rPr>
        <w:t xml:space="preserve"> se již mohli přesvědčit občané Říčan u Prahy, dále tuto službu nabídla občanům rovněž města a obce Krnov, Šenov, Vítkov, Bílovec. Podle informací, kterou mám od starostů okolních obcí Hlučínska, tak rovněž zde tuto službu</w:t>
      </w:r>
      <w:r w:rsidR="005A389C">
        <w:rPr>
          <w:rFonts w:ascii="Arial" w:hAnsi="Arial" w:cs="Arial"/>
        </w:rPr>
        <w:t xml:space="preserve"> občanům již dnes nabízejí </w:t>
      </w:r>
      <w:r>
        <w:rPr>
          <w:rFonts w:ascii="Arial" w:hAnsi="Arial" w:cs="Arial"/>
        </w:rPr>
        <w:t xml:space="preserve">či </w:t>
      </w:r>
      <w:r w:rsidR="00EC11DF">
        <w:rPr>
          <w:rFonts w:ascii="Arial" w:hAnsi="Arial" w:cs="Arial"/>
        </w:rPr>
        <w:t xml:space="preserve">v blízké budoucnosti </w:t>
      </w:r>
      <w:proofErr w:type="gramStart"/>
      <w:r w:rsidR="00EC11DF">
        <w:rPr>
          <w:rFonts w:ascii="Arial" w:hAnsi="Arial" w:cs="Arial"/>
        </w:rPr>
        <w:t>nabídnou</w:t>
      </w:r>
      <w:proofErr w:type="gramEnd"/>
      <w:r w:rsidR="00EC11DF">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00EC11DF">
        <w:rPr>
          <w:rFonts w:ascii="Arial" w:hAnsi="Arial" w:cs="Arial"/>
        </w:rPr>
        <w:t xml:space="preserve">V minulých týdnech </w:t>
      </w:r>
      <w:proofErr w:type="gramStart"/>
      <w:r w:rsidR="00EC11DF">
        <w:rPr>
          <w:rFonts w:ascii="Arial" w:hAnsi="Arial" w:cs="Arial"/>
        </w:rPr>
        <w:t>vešla</w:t>
      </w:r>
      <w:proofErr w:type="gramEnd"/>
      <w:r w:rsidR="00EC11DF">
        <w:rPr>
          <w:rFonts w:ascii="Arial" w:hAnsi="Arial" w:cs="Arial"/>
        </w:rPr>
        <w:t xml:space="preserve"> obec v jednání s firmou </w:t>
      </w:r>
      <w:proofErr w:type="spellStart"/>
      <w:r w:rsidR="00EC11DF">
        <w:rPr>
          <w:rFonts w:ascii="Arial" w:hAnsi="Arial" w:cs="Arial"/>
        </w:rPr>
        <w:t>eCENTRE</w:t>
      </w:r>
      <w:proofErr w:type="spellEnd"/>
      <w:r w:rsidR="00EC11DF">
        <w:rPr>
          <w:rFonts w:ascii="Arial" w:hAnsi="Arial" w:cs="Arial"/>
        </w:rPr>
        <w:t>, která tyto elektronické aukce organizuje</w:t>
      </w:r>
      <w:r w:rsidR="005A389C">
        <w:rPr>
          <w:rFonts w:ascii="Arial" w:hAnsi="Arial" w:cs="Arial"/>
        </w:rPr>
        <w:t>,</w:t>
      </w:r>
      <w:r w:rsidR="00EC11DF">
        <w:rPr>
          <w:rFonts w:ascii="Arial" w:hAnsi="Arial" w:cs="Arial"/>
        </w:rPr>
        <w:t xml:space="preserve"> a tato je připravena pro Vás občany a podnikatele tuto službu zdarma zajistit. Veškeré dotazy týkaj</w:t>
      </w:r>
      <w:r w:rsidR="005A389C">
        <w:rPr>
          <w:rFonts w:ascii="Arial" w:hAnsi="Arial" w:cs="Arial"/>
        </w:rPr>
        <w:t xml:space="preserve">ící se možnosti zapojení se </w:t>
      </w:r>
      <w:r w:rsidR="00EC11DF">
        <w:rPr>
          <w:rFonts w:ascii="Arial" w:hAnsi="Arial" w:cs="Arial"/>
        </w:rPr>
        <w:t>občanů do aukce</w:t>
      </w:r>
      <w:r w:rsidR="005A389C">
        <w:rPr>
          <w:rFonts w:ascii="Arial" w:hAnsi="Arial" w:cs="Arial"/>
        </w:rPr>
        <w:t xml:space="preserve"> </w:t>
      </w:r>
      <w:r w:rsidR="00EC11DF">
        <w:rPr>
          <w:rFonts w:ascii="Arial" w:hAnsi="Arial" w:cs="Arial"/>
        </w:rPr>
        <w:t xml:space="preserve">zodpoví zástupce společnosti </w:t>
      </w:r>
      <w:proofErr w:type="spellStart"/>
      <w:r w:rsidR="00EC11DF">
        <w:rPr>
          <w:rFonts w:ascii="Arial" w:hAnsi="Arial" w:cs="Arial"/>
        </w:rPr>
        <w:t>eCENTRE</w:t>
      </w:r>
      <w:proofErr w:type="spellEnd"/>
      <w:r w:rsidR="00EC11DF">
        <w:rPr>
          <w:rFonts w:ascii="Arial" w:hAnsi="Arial" w:cs="Arial"/>
        </w:rPr>
        <w:t>, který bude zajišťovat sběr podkladů od občanů</w:t>
      </w:r>
      <w:r w:rsidR="005A389C">
        <w:rPr>
          <w:rFonts w:ascii="Arial" w:hAnsi="Arial" w:cs="Arial"/>
        </w:rPr>
        <w:t>,</w:t>
      </w:r>
      <w:r w:rsidR="00EC11DF">
        <w:rPr>
          <w:rFonts w:ascii="Arial" w:hAnsi="Arial" w:cs="Arial"/>
        </w:rPr>
        <w:t xml:space="preserve"> a to na kontaktním místě na Obecním úřadě v Oldřišově.</w:t>
      </w:r>
    </w:p>
    <w:p w:rsidR="00EC11DF" w:rsidRDefault="00EC11DF" w:rsidP="00EC11DF">
      <w:pPr>
        <w:jc w:val="both"/>
        <w:rPr>
          <w:rFonts w:ascii="Arial" w:hAnsi="Arial" w:cs="Arial"/>
          <w:b/>
          <w:bCs/>
        </w:rPr>
      </w:pPr>
      <w:r>
        <w:rPr>
          <w:rFonts w:ascii="Arial" w:hAnsi="Arial" w:cs="Arial"/>
          <w:b/>
          <w:bCs/>
        </w:rPr>
        <w:t>Co je třeba pro zapojení se do e- Aukce udělat?</w:t>
      </w:r>
    </w:p>
    <w:p w:rsidR="00EC11DF" w:rsidRDefault="00EC11DF" w:rsidP="00EC11DF">
      <w:pPr>
        <w:numPr>
          <w:ilvl w:val="0"/>
          <w:numId w:val="10"/>
        </w:numPr>
        <w:spacing w:after="0" w:line="240" w:lineRule="auto"/>
        <w:jc w:val="both"/>
        <w:rPr>
          <w:rFonts w:ascii="Arial" w:hAnsi="Arial" w:cs="Arial"/>
          <w:b/>
          <w:bCs/>
        </w:rPr>
      </w:pPr>
      <w:r>
        <w:rPr>
          <w:rFonts w:ascii="Arial" w:hAnsi="Arial" w:cs="Arial"/>
          <w:b/>
          <w:bCs/>
        </w:rPr>
        <w:t>uzavřít smlouvu s pořadatelskou společností e-Centre, a.s.</w:t>
      </w:r>
    </w:p>
    <w:p w:rsidR="00EC11DF" w:rsidRDefault="00EC11DF" w:rsidP="00EC11DF">
      <w:pPr>
        <w:numPr>
          <w:ilvl w:val="0"/>
          <w:numId w:val="10"/>
        </w:numPr>
        <w:spacing w:after="0" w:line="240" w:lineRule="auto"/>
        <w:jc w:val="both"/>
        <w:rPr>
          <w:rFonts w:ascii="Arial" w:hAnsi="Arial" w:cs="Arial"/>
          <w:b/>
          <w:bCs/>
        </w:rPr>
      </w:pPr>
      <w:r>
        <w:rPr>
          <w:rFonts w:ascii="Arial" w:hAnsi="Arial" w:cs="Arial"/>
          <w:b/>
          <w:bCs/>
        </w:rPr>
        <w:t xml:space="preserve">přinést na jednání se zástupcem </w:t>
      </w:r>
      <w:proofErr w:type="spellStart"/>
      <w:r>
        <w:rPr>
          <w:rFonts w:ascii="Arial" w:hAnsi="Arial" w:cs="Arial"/>
          <w:b/>
          <w:bCs/>
        </w:rPr>
        <w:t>eCENTRE</w:t>
      </w:r>
      <w:proofErr w:type="spellEnd"/>
      <w:r>
        <w:rPr>
          <w:rFonts w:ascii="Arial" w:hAnsi="Arial" w:cs="Arial"/>
          <w:b/>
          <w:bCs/>
        </w:rPr>
        <w:t xml:space="preserve"> smlouvy se stávajícím dodavatelem elektřiny a zemního plynu</w:t>
      </w:r>
    </w:p>
    <w:p w:rsidR="00EC11DF" w:rsidRDefault="00EC11DF" w:rsidP="00EC11DF">
      <w:pPr>
        <w:numPr>
          <w:ilvl w:val="0"/>
          <w:numId w:val="10"/>
        </w:numPr>
        <w:spacing w:after="0" w:line="240" w:lineRule="auto"/>
        <w:jc w:val="both"/>
        <w:rPr>
          <w:rFonts w:ascii="Arial" w:hAnsi="Arial" w:cs="Arial"/>
          <w:b/>
          <w:bCs/>
        </w:rPr>
      </w:pPr>
      <w:r>
        <w:rPr>
          <w:rFonts w:ascii="Arial" w:hAnsi="Arial" w:cs="Arial"/>
          <w:b/>
          <w:bCs/>
        </w:rPr>
        <w:t>přinést kopii ročního vyúčtování elektřiny a plynu.</w:t>
      </w:r>
    </w:p>
    <w:p w:rsidR="00EC11DF" w:rsidRDefault="00EC11DF" w:rsidP="00EC11DF">
      <w:pPr>
        <w:jc w:val="both"/>
        <w:rPr>
          <w:rFonts w:ascii="Arial" w:hAnsi="Arial" w:cs="Arial"/>
          <w:b/>
          <w:bCs/>
        </w:rPr>
      </w:pPr>
    </w:p>
    <w:p w:rsidR="00EC11DF" w:rsidRDefault="00EC11DF" w:rsidP="00EC11DF">
      <w:pPr>
        <w:jc w:val="both"/>
        <w:rPr>
          <w:rFonts w:ascii="Arial" w:hAnsi="Arial" w:cs="Arial"/>
          <w:b/>
          <w:bCs/>
        </w:rPr>
      </w:pPr>
      <w:r>
        <w:rPr>
          <w:rFonts w:ascii="Arial" w:hAnsi="Arial" w:cs="Arial"/>
        </w:rPr>
        <w:lastRenderedPageBreak/>
        <w:t xml:space="preserve">Kontaktní místo: </w:t>
      </w:r>
      <w:r>
        <w:rPr>
          <w:rFonts w:ascii="Arial" w:hAnsi="Arial" w:cs="Arial"/>
          <w:b/>
          <w:bCs/>
        </w:rPr>
        <w:t>Obecní úřad Oldřišov – malá zasedací místnost v prvním patře</w:t>
      </w:r>
      <w:r w:rsidR="005A389C">
        <w:rPr>
          <w:rFonts w:ascii="Arial" w:hAnsi="Arial" w:cs="Arial"/>
          <w:b/>
          <w:bCs/>
        </w:rPr>
        <w:tab/>
      </w:r>
      <w:r w:rsidR="005A389C">
        <w:rPr>
          <w:rFonts w:ascii="Arial" w:hAnsi="Arial" w:cs="Arial"/>
          <w:b/>
          <w:bCs/>
        </w:rPr>
        <w:tab/>
      </w:r>
      <w:r w:rsidR="005A389C">
        <w:rPr>
          <w:rFonts w:ascii="Arial" w:hAnsi="Arial" w:cs="Arial"/>
          <w:b/>
          <w:bCs/>
        </w:rPr>
        <w:tab/>
      </w:r>
      <w:r w:rsidR="005A389C">
        <w:rPr>
          <w:rFonts w:ascii="Arial" w:hAnsi="Arial" w:cs="Arial"/>
          <w:b/>
          <w:bCs/>
        </w:rPr>
        <w:tab/>
      </w:r>
      <w:r w:rsidR="005A389C">
        <w:rPr>
          <w:rFonts w:ascii="Arial" w:hAnsi="Arial" w:cs="Arial"/>
          <w:b/>
          <w:bCs/>
        </w:rPr>
        <w:tab/>
      </w:r>
      <w:r w:rsidR="005A389C">
        <w:rPr>
          <w:rFonts w:ascii="Arial" w:hAnsi="Arial" w:cs="Arial"/>
          <w:b/>
          <w:bCs/>
        </w:rPr>
        <w:tab/>
        <w:t xml:space="preserve">         </w:t>
      </w:r>
      <w:r>
        <w:rPr>
          <w:rFonts w:ascii="Arial" w:hAnsi="Arial" w:cs="Arial"/>
        </w:rPr>
        <w:t xml:space="preserve">Provozní doba:   </w:t>
      </w:r>
      <w:r>
        <w:rPr>
          <w:rFonts w:ascii="Arial" w:hAnsi="Arial" w:cs="Arial"/>
          <w:b/>
          <w:bCs/>
        </w:rPr>
        <w:t xml:space="preserve">čtvrtky  </w:t>
      </w:r>
      <w:r>
        <w:rPr>
          <w:rFonts w:ascii="Arial" w:hAnsi="Arial" w:cs="Arial"/>
          <w:b/>
          <w:bCs/>
        </w:rPr>
        <w:tab/>
      </w:r>
      <w:proofErr w:type="gramStart"/>
      <w:r>
        <w:rPr>
          <w:rFonts w:ascii="Arial" w:hAnsi="Arial" w:cs="Arial"/>
          <w:b/>
          <w:bCs/>
        </w:rPr>
        <w:t>9.5. od</w:t>
      </w:r>
      <w:proofErr w:type="gramEnd"/>
      <w:r>
        <w:rPr>
          <w:rFonts w:ascii="Arial" w:hAnsi="Arial" w:cs="Arial"/>
          <w:b/>
          <w:bCs/>
        </w:rPr>
        <w:t xml:space="preserve"> 13.00 do 17.00 hod.</w:t>
      </w:r>
    </w:p>
    <w:p w:rsidR="00EC11DF" w:rsidRDefault="00EC11DF" w:rsidP="00EC11DF">
      <w:pPr>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roofErr w:type="gramStart"/>
      <w:r>
        <w:rPr>
          <w:rFonts w:ascii="Arial" w:hAnsi="Arial" w:cs="Arial"/>
          <w:b/>
          <w:bCs/>
        </w:rPr>
        <w:t>16.5. od</w:t>
      </w:r>
      <w:proofErr w:type="gramEnd"/>
      <w:r>
        <w:rPr>
          <w:rFonts w:ascii="Arial" w:hAnsi="Arial" w:cs="Arial"/>
          <w:b/>
          <w:bCs/>
        </w:rPr>
        <w:t xml:space="preserve"> 13.00 do 17.00 hod</w:t>
      </w:r>
    </w:p>
    <w:p w:rsidR="00EC11DF" w:rsidRDefault="00EC11DF" w:rsidP="00EC11DF">
      <w:pPr>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roofErr w:type="gramStart"/>
      <w:r>
        <w:rPr>
          <w:rFonts w:ascii="Arial" w:hAnsi="Arial" w:cs="Arial"/>
          <w:b/>
          <w:bCs/>
        </w:rPr>
        <w:t>23.5. od</w:t>
      </w:r>
      <w:proofErr w:type="gramEnd"/>
      <w:r>
        <w:rPr>
          <w:rFonts w:ascii="Arial" w:hAnsi="Arial" w:cs="Arial"/>
          <w:b/>
          <w:bCs/>
        </w:rPr>
        <w:t xml:space="preserve"> 13.00 do 17.00 hod</w:t>
      </w:r>
    </w:p>
    <w:p w:rsidR="00EC11DF" w:rsidRDefault="00EC11DF" w:rsidP="00EC11DF">
      <w:pPr>
        <w:jc w:val="both"/>
        <w:rPr>
          <w:rFonts w:ascii="Arial" w:hAnsi="Arial" w:cs="Arial"/>
          <w:b/>
          <w:bCs/>
        </w:rPr>
      </w:pPr>
      <w:r>
        <w:rPr>
          <w:rFonts w:ascii="Arial" w:hAnsi="Arial" w:cs="Arial"/>
          <w:b/>
          <w:bCs/>
        </w:rPr>
        <w:t xml:space="preserve">Kontakt na zástupce společnosti </w:t>
      </w:r>
      <w:proofErr w:type="spellStart"/>
      <w:r>
        <w:rPr>
          <w:rFonts w:ascii="Arial" w:hAnsi="Arial" w:cs="Arial"/>
          <w:b/>
          <w:bCs/>
        </w:rPr>
        <w:t>eCENTRE</w:t>
      </w:r>
      <w:proofErr w:type="spellEnd"/>
      <w:r>
        <w:rPr>
          <w:rFonts w:ascii="Arial" w:hAnsi="Arial" w:cs="Arial"/>
          <w:b/>
          <w:bCs/>
        </w:rPr>
        <w:t>:</w:t>
      </w:r>
    </w:p>
    <w:p w:rsidR="00EC11DF" w:rsidRDefault="00EC11DF" w:rsidP="00EC11DF">
      <w:pPr>
        <w:jc w:val="both"/>
        <w:rPr>
          <w:rFonts w:ascii="Arial" w:hAnsi="Arial" w:cs="Arial"/>
          <w:b/>
          <w:bCs/>
        </w:rPr>
      </w:pPr>
      <w:r>
        <w:rPr>
          <w:rFonts w:ascii="Arial" w:hAnsi="Arial" w:cs="Arial"/>
          <w:b/>
          <w:bCs/>
        </w:rPr>
        <w:tab/>
      </w:r>
      <w:r>
        <w:rPr>
          <w:rFonts w:ascii="Arial" w:hAnsi="Arial" w:cs="Arial"/>
          <w:b/>
          <w:bCs/>
        </w:rPr>
        <w:tab/>
      </w:r>
      <w:r w:rsidR="005A389C">
        <w:rPr>
          <w:rFonts w:ascii="Arial" w:hAnsi="Arial" w:cs="Arial"/>
          <w:b/>
          <w:bCs/>
        </w:rPr>
        <w:tab/>
      </w:r>
      <w:r w:rsidR="005A389C">
        <w:rPr>
          <w:rFonts w:ascii="Arial" w:hAnsi="Arial" w:cs="Arial"/>
          <w:b/>
          <w:bCs/>
        </w:rPr>
        <w:tab/>
      </w:r>
      <w:r>
        <w:rPr>
          <w:rFonts w:ascii="Arial" w:hAnsi="Arial" w:cs="Arial"/>
          <w:b/>
          <w:bCs/>
        </w:rPr>
        <w:t>Ing. František Režný</w:t>
      </w:r>
    </w:p>
    <w:p w:rsidR="00EC11DF" w:rsidRDefault="00EC11DF" w:rsidP="00EC11DF">
      <w:pPr>
        <w:jc w:val="both"/>
        <w:rPr>
          <w:rFonts w:ascii="Arial" w:hAnsi="Arial" w:cs="Arial"/>
          <w:b/>
          <w:bCs/>
        </w:rPr>
      </w:pPr>
      <w:r>
        <w:rPr>
          <w:rFonts w:ascii="Arial" w:hAnsi="Arial" w:cs="Arial"/>
          <w:b/>
          <w:bCs/>
        </w:rPr>
        <w:tab/>
      </w:r>
      <w:r>
        <w:rPr>
          <w:rFonts w:ascii="Arial" w:hAnsi="Arial" w:cs="Arial"/>
          <w:b/>
          <w:bCs/>
        </w:rPr>
        <w:tab/>
      </w:r>
      <w:r w:rsidR="005A389C">
        <w:rPr>
          <w:rFonts w:ascii="Arial" w:hAnsi="Arial" w:cs="Arial"/>
          <w:b/>
          <w:bCs/>
        </w:rPr>
        <w:tab/>
      </w:r>
      <w:r w:rsidR="005A389C">
        <w:rPr>
          <w:rFonts w:ascii="Arial" w:hAnsi="Arial" w:cs="Arial"/>
          <w:b/>
          <w:bCs/>
        </w:rPr>
        <w:tab/>
      </w:r>
      <w:r>
        <w:rPr>
          <w:rFonts w:ascii="Arial" w:hAnsi="Arial" w:cs="Arial"/>
          <w:b/>
          <w:bCs/>
        </w:rPr>
        <w:t>Tel: 606 976 974</w:t>
      </w:r>
    </w:p>
    <w:p w:rsidR="00EC11DF" w:rsidRDefault="00EC11DF" w:rsidP="00EC11DF">
      <w:pPr>
        <w:jc w:val="both"/>
        <w:rPr>
          <w:rFonts w:ascii="Arial" w:hAnsi="Arial" w:cs="Arial"/>
          <w:b/>
          <w:bCs/>
        </w:rPr>
      </w:pPr>
      <w:r>
        <w:rPr>
          <w:rFonts w:ascii="Arial" w:hAnsi="Arial" w:cs="Arial"/>
          <w:b/>
          <w:bCs/>
        </w:rPr>
        <w:tab/>
      </w:r>
      <w:r>
        <w:rPr>
          <w:rFonts w:ascii="Arial" w:hAnsi="Arial" w:cs="Arial"/>
          <w:b/>
          <w:bCs/>
        </w:rPr>
        <w:tab/>
      </w:r>
      <w:r w:rsidR="005A389C">
        <w:rPr>
          <w:rFonts w:ascii="Arial" w:hAnsi="Arial" w:cs="Arial"/>
          <w:b/>
          <w:bCs/>
        </w:rPr>
        <w:tab/>
      </w:r>
      <w:r w:rsidR="005A389C">
        <w:rPr>
          <w:rFonts w:ascii="Arial" w:hAnsi="Arial" w:cs="Arial"/>
          <w:b/>
          <w:bCs/>
        </w:rPr>
        <w:tab/>
      </w:r>
      <w:r>
        <w:rPr>
          <w:rFonts w:ascii="Arial" w:hAnsi="Arial" w:cs="Arial"/>
          <w:b/>
          <w:bCs/>
        </w:rPr>
        <w:t xml:space="preserve">e-mail: </w:t>
      </w:r>
      <w:hyperlink r:id="rId11" w:history="1">
        <w:r>
          <w:rPr>
            <w:rStyle w:val="Hypertextovodkaz"/>
            <w:rFonts w:ascii="Arial" w:hAnsi="Arial" w:cs="Arial"/>
            <w:b/>
            <w:bCs/>
          </w:rPr>
          <w:t>frantisek.rezny@ecentre.cz</w:t>
        </w:r>
      </w:hyperlink>
    </w:p>
    <w:p w:rsidR="00EC11DF" w:rsidRDefault="00EC11DF" w:rsidP="00EC11DF">
      <w:pPr>
        <w:jc w:val="both"/>
        <w:rPr>
          <w:rFonts w:ascii="Arial" w:hAnsi="Arial" w:cs="Arial"/>
        </w:rPr>
      </w:pPr>
      <w:r>
        <w:rPr>
          <w:rFonts w:ascii="Arial" w:hAnsi="Arial" w:cs="Arial"/>
        </w:rPr>
        <w:t>Další informace můžete najít na webu obce: www.oldrisov.cz</w:t>
      </w:r>
    </w:p>
    <w:p w:rsidR="001778F6" w:rsidRDefault="001778F6" w:rsidP="001778F6">
      <w:pPr>
        <w:pStyle w:val="Zkladntext"/>
        <w:rPr>
          <w:u w:val="single"/>
        </w:rPr>
      </w:pPr>
    </w:p>
    <w:p w:rsidR="001778F6" w:rsidRDefault="001778F6" w:rsidP="001778F6">
      <w:pPr>
        <w:pStyle w:val="Zkladntext"/>
        <w:rPr>
          <w:u w:val="single"/>
        </w:rPr>
      </w:pPr>
    </w:p>
    <w:p w:rsidR="001778F6" w:rsidRDefault="001778F6" w:rsidP="001778F6">
      <w:pPr>
        <w:pStyle w:val="Zkladntext"/>
        <w:rPr>
          <w:u w:val="single"/>
        </w:rPr>
      </w:pPr>
    </w:p>
    <w:p w:rsidR="001778F6" w:rsidRDefault="00B03313" w:rsidP="001778F6">
      <w:pPr>
        <w:pStyle w:val="Zkladntext"/>
        <w:rPr>
          <w:u w:val="single"/>
        </w:rPr>
      </w:pPr>
      <w:r>
        <w:rPr>
          <w:noProof/>
        </w:rPr>
        <w:drawing>
          <wp:inline distT="0" distB="0" distL="0" distR="0">
            <wp:extent cx="4431665" cy="2948305"/>
            <wp:effectExtent l="0" t="0" r="0" b="0"/>
            <wp:docPr id="1" name="Obrázek 1" descr="http://hockey.polar.cz/Public/Images/Gallery/25-velke-finale-2013/dsc_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ckey.polar.cz/Public/Images/Gallery/25-velke-finale-2013/dsc_898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1665" cy="2948305"/>
                    </a:xfrm>
                    <a:prstGeom prst="rect">
                      <a:avLst/>
                    </a:prstGeom>
                    <a:noFill/>
                    <a:ln>
                      <a:noFill/>
                    </a:ln>
                  </pic:spPr>
                </pic:pic>
              </a:graphicData>
            </a:graphic>
          </wp:inline>
        </w:drawing>
      </w:r>
    </w:p>
    <w:p w:rsidR="005A389C" w:rsidRDefault="005A389C" w:rsidP="001778F6">
      <w:pPr>
        <w:pStyle w:val="Zkladntext"/>
        <w:rPr>
          <w:u w:val="single"/>
        </w:rPr>
      </w:pPr>
    </w:p>
    <w:p w:rsidR="00B03313" w:rsidRPr="00465757" w:rsidRDefault="00B03313" w:rsidP="00B03313">
      <w:pPr>
        <w:rPr>
          <w:b/>
          <w:sz w:val="32"/>
          <w:szCs w:val="32"/>
          <w:u w:val="single"/>
        </w:rPr>
      </w:pPr>
      <w:r w:rsidRPr="00465757">
        <w:rPr>
          <w:b/>
          <w:sz w:val="32"/>
          <w:szCs w:val="32"/>
          <w:u w:val="single"/>
        </w:rPr>
        <w:lastRenderedPageBreak/>
        <w:t>Krátké zprávičky z naší školičky</w:t>
      </w:r>
    </w:p>
    <w:p w:rsidR="00B03313" w:rsidRDefault="00B03313" w:rsidP="00B03313">
      <w:pPr>
        <w:ind w:firstLine="708"/>
        <w:jc w:val="both"/>
      </w:pPr>
      <w:r>
        <w:t xml:space="preserve">K 28. 2. 2013 naše škola ukončila </w:t>
      </w:r>
      <w:r w:rsidRPr="00B03313">
        <w:rPr>
          <w:b/>
        </w:rPr>
        <w:t>projekt EU</w:t>
      </w:r>
      <w:r>
        <w:rPr>
          <w:b/>
        </w:rPr>
        <w:t xml:space="preserve"> -</w:t>
      </w:r>
      <w:r w:rsidRPr="00B03313">
        <w:rPr>
          <w:b/>
        </w:rPr>
        <w:t xml:space="preserve"> peníze školám</w:t>
      </w:r>
      <w:r>
        <w:t xml:space="preserve">. V  průběhu let 2010 až 2013 získala 816 tisíc korun z prostředků EU. Tyto peníze pomohly vybavit a modernizovat učebny PC, dále </w:t>
      </w:r>
      <w:r w:rsidR="00D43759">
        <w:t>byly použity pro</w:t>
      </w:r>
      <w:r>
        <w:t xml:space="preserve"> individualizované hodiny v oblasti ICT a zhotovení a ověření metodických materiálů zpracovaných učiteli.</w:t>
      </w:r>
      <w:r>
        <w:tab/>
      </w:r>
      <w:r>
        <w:tab/>
      </w:r>
      <w:r>
        <w:tab/>
      </w:r>
      <w:r>
        <w:tab/>
      </w:r>
      <w:r>
        <w:tab/>
      </w:r>
      <w:r>
        <w:tab/>
      </w:r>
      <w:r>
        <w:tab/>
        <w:t xml:space="preserve">Dne 21. 3. 2013 byla schválena finanční podpora z veřejných prostředků na grantový projekt </w:t>
      </w:r>
      <w:r w:rsidRPr="00B03313">
        <w:rPr>
          <w:b/>
        </w:rPr>
        <w:t xml:space="preserve">„V sadě i v lese škola se lépe </w:t>
      </w:r>
      <w:proofErr w:type="gramStart"/>
      <w:r w:rsidRPr="00B03313">
        <w:rPr>
          <w:b/>
        </w:rPr>
        <w:t>snese“</w:t>
      </w:r>
      <w:r>
        <w:t xml:space="preserve">  ve</w:t>
      </w:r>
      <w:proofErr w:type="gramEnd"/>
      <w:r>
        <w:t xml:space="preserve"> výši 705 tis. Kč. Tento </w:t>
      </w:r>
      <w:r w:rsidR="00D43759">
        <w:t xml:space="preserve">projekt je rozložen do let 2013 </w:t>
      </w:r>
      <w:r>
        <w:t xml:space="preserve">– 2014 a z názvu jednoznačně vyplývá, kterým směrem se bude ubírat. Hlavní část je zaměřena na rozvoj přírodovědných předmětů. </w:t>
      </w:r>
      <w:r>
        <w:tab/>
      </w:r>
      <w:r>
        <w:tab/>
      </w:r>
      <w:r>
        <w:tab/>
      </w:r>
      <w:r>
        <w:tab/>
      </w:r>
      <w:r>
        <w:tab/>
      </w:r>
      <w:r>
        <w:tab/>
        <w:t xml:space="preserve">Naše škola tak získala v průběhu 3 let částku </w:t>
      </w:r>
      <w:proofErr w:type="gramStart"/>
      <w:r>
        <w:t>okolo  1,5</w:t>
      </w:r>
      <w:proofErr w:type="gramEnd"/>
      <w:r>
        <w:t xml:space="preserve"> milionu korun z veřejných prostředků. V této aktivitě i nadále budeme pokračovat.</w:t>
      </w:r>
      <w:r>
        <w:tab/>
      </w:r>
      <w:r>
        <w:tab/>
      </w:r>
      <w:proofErr w:type="gramStart"/>
      <w:r>
        <w:t>Chlapci 8.-9.třídy</w:t>
      </w:r>
      <w:proofErr w:type="gramEnd"/>
      <w:r>
        <w:t xml:space="preserve"> se v jarních měsících probojovali do divizního finále základních škol a gymnázií </w:t>
      </w:r>
      <w:r w:rsidRPr="00B03313">
        <w:rPr>
          <w:b/>
        </w:rPr>
        <w:t>ve futsale</w:t>
      </w:r>
      <w:r>
        <w:t xml:space="preserve"> a získali 3.místo. </w:t>
      </w:r>
      <w:r>
        <w:tab/>
      </w:r>
      <w:r>
        <w:tab/>
      </w:r>
      <w:r>
        <w:tab/>
      </w:r>
      <w:r>
        <w:tab/>
        <w:t xml:space="preserve">Ve čtvrtek 25. 4. se naši žáci již pravidelně účastnili finále </w:t>
      </w:r>
      <w:proofErr w:type="spellStart"/>
      <w:r>
        <w:t>Street</w:t>
      </w:r>
      <w:proofErr w:type="spellEnd"/>
      <w:r>
        <w:t xml:space="preserve"> </w:t>
      </w:r>
      <w:proofErr w:type="spellStart"/>
      <w:r>
        <w:t>hockey</w:t>
      </w:r>
      <w:proofErr w:type="spellEnd"/>
      <w:r>
        <w:t xml:space="preserve"> v ČEZ Aréně v Ostravě, kde se probojovali z okresních kol. I přesto, že jsme letos nebyli tak herně úspěšní jako loni, přece jen jsme si vítězství přivezli, a to za </w:t>
      </w:r>
      <w:r w:rsidRPr="00F23EA6">
        <w:rPr>
          <w:b/>
        </w:rPr>
        <w:t>nejlépe fandící publikum</w:t>
      </w:r>
      <w:r>
        <w:t xml:space="preserve"> složené z </w:t>
      </w:r>
      <w:proofErr w:type="gramStart"/>
      <w:r>
        <w:t>žáků 5. – 9.třídy</w:t>
      </w:r>
      <w:proofErr w:type="gramEnd"/>
      <w:r>
        <w:t xml:space="preserve">. Odměnou nám pak bude pobyt zdarma pro celou školu v Aquaparku Kravaře. </w:t>
      </w:r>
      <w:r>
        <w:tab/>
      </w:r>
    </w:p>
    <w:p w:rsidR="00B03313" w:rsidRDefault="00B03313" w:rsidP="00B03313">
      <w:pPr>
        <w:jc w:val="both"/>
      </w:pPr>
      <w:r w:rsidRPr="004633E9">
        <w:rPr>
          <w:b/>
          <w:u w:val="single"/>
        </w:rPr>
        <w:t xml:space="preserve">Upozornění: </w:t>
      </w:r>
      <w:r w:rsidRPr="004633E9">
        <w:tab/>
      </w:r>
      <w:r w:rsidRPr="004633E9">
        <w:tab/>
      </w:r>
      <w:r w:rsidRPr="004633E9">
        <w:tab/>
      </w:r>
      <w:r w:rsidRPr="004633E9">
        <w:tab/>
      </w:r>
      <w:r w:rsidRPr="004633E9">
        <w:tab/>
      </w:r>
      <w:r w:rsidRPr="004633E9">
        <w:tab/>
      </w:r>
      <w:r w:rsidRPr="004633E9">
        <w:tab/>
      </w:r>
      <w:r w:rsidRPr="004633E9">
        <w:tab/>
        <w:t xml:space="preserve">   </w:t>
      </w:r>
      <w:r>
        <w:t xml:space="preserve">Žádám všechny žáky naší školy, současné i ty bývalé, aby si vždy po sobě uklidili hokejbalové hřiště za školou, kde tráví čas večerní a víkendový. Mladší žáci si nezaslouží při pobytu venku ať již v hodině tělesné výchovy, nebo školní družiny, cvičit mezi nedopalky cigaret a mezi skleněnými a plastovými láhvemi. </w:t>
      </w:r>
    </w:p>
    <w:p w:rsidR="00B03313" w:rsidRDefault="00B03313" w:rsidP="00B03313">
      <w:pPr>
        <w:ind w:left="2832" w:firstLine="708"/>
        <w:jc w:val="both"/>
      </w:pPr>
      <w:r>
        <w:t xml:space="preserve">     Miroslava Halámková, ředitelka ZŠ</w:t>
      </w:r>
    </w:p>
    <w:p w:rsidR="005A389C" w:rsidRDefault="005A389C" w:rsidP="001778F6">
      <w:pPr>
        <w:pStyle w:val="Zkladntext"/>
        <w:rPr>
          <w:u w:val="single"/>
        </w:rPr>
      </w:pPr>
    </w:p>
    <w:p w:rsidR="005A389C" w:rsidRDefault="005A389C" w:rsidP="001778F6">
      <w:pPr>
        <w:pStyle w:val="Zkladntext"/>
        <w:rPr>
          <w:u w:val="single"/>
        </w:rPr>
      </w:pPr>
    </w:p>
    <w:p w:rsidR="001778F6" w:rsidRPr="005A389C" w:rsidRDefault="001778F6" w:rsidP="005A389C">
      <w:pPr>
        <w:jc w:val="center"/>
        <w:rPr>
          <w:b/>
          <w:sz w:val="40"/>
          <w:szCs w:val="40"/>
        </w:rPr>
      </w:pPr>
      <w:r w:rsidRPr="005A389C">
        <w:rPr>
          <w:b/>
          <w:sz w:val="40"/>
          <w:szCs w:val="40"/>
          <w:u w:val="single"/>
        </w:rPr>
        <w:lastRenderedPageBreak/>
        <w:t>ZÁPIS  DO  MATEŘSKÉ  ŠKOLY</w:t>
      </w:r>
      <w:r w:rsidR="005A389C" w:rsidRPr="005A389C">
        <w:rPr>
          <w:b/>
          <w:sz w:val="40"/>
          <w:szCs w:val="40"/>
          <w:u w:val="single"/>
        </w:rPr>
        <w:t xml:space="preserve"> OLDŘIŠOV </w:t>
      </w:r>
      <w:r>
        <w:rPr>
          <w:b/>
          <w:sz w:val="40"/>
          <w:szCs w:val="40"/>
        </w:rPr>
        <w:t>pro školní rok 2013/2014</w:t>
      </w:r>
      <w:r w:rsidR="005A389C">
        <w:rPr>
          <w:b/>
          <w:sz w:val="40"/>
          <w:szCs w:val="40"/>
        </w:rPr>
        <w:t xml:space="preserve">  </w:t>
      </w:r>
      <w:r>
        <w:rPr>
          <w:b/>
          <w:sz w:val="40"/>
          <w:szCs w:val="40"/>
        </w:rPr>
        <w:t xml:space="preserve">se uskuteční v úterý 7. května </w:t>
      </w:r>
      <w:proofErr w:type="gramStart"/>
      <w:r>
        <w:rPr>
          <w:b/>
          <w:sz w:val="40"/>
          <w:szCs w:val="40"/>
        </w:rPr>
        <w:t>2013</w:t>
      </w:r>
      <w:r w:rsidR="005A389C">
        <w:rPr>
          <w:b/>
          <w:sz w:val="40"/>
          <w:szCs w:val="40"/>
        </w:rPr>
        <w:t xml:space="preserve">                             </w:t>
      </w:r>
      <w:r>
        <w:rPr>
          <w:b/>
          <w:sz w:val="28"/>
          <w:szCs w:val="28"/>
        </w:rPr>
        <w:t>v době</w:t>
      </w:r>
      <w:proofErr w:type="gramEnd"/>
      <w:r>
        <w:rPr>
          <w:b/>
          <w:sz w:val="28"/>
          <w:szCs w:val="28"/>
        </w:rPr>
        <w:t xml:space="preserve"> od 10,00 – 16,00 hodin.</w:t>
      </w:r>
    </w:p>
    <w:p w:rsidR="001778F6" w:rsidRPr="005A389C" w:rsidRDefault="001778F6" w:rsidP="001778F6">
      <w:r w:rsidRPr="005A389C">
        <w:t>Stanovení podmínek pro podávání žádosti a zásady pro přijímání:</w:t>
      </w:r>
    </w:p>
    <w:p w:rsidR="001778F6" w:rsidRPr="005A389C" w:rsidRDefault="001778F6" w:rsidP="00243A92">
      <w:pPr>
        <w:numPr>
          <w:ilvl w:val="0"/>
          <w:numId w:val="8"/>
        </w:numPr>
        <w:spacing w:after="0" w:line="240" w:lineRule="auto"/>
        <w:jc w:val="both"/>
      </w:pPr>
      <w:r w:rsidRPr="005A389C">
        <w:t xml:space="preserve">Předškolní vzdělávání se poskytuje dětem ve věku zpravidla od 3 let do začátku povinné školní docházky. </w:t>
      </w:r>
    </w:p>
    <w:p w:rsidR="001778F6" w:rsidRPr="005A389C" w:rsidRDefault="001778F6" w:rsidP="00243A92">
      <w:pPr>
        <w:numPr>
          <w:ilvl w:val="0"/>
          <w:numId w:val="8"/>
        </w:numPr>
        <w:spacing w:after="0" w:line="240" w:lineRule="auto"/>
        <w:jc w:val="both"/>
      </w:pPr>
      <w:r w:rsidRPr="005A389C">
        <w:t xml:space="preserve">Zákonný zástupce </w:t>
      </w:r>
      <w:proofErr w:type="gramStart"/>
      <w:r w:rsidRPr="005A389C">
        <w:t>dítěte  podá</w:t>
      </w:r>
      <w:proofErr w:type="gramEnd"/>
      <w:r w:rsidRPr="005A389C">
        <w:t xml:space="preserve"> vyplněnou  písemnou žádost k přijetí svého dítěte k předškolnímu vzdělávání a  potvrzení pediatra. Formuláře si můžete vyzvednout v mateřské škole nebo vytisknout z internetových stránek Obce Oldřišov.</w:t>
      </w:r>
    </w:p>
    <w:p w:rsidR="001778F6" w:rsidRPr="005A389C" w:rsidRDefault="001778F6" w:rsidP="00243A92">
      <w:pPr>
        <w:numPr>
          <w:ilvl w:val="0"/>
          <w:numId w:val="8"/>
        </w:numPr>
        <w:spacing w:after="0" w:line="240" w:lineRule="auto"/>
        <w:jc w:val="both"/>
      </w:pPr>
      <w:r w:rsidRPr="005A389C">
        <w:t>Mateřská škola může přijmout pouze dítě, které se podrobilo stanoveným pravidelným očkováním, má doklad, že je proti nákaze imunní nebo se nemůže očkování podrobit pro trvalou kontraindikaci.</w:t>
      </w:r>
    </w:p>
    <w:p w:rsidR="001778F6" w:rsidRPr="005A389C" w:rsidRDefault="001778F6" w:rsidP="00243A92">
      <w:pPr>
        <w:numPr>
          <w:ilvl w:val="0"/>
          <w:numId w:val="8"/>
        </w:numPr>
        <w:spacing w:after="0" w:line="240" w:lineRule="auto"/>
        <w:jc w:val="both"/>
      </w:pPr>
      <w:r w:rsidRPr="005A389C">
        <w:t>O přijetí dítěte se zdravotním postižením rozhodne ředitelka mateřské školy na základě písemného vyjádření školského poradenského zařízení, příp. také registrujícího lékaře pro děti a dorost.</w:t>
      </w:r>
    </w:p>
    <w:p w:rsidR="001778F6" w:rsidRPr="005A389C" w:rsidRDefault="001778F6" w:rsidP="00243A92">
      <w:pPr>
        <w:numPr>
          <w:ilvl w:val="0"/>
          <w:numId w:val="8"/>
        </w:numPr>
        <w:spacing w:after="0" w:line="240" w:lineRule="auto"/>
        <w:jc w:val="both"/>
      </w:pPr>
      <w:r w:rsidRPr="005A389C">
        <w:t>Při zápisu zákonný zástupce předloží rodný list dítěte a prokáže se občanským průkazem.</w:t>
      </w:r>
    </w:p>
    <w:p w:rsidR="001778F6" w:rsidRPr="005A389C" w:rsidRDefault="001778F6" w:rsidP="00243A92">
      <w:pPr>
        <w:numPr>
          <w:ilvl w:val="0"/>
          <w:numId w:val="8"/>
        </w:numPr>
        <w:spacing w:after="0" w:line="240" w:lineRule="auto"/>
        <w:jc w:val="both"/>
      </w:pPr>
      <w:r w:rsidRPr="005A389C">
        <w:t xml:space="preserve">Po telefonické domluvě ( 553 76 20 95) s ředitelkou školy se mohou zákonní zástupci vyjádřit a nahlédnout do podkladů správního řízení ve věci přijetí dítěte k předškolnímu vzdělávání, v souladu s § 36 </w:t>
      </w:r>
      <w:proofErr w:type="gramStart"/>
      <w:r w:rsidRPr="005A389C">
        <w:t>od.1 a 3 správního</w:t>
      </w:r>
      <w:proofErr w:type="gramEnd"/>
      <w:r w:rsidRPr="005A389C">
        <w:t xml:space="preserve"> řádu, před vydáním rozhodnutí ředitelky školy.</w:t>
      </w:r>
    </w:p>
    <w:p w:rsidR="001778F6" w:rsidRPr="005A389C" w:rsidRDefault="001778F6" w:rsidP="00243A92">
      <w:pPr>
        <w:numPr>
          <w:ilvl w:val="0"/>
          <w:numId w:val="8"/>
        </w:numPr>
        <w:spacing w:after="0" w:line="240" w:lineRule="auto"/>
        <w:jc w:val="both"/>
      </w:pPr>
      <w:r w:rsidRPr="005A389C">
        <w:t xml:space="preserve">O přijetí či nepřijetí dítěte k předškolnímu vzdělávání rozhoduje ředitelka mateřské školy podle správního řádu § 165 odst.2 </w:t>
      </w:r>
      <w:proofErr w:type="spellStart"/>
      <w:proofErr w:type="gramStart"/>
      <w:r w:rsidRPr="005A389C">
        <w:t>písm.b</w:t>
      </w:r>
      <w:proofErr w:type="spellEnd"/>
      <w:r w:rsidRPr="005A389C">
        <w:t xml:space="preserve"> a dle</w:t>
      </w:r>
      <w:proofErr w:type="gramEnd"/>
      <w:r w:rsidRPr="005A389C">
        <w:t xml:space="preserve"> stanovených kritérií  do naplnění kapacity mateřské školy, která je v MŠ Oldřišov stanovena na 60 dětí.</w:t>
      </w:r>
    </w:p>
    <w:p w:rsidR="001778F6" w:rsidRPr="005A389C" w:rsidRDefault="001778F6" w:rsidP="00243A92">
      <w:pPr>
        <w:numPr>
          <w:ilvl w:val="0"/>
          <w:numId w:val="8"/>
        </w:numPr>
        <w:spacing w:after="0" w:line="240" w:lineRule="auto"/>
        <w:jc w:val="both"/>
        <w:rPr>
          <w:b/>
        </w:rPr>
      </w:pPr>
      <w:r w:rsidRPr="005A389C">
        <w:rPr>
          <w:b/>
        </w:rPr>
        <w:t>Předpokládaný počet volných míst je 15. Tento počet není konečný z důvodu probíhajícího rozhodování o odkladech školní docházky</w:t>
      </w:r>
    </w:p>
    <w:p w:rsidR="001778F6" w:rsidRPr="00B03313" w:rsidRDefault="00465757" w:rsidP="00243A92">
      <w:pPr>
        <w:jc w:val="both"/>
        <w:rPr>
          <w:b/>
        </w:rPr>
      </w:pPr>
      <w:r>
        <w:rPr>
          <w:b/>
        </w:rPr>
        <w:t xml:space="preserve">     </w:t>
      </w:r>
      <w:r w:rsidR="001778F6" w:rsidRPr="005A389C">
        <w:rPr>
          <w:b/>
        </w:rPr>
        <w:t xml:space="preserve">         </w:t>
      </w:r>
      <w:proofErr w:type="gramStart"/>
      <w:r w:rsidR="001778F6" w:rsidRPr="005A389C">
        <w:rPr>
          <w:b/>
        </w:rPr>
        <w:t>( 8 dětí</w:t>
      </w:r>
      <w:proofErr w:type="gramEnd"/>
      <w:r w:rsidR="001778F6" w:rsidRPr="005A389C">
        <w:rPr>
          <w:b/>
        </w:rPr>
        <w:t xml:space="preserve">). </w:t>
      </w:r>
    </w:p>
    <w:p w:rsidR="001778F6" w:rsidRPr="005A389C" w:rsidRDefault="001778F6" w:rsidP="001778F6">
      <w:pPr>
        <w:numPr>
          <w:ilvl w:val="0"/>
          <w:numId w:val="8"/>
        </w:numPr>
        <w:spacing w:after="0" w:line="240" w:lineRule="auto"/>
      </w:pPr>
      <w:r w:rsidRPr="005A389C">
        <w:t xml:space="preserve">Rozhodnutí o přijetí k předškolnímu vzdělávání pro rok 2013/2014 bude zveřejněno  31.5. v MŠ vyvěšením seznamu – „Seznam přijatých </w:t>
      </w:r>
      <w:r w:rsidRPr="005A389C">
        <w:lastRenderedPageBreak/>
        <w:t xml:space="preserve">dětí k předškolnímu vzdělávání pro rok 2013/2014“ pod </w:t>
      </w:r>
      <w:proofErr w:type="gramStart"/>
      <w:r w:rsidRPr="005A389C">
        <w:t>registračními</w:t>
      </w:r>
      <w:proofErr w:type="gramEnd"/>
      <w:r w:rsidRPr="005A389C">
        <w:t xml:space="preserve"> číslem dítěte, které obdržíte v den zápisu v MŠ.</w:t>
      </w:r>
    </w:p>
    <w:p w:rsidR="001778F6" w:rsidRPr="005A389C" w:rsidRDefault="001778F6" w:rsidP="001778F6">
      <w:pPr>
        <w:numPr>
          <w:ilvl w:val="0"/>
          <w:numId w:val="8"/>
        </w:numPr>
        <w:spacing w:after="0" w:line="240" w:lineRule="auto"/>
      </w:pPr>
      <w:r w:rsidRPr="005A389C">
        <w:t xml:space="preserve">Nepřijetí bude předáno osobně dne </w:t>
      </w:r>
      <w:proofErr w:type="gramStart"/>
      <w:r w:rsidRPr="005A389C">
        <w:t>31.5. od</w:t>
      </w:r>
      <w:proofErr w:type="gramEnd"/>
      <w:r w:rsidRPr="005A389C">
        <w:t xml:space="preserve"> 8,00 – 16,00 hodin v MŠ do vlastních rukou nebo zasláno poštou do 30 dnů od podání žádosti.</w:t>
      </w:r>
    </w:p>
    <w:p w:rsidR="001778F6" w:rsidRPr="005A389C" w:rsidRDefault="001778F6" w:rsidP="001778F6">
      <w:pPr>
        <w:numPr>
          <w:ilvl w:val="0"/>
          <w:numId w:val="8"/>
        </w:numPr>
        <w:spacing w:after="0" w:line="240" w:lineRule="auto"/>
        <w:rPr>
          <w:b/>
        </w:rPr>
      </w:pPr>
      <w:r w:rsidRPr="005A389C">
        <w:rPr>
          <w:b/>
        </w:rPr>
        <w:t xml:space="preserve">Vzhledem k tomu, že kapacita mateřské </w:t>
      </w:r>
      <w:proofErr w:type="gramStart"/>
      <w:r w:rsidRPr="005A389C">
        <w:rPr>
          <w:b/>
        </w:rPr>
        <w:t>školy  nedovoluje</w:t>
      </w:r>
      <w:proofErr w:type="gramEnd"/>
      <w:r w:rsidRPr="005A389C">
        <w:rPr>
          <w:b/>
        </w:rPr>
        <w:t xml:space="preserve">       přijmout všechny děti, ředitelka MŠ stanovuje kritéria, podle nichž bude postupovat při rozhodování o přijetí dítěte k předškolnímu vzdělávání v mateřské škole.</w:t>
      </w:r>
    </w:p>
    <w:p w:rsidR="005A389C" w:rsidRPr="00243A92" w:rsidRDefault="005A389C" w:rsidP="001778F6">
      <w:pPr>
        <w:pStyle w:val="Default"/>
        <w:rPr>
          <w:rFonts w:eastAsia="Calibri"/>
          <w:color w:val="auto"/>
          <w:sz w:val="28"/>
          <w:szCs w:val="28"/>
          <w:lang w:eastAsia="en-US"/>
        </w:rPr>
      </w:pPr>
    </w:p>
    <w:p w:rsidR="001778F6" w:rsidRPr="00243A92" w:rsidRDefault="001778F6" w:rsidP="001778F6">
      <w:pPr>
        <w:pStyle w:val="Default"/>
        <w:rPr>
          <w:b/>
          <w:bCs/>
          <w:u w:val="single"/>
        </w:rPr>
      </w:pPr>
      <w:r w:rsidRPr="00243A92">
        <w:rPr>
          <w:b/>
          <w:bCs/>
          <w:u w:val="single"/>
        </w:rPr>
        <w:t>KRITÉRIA PRO PŘIJÍMÁNÍ DĚTÍ K PŘEDŠKOLNÍMU VZDĚLÁVÁNÍ DO MŠ OLDŘIŠOV NA ŠKOLNÍ ROK 2013/2014</w:t>
      </w:r>
    </w:p>
    <w:p w:rsidR="001778F6" w:rsidRPr="00243A92" w:rsidRDefault="001778F6" w:rsidP="001778F6">
      <w:pPr>
        <w:pStyle w:val="Default"/>
        <w:rPr>
          <w:b/>
          <w:bCs/>
          <w:sz w:val="16"/>
          <w:szCs w:val="16"/>
        </w:rPr>
      </w:pPr>
    </w:p>
    <w:p w:rsidR="001778F6" w:rsidRPr="00243A92" w:rsidRDefault="001778F6" w:rsidP="005A389C">
      <w:pPr>
        <w:rPr>
          <w:rFonts w:ascii="Arial" w:hAnsi="Arial" w:cs="Arial"/>
          <w:b/>
          <w:bCs/>
          <w:color w:val="000000"/>
          <w:sz w:val="20"/>
          <w:szCs w:val="20"/>
          <w:lang w:eastAsia="cs-CZ"/>
        </w:rPr>
      </w:pPr>
      <w:r w:rsidRPr="00243A92">
        <w:rPr>
          <w:rFonts w:ascii="Arial" w:hAnsi="Arial" w:cs="Arial"/>
          <w:b/>
          <w:bCs/>
          <w:color w:val="000000"/>
          <w:sz w:val="20"/>
          <w:szCs w:val="20"/>
          <w:lang w:eastAsia="cs-CZ"/>
        </w:rPr>
        <w:t>Kritéria jsou posuzována ke stavu k 1. září 2013.</w:t>
      </w:r>
      <w:r w:rsidR="00465757" w:rsidRPr="00243A92">
        <w:rPr>
          <w:rFonts w:ascii="Arial" w:hAnsi="Arial" w:cs="Arial"/>
          <w:b/>
          <w:bCs/>
          <w:color w:val="000000"/>
          <w:sz w:val="20"/>
          <w:szCs w:val="20"/>
          <w:lang w:eastAsia="cs-CZ"/>
        </w:rPr>
        <w:t xml:space="preserve"> </w:t>
      </w:r>
      <w:r w:rsidRPr="00243A92">
        <w:rPr>
          <w:rFonts w:ascii="Arial" w:hAnsi="Arial" w:cs="Arial"/>
          <w:b/>
          <w:bCs/>
          <w:sz w:val="20"/>
          <w:szCs w:val="20"/>
        </w:rPr>
        <w:t>Přednostně bude přijato dítě s vyšším celkovým hodnocením.</w:t>
      </w: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tblBorders>
        <w:tblLook w:val="04A0"/>
      </w:tblPr>
      <w:tblGrid>
        <w:gridCol w:w="2558"/>
        <w:gridCol w:w="2601"/>
        <w:gridCol w:w="2036"/>
      </w:tblGrid>
      <w:tr w:rsidR="005A389C" w:rsidRPr="00243A92" w:rsidTr="005A389C">
        <w:tc>
          <w:tcPr>
            <w:tcW w:w="5159" w:type="dxa"/>
            <w:gridSpan w:val="2"/>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b/>
                <w:bCs/>
                <w:sz w:val="20"/>
                <w:szCs w:val="20"/>
              </w:rPr>
              <w:t>Kritéria</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b/>
                <w:bCs/>
                <w:sz w:val="20"/>
                <w:szCs w:val="20"/>
              </w:rPr>
              <w:t>Body</w:t>
            </w:r>
          </w:p>
        </w:tc>
      </w:tr>
      <w:tr w:rsidR="005A389C" w:rsidRPr="00243A92" w:rsidTr="005A389C">
        <w:tc>
          <w:tcPr>
            <w:tcW w:w="5159" w:type="dxa"/>
            <w:gridSpan w:val="2"/>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b/>
                <w:bCs/>
                <w:sz w:val="20"/>
                <w:szCs w:val="20"/>
              </w:rPr>
            </w:pPr>
            <w:r w:rsidRPr="00243A92">
              <w:rPr>
                <w:b/>
                <w:bCs/>
                <w:sz w:val="20"/>
                <w:szCs w:val="20"/>
              </w:rPr>
              <w:t>Dle § 34 školského zákona jsou přednostně přijímány děti v posledním roce před zahájením povinné školní docházky</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b/>
                <w:bCs/>
                <w:sz w:val="20"/>
                <w:szCs w:val="20"/>
              </w:rPr>
            </w:pPr>
            <w:r w:rsidRPr="00243A92">
              <w:rPr>
                <w:b/>
                <w:bCs/>
                <w:sz w:val="20"/>
                <w:szCs w:val="20"/>
              </w:rPr>
              <w:t>bez ohledu na bodové ohodnocení</w:t>
            </w:r>
          </w:p>
        </w:tc>
      </w:tr>
      <w:tr w:rsidR="005A389C" w:rsidRPr="00243A92" w:rsidTr="005A389C">
        <w:trPr>
          <w:cantSplit/>
        </w:trPr>
        <w:tc>
          <w:tcPr>
            <w:tcW w:w="2558" w:type="dxa"/>
            <w:vMerge w:val="restart"/>
            <w:tcBorders>
              <w:top w:val="single" w:sz="4" w:space="0" w:color="auto"/>
              <w:left w:val="single" w:sz="4" w:space="0" w:color="auto"/>
              <w:bottom w:val="single" w:sz="4" w:space="0" w:color="auto"/>
              <w:right w:val="single" w:sz="4" w:space="0" w:color="auto"/>
            </w:tcBorders>
          </w:tcPr>
          <w:p w:rsidR="005A389C" w:rsidRPr="00243A92" w:rsidRDefault="005A389C" w:rsidP="005A389C">
            <w:pPr>
              <w:pStyle w:val="Default"/>
              <w:rPr>
                <w:sz w:val="20"/>
                <w:szCs w:val="20"/>
              </w:rPr>
            </w:pPr>
          </w:p>
          <w:p w:rsidR="005A389C" w:rsidRPr="00243A92" w:rsidRDefault="005A389C" w:rsidP="005A389C">
            <w:pPr>
              <w:pStyle w:val="Default"/>
              <w:rPr>
                <w:sz w:val="20"/>
                <w:szCs w:val="20"/>
              </w:rPr>
            </w:pPr>
            <w:r w:rsidRPr="00243A92">
              <w:rPr>
                <w:sz w:val="20"/>
                <w:szCs w:val="20"/>
              </w:rPr>
              <w:t>Trvalý pobyt dítěte*</w:t>
            </w: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Trvalý pobyt dítěte v obci Oldřišov nebo ve smluvní obci</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10</w:t>
            </w:r>
          </w:p>
        </w:tc>
      </w:tr>
      <w:tr w:rsidR="005A389C" w:rsidRPr="00243A92" w:rsidTr="005A389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89C" w:rsidRPr="00243A92" w:rsidRDefault="005A389C" w:rsidP="005A389C">
            <w:pPr>
              <w:rPr>
                <w:rFonts w:ascii="Arial" w:hAnsi="Arial" w:cs="Arial"/>
                <w:color w:val="000000"/>
                <w:sz w:val="20"/>
                <w:szCs w:val="20"/>
                <w:lang w:eastAsia="cs-CZ"/>
              </w:rPr>
            </w:pP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Trvalý pobyt dítěte mimo obec</w:t>
            </w:r>
          </w:p>
          <w:p w:rsidR="005A389C" w:rsidRPr="00243A92" w:rsidRDefault="005A389C" w:rsidP="005A389C">
            <w:pPr>
              <w:pStyle w:val="Default"/>
              <w:rPr>
                <w:sz w:val="20"/>
                <w:szCs w:val="20"/>
              </w:rPr>
            </w:pPr>
            <w:r w:rsidRPr="00243A92">
              <w:rPr>
                <w:sz w:val="20"/>
                <w:szCs w:val="20"/>
              </w:rPr>
              <w:t>Oldřišov či smluvní obce</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0</w:t>
            </w:r>
          </w:p>
        </w:tc>
      </w:tr>
      <w:tr w:rsidR="005A389C" w:rsidRPr="00243A92" w:rsidTr="005A389C">
        <w:trPr>
          <w:cantSplit/>
        </w:trPr>
        <w:tc>
          <w:tcPr>
            <w:tcW w:w="2558" w:type="dxa"/>
            <w:vMerge w:val="restart"/>
            <w:tcBorders>
              <w:top w:val="single" w:sz="4" w:space="0" w:color="auto"/>
              <w:left w:val="single" w:sz="4" w:space="0" w:color="auto"/>
              <w:bottom w:val="nil"/>
              <w:right w:val="single" w:sz="4" w:space="0" w:color="auto"/>
            </w:tcBorders>
          </w:tcPr>
          <w:p w:rsidR="005A389C" w:rsidRPr="00243A92" w:rsidRDefault="005A389C" w:rsidP="005A389C">
            <w:pPr>
              <w:pStyle w:val="Default"/>
              <w:rPr>
                <w:sz w:val="20"/>
                <w:szCs w:val="20"/>
              </w:rPr>
            </w:pPr>
          </w:p>
          <w:p w:rsidR="005A389C" w:rsidRPr="00243A92" w:rsidRDefault="005A389C" w:rsidP="005A389C">
            <w:pPr>
              <w:pStyle w:val="Default"/>
              <w:rPr>
                <w:sz w:val="20"/>
                <w:szCs w:val="20"/>
              </w:rPr>
            </w:pPr>
          </w:p>
          <w:p w:rsidR="005A389C" w:rsidRPr="00243A92" w:rsidRDefault="005A389C" w:rsidP="005A389C">
            <w:pPr>
              <w:pStyle w:val="Default"/>
              <w:rPr>
                <w:sz w:val="20"/>
                <w:szCs w:val="20"/>
              </w:rPr>
            </w:pPr>
            <w:r w:rsidRPr="00243A92">
              <w:rPr>
                <w:sz w:val="20"/>
                <w:szCs w:val="20"/>
              </w:rPr>
              <w:t>Věk dítěte</w:t>
            </w:r>
          </w:p>
          <w:p w:rsidR="005A389C" w:rsidRPr="00243A92" w:rsidRDefault="005A389C" w:rsidP="005A389C">
            <w:pPr>
              <w:pStyle w:val="Default"/>
              <w:rPr>
                <w:sz w:val="20"/>
                <w:szCs w:val="20"/>
              </w:rPr>
            </w:pP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 xml:space="preserve">2 roky </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0</w:t>
            </w:r>
          </w:p>
        </w:tc>
      </w:tr>
      <w:tr w:rsidR="005A389C" w:rsidRPr="00243A92" w:rsidTr="005A389C">
        <w:trPr>
          <w:cantSplit/>
        </w:trPr>
        <w:tc>
          <w:tcPr>
            <w:tcW w:w="0" w:type="auto"/>
            <w:vMerge/>
            <w:tcBorders>
              <w:top w:val="single" w:sz="4" w:space="0" w:color="auto"/>
              <w:left w:val="single" w:sz="4" w:space="0" w:color="auto"/>
              <w:bottom w:val="nil"/>
              <w:right w:val="single" w:sz="4" w:space="0" w:color="auto"/>
            </w:tcBorders>
            <w:vAlign w:val="center"/>
            <w:hideMark/>
          </w:tcPr>
          <w:p w:rsidR="005A389C" w:rsidRPr="00243A92" w:rsidRDefault="005A389C" w:rsidP="005A389C">
            <w:pPr>
              <w:rPr>
                <w:rFonts w:ascii="Arial" w:hAnsi="Arial" w:cs="Arial"/>
                <w:color w:val="000000"/>
                <w:sz w:val="20"/>
                <w:szCs w:val="20"/>
                <w:lang w:eastAsia="cs-CZ"/>
              </w:rPr>
            </w:pP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 xml:space="preserve">3 roky  </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1</w:t>
            </w:r>
          </w:p>
        </w:tc>
      </w:tr>
      <w:tr w:rsidR="005A389C" w:rsidRPr="00243A92" w:rsidTr="005A389C">
        <w:trPr>
          <w:cantSplit/>
        </w:trPr>
        <w:tc>
          <w:tcPr>
            <w:tcW w:w="0" w:type="auto"/>
            <w:vMerge/>
            <w:tcBorders>
              <w:top w:val="single" w:sz="4" w:space="0" w:color="auto"/>
              <w:left w:val="single" w:sz="4" w:space="0" w:color="auto"/>
              <w:bottom w:val="nil"/>
              <w:right w:val="single" w:sz="4" w:space="0" w:color="auto"/>
            </w:tcBorders>
            <w:vAlign w:val="center"/>
            <w:hideMark/>
          </w:tcPr>
          <w:p w:rsidR="005A389C" w:rsidRPr="00243A92" w:rsidRDefault="005A389C" w:rsidP="005A389C">
            <w:pPr>
              <w:rPr>
                <w:rFonts w:ascii="Arial" w:hAnsi="Arial" w:cs="Arial"/>
                <w:color w:val="000000"/>
                <w:sz w:val="20"/>
                <w:szCs w:val="20"/>
                <w:lang w:eastAsia="cs-CZ"/>
              </w:rPr>
            </w:pP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4 roky</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3</w:t>
            </w:r>
          </w:p>
        </w:tc>
      </w:tr>
      <w:tr w:rsidR="005A389C" w:rsidRPr="00243A92" w:rsidTr="005A389C">
        <w:trPr>
          <w:cantSplit/>
        </w:trPr>
        <w:tc>
          <w:tcPr>
            <w:tcW w:w="0" w:type="auto"/>
            <w:vMerge/>
            <w:tcBorders>
              <w:top w:val="single" w:sz="4" w:space="0" w:color="auto"/>
              <w:left w:val="single" w:sz="4" w:space="0" w:color="auto"/>
              <w:bottom w:val="nil"/>
              <w:right w:val="single" w:sz="4" w:space="0" w:color="auto"/>
            </w:tcBorders>
            <w:vAlign w:val="center"/>
            <w:hideMark/>
          </w:tcPr>
          <w:p w:rsidR="005A389C" w:rsidRPr="00243A92" w:rsidRDefault="005A389C" w:rsidP="005A389C">
            <w:pPr>
              <w:rPr>
                <w:rFonts w:ascii="Arial" w:hAnsi="Arial" w:cs="Arial"/>
                <w:color w:val="000000"/>
                <w:sz w:val="20"/>
                <w:szCs w:val="20"/>
                <w:lang w:eastAsia="cs-CZ"/>
              </w:rPr>
            </w:pPr>
          </w:p>
        </w:tc>
        <w:tc>
          <w:tcPr>
            <w:tcW w:w="2601"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5 let</w:t>
            </w:r>
          </w:p>
        </w:tc>
        <w:tc>
          <w:tcPr>
            <w:tcW w:w="2036" w:type="dxa"/>
            <w:tcBorders>
              <w:top w:val="single" w:sz="4" w:space="0" w:color="auto"/>
              <w:left w:val="single" w:sz="4" w:space="0" w:color="auto"/>
              <w:bottom w:val="single" w:sz="4" w:space="0" w:color="auto"/>
              <w:right w:val="single" w:sz="4" w:space="0" w:color="auto"/>
            </w:tcBorders>
            <w:hideMark/>
          </w:tcPr>
          <w:p w:rsidR="005A389C" w:rsidRPr="00243A92" w:rsidRDefault="005A389C" w:rsidP="005A389C">
            <w:pPr>
              <w:pStyle w:val="Default"/>
              <w:rPr>
                <w:sz w:val="20"/>
                <w:szCs w:val="20"/>
              </w:rPr>
            </w:pPr>
            <w:r w:rsidRPr="00243A92">
              <w:rPr>
                <w:sz w:val="20"/>
                <w:szCs w:val="20"/>
              </w:rPr>
              <w:t>5</w:t>
            </w:r>
          </w:p>
        </w:tc>
      </w:tr>
      <w:tr w:rsidR="005A389C" w:rsidRPr="00243A92" w:rsidTr="005A389C">
        <w:trPr>
          <w:cantSplit/>
        </w:trPr>
        <w:tc>
          <w:tcPr>
            <w:tcW w:w="0" w:type="auto"/>
            <w:tcBorders>
              <w:top w:val="nil"/>
              <w:left w:val="single" w:sz="4" w:space="0" w:color="auto"/>
              <w:bottom w:val="single" w:sz="4" w:space="0" w:color="auto"/>
              <w:right w:val="single" w:sz="4" w:space="0" w:color="auto"/>
            </w:tcBorders>
            <w:vAlign w:val="center"/>
          </w:tcPr>
          <w:p w:rsidR="005A389C" w:rsidRPr="00243A92" w:rsidRDefault="005A389C" w:rsidP="005A389C">
            <w:pPr>
              <w:pStyle w:val="Default"/>
              <w:rPr>
                <w:sz w:val="20"/>
                <w:szCs w:val="20"/>
              </w:rPr>
            </w:pPr>
          </w:p>
        </w:tc>
        <w:tc>
          <w:tcPr>
            <w:tcW w:w="2601" w:type="dxa"/>
            <w:tcBorders>
              <w:top w:val="single" w:sz="4" w:space="0" w:color="auto"/>
              <w:left w:val="single" w:sz="4" w:space="0" w:color="auto"/>
              <w:bottom w:val="single" w:sz="4" w:space="0" w:color="auto"/>
              <w:right w:val="single" w:sz="4" w:space="0" w:color="auto"/>
            </w:tcBorders>
          </w:tcPr>
          <w:p w:rsidR="005A389C" w:rsidRPr="00243A92" w:rsidRDefault="005A389C" w:rsidP="005A389C">
            <w:pPr>
              <w:pStyle w:val="Default"/>
              <w:rPr>
                <w:sz w:val="20"/>
                <w:szCs w:val="20"/>
              </w:rPr>
            </w:pPr>
          </w:p>
        </w:tc>
        <w:tc>
          <w:tcPr>
            <w:tcW w:w="2036" w:type="dxa"/>
            <w:tcBorders>
              <w:top w:val="single" w:sz="4" w:space="0" w:color="auto"/>
              <w:left w:val="single" w:sz="4" w:space="0" w:color="auto"/>
              <w:bottom w:val="single" w:sz="4" w:space="0" w:color="auto"/>
              <w:right w:val="single" w:sz="4" w:space="0" w:color="auto"/>
            </w:tcBorders>
          </w:tcPr>
          <w:p w:rsidR="005A389C" w:rsidRPr="00243A92" w:rsidRDefault="005A389C" w:rsidP="005A389C">
            <w:pPr>
              <w:pStyle w:val="Default"/>
              <w:rPr>
                <w:sz w:val="20"/>
                <w:szCs w:val="20"/>
              </w:rPr>
            </w:pPr>
          </w:p>
        </w:tc>
      </w:tr>
    </w:tbl>
    <w:p w:rsidR="001778F6" w:rsidRPr="00243A92" w:rsidRDefault="001778F6" w:rsidP="001778F6">
      <w:pPr>
        <w:pStyle w:val="Default"/>
        <w:rPr>
          <w:color w:val="auto"/>
          <w:sz w:val="22"/>
          <w:szCs w:val="22"/>
        </w:rPr>
      </w:pPr>
    </w:p>
    <w:p w:rsidR="001778F6" w:rsidRPr="00243A92" w:rsidRDefault="00465757" w:rsidP="00465757">
      <w:pPr>
        <w:pStyle w:val="Default"/>
        <w:rPr>
          <w:color w:val="auto"/>
          <w:sz w:val="20"/>
          <w:szCs w:val="20"/>
        </w:rPr>
      </w:pPr>
      <w:r w:rsidRPr="00243A92">
        <w:rPr>
          <w:sz w:val="20"/>
          <w:szCs w:val="20"/>
        </w:rPr>
        <w:t>*</w:t>
      </w:r>
      <w:r w:rsidR="001778F6" w:rsidRPr="00243A92">
        <w:rPr>
          <w:color w:val="auto"/>
          <w:sz w:val="20"/>
          <w:szCs w:val="20"/>
        </w:rPr>
        <w:t>Upřednostnění se týká též dětí, jejichž rodiče v obci stavějí nebo renovuj</w:t>
      </w:r>
      <w:r w:rsidRPr="00243A92">
        <w:rPr>
          <w:color w:val="auto"/>
          <w:sz w:val="20"/>
          <w:szCs w:val="20"/>
        </w:rPr>
        <w:t xml:space="preserve">í dům k trvalému pobytu a také </w:t>
      </w:r>
      <w:r w:rsidR="001778F6" w:rsidRPr="00243A92">
        <w:rPr>
          <w:color w:val="auto"/>
          <w:sz w:val="20"/>
          <w:szCs w:val="20"/>
        </w:rPr>
        <w:t>dětí občanů Evropské unie či občanů třetích zemí, kteří mají hlášeno místo pobytu na území obce.</w:t>
      </w:r>
    </w:p>
    <w:p w:rsidR="001778F6" w:rsidRPr="00243A92" w:rsidRDefault="001778F6" w:rsidP="001778F6">
      <w:pPr>
        <w:pStyle w:val="Default"/>
        <w:rPr>
          <w:color w:val="auto"/>
          <w:sz w:val="22"/>
          <w:szCs w:val="22"/>
        </w:rPr>
      </w:pPr>
    </w:p>
    <w:p w:rsidR="001778F6" w:rsidRPr="00243A92" w:rsidRDefault="001778F6" w:rsidP="001778F6">
      <w:pPr>
        <w:pStyle w:val="Default"/>
        <w:rPr>
          <w:color w:val="auto"/>
          <w:sz w:val="20"/>
          <w:szCs w:val="20"/>
        </w:rPr>
      </w:pPr>
      <w:r w:rsidRPr="00243A92">
        <w:rPr>
          <w:b/>
          <w:bCs/>
          <w:sz w:val="20"/>
          <w:szCs w:val="20"/>
        </w:rPr>
        <w:t>Doplňující kritéria</w:t>
      </w:r>
      <w:r w:rsidRPr="00243A92">
        <w:rPr>
          <w:sz w:val="20"/>
          <w:szCs w:val="20"/>
        </w:rPr>
        <w:t xml:space="preserve">: v případě rovnosti bodů (shodnosti posuzovaných kritérií) bude určující datum narození dítěte. </w:t>
      </w:r>
    </w:p>
    <w:p w:rsidR="001778F6" w:rsidRPr="00243A92" w:rsidRDefault="001778F6" w:rsidP="001778F6">
      <w:pPr>
        <w:pStyle w:val="Default"/>
        <w:rPr>
          <w:sz w:val="20"/>
          <w:szCs w:val="20"/>
        </w:rPr>
      </w:pPr>
    </w:p>
    <w:p w:rsidR="004633E9" w:rsidRPr="00243A92" w:rsidRDefault="00465757" w:rsidP="00B03313">
      <w:pPr>
        <w:ind w:left="2832"/>
        <w:rPr>
          <w:rFonts w:ascii="Arial" w:hAnsi="Arial" w:cs="Arial"/>
        </w:rPr>
      </w:pPr>
      <w:r w:rsidRPr="00243A92">
        <w:rPr>
          <w:rFonts w:ascii="Arial" w:hAnsi="Arial" w:cs="Arial"/>
          <w:sz w:val="20"/>
          <w:szCs w:val="20"/>
        </w:rPr>
        <w:t xml:space="preserve">       </w:t>
      </w:r>
      <w:r w:rsidR="001778F6" w:rsidRPr="00243A92">
        <w:rPr>
          <w:rFonts w:ascii="Arial" w:hAnsi="Arial" w:cs="Arial"/>
          <w:sz w:val="20"/>
          <w:szCs w:val="20"/>
        </w:rPr>
        <w:t>Magda Sedláčková, ředitelka MŠ Oldřišov</w:t>
      </w:r>
    </w:p>
    <w:p w:rsidR="00B16910" w:rsidRDefault="00B16910" w:rsidP="00446B69">
      <w:pPr>
        <w:spacing w:after="0" w:line="288" w:lineRule="auto"/>
        <w:jc w:val="both"/>
        <w:rPr>
          <w:rFonts w:ascii="Arial" w:hAnsi="Arial" w:cs="Arial"/>
          <w:b/>
          <w:sz w:val="32"/>
          <w:szCs w:val="32"/>
          <w:u w:val="single"/>
        </w:rPr>
      </w:pPr>
    </w:p>
    <w:p w:rsidR="00446B69" w:rsidRPr="00446B69" w:rsidRDefault="00446B69" w:rsidP="00446B69">
      <w:pPr>
        <w:spacing w:after="0" w:line="288" w:lineRule="auto"/>
        <w:jc w:val="both"/>
        <w:rPr>
          <w:rFonts w:ascii="Arial" w:hAnsi="Arial" w:cs="Arial"/>
          <w:b/>
          <w:sz w:val="32"/>
          <w:szCs w:val="32"/>
          <w:u w:val="single"/>
        </w:rPr>
      </w:pPr>
      <w:r w:rsidRPr="00446B69">
        <w:rPr>
          <w:rFonts w:ascii="Arial" w:hAnsi="Arial" w:cs="Arial"/>
          <w:b/>
          <w:sz w:val="32"/>
          <w:szCs w:val="32"/>
          <w:u w:val="single"/>
        </w:rPr>
        <w:lastRenderedPageBreak/>
        <w:t>Novinky ve sběru a třídění odpadu</w:t>
      </w:r>
    </w:p>
    <w:p w:rsidR="00446B69" w:rsidRPr="00446B69" w:rsidRDefault="00446B69" w:rsidP="00446B69">
      <w:pPr>
        <w:spacing w:after="0" w:line="288" w:lineRule="auto"/>
        <w:jc w:val="both"/>
        <w:rPr>
          <w:rFonts w:ascii="Arial" w:hAnsi="Arial" w:cs="Arial"/>
          <w:b/>
          <w:sz w:val="20"/>
          <w:szCs w:val="20"/>
        </w:rPr>
      </w:pP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K našim dlouhodobým snahám patří zlepšování sběru a třídění odpadu v obci. V minulosti jsme se zaměřili na rozšíření možností třídění odpadů v domácnostech což má zejména vliv na snižování podílu komunálního odpadu. Společnými silami se nám to daří zlepšovat. Přináší to nejen efekt ekologický, ale také nižší náklady na svoz a ukládání odpadů a příjmy za vytříděný odpad. Za tento přístup patří všem, kteří aktivně odpad třídí, uznání a poděkování.</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Stále je však co zlepšovat a k tomu vedou naše další kroky:</w:t>
      </w:r>
    </w:p>
    <w:p w:rsidR="00446B69" w:rsidRPr="00446B69" w:rsidRDefault="00446B69" w:rsidP="00446B69">
      <w:pPr>
        <w:spacing w:after="0" w:line="288" w:lineRule="auto"/>
        <w:jc w:val="both"/>
        <w:rPr>
          <w:rFonts w:ascii="Arial" w:hAnsi="Arial" w:cs="Arial"/>
          <w:b/>
          <w:sz w:val="20"/>
          <w:szCs w:val="20"/>
        </w:rPr>
      </w:pPr>
      <w:r w:rsidRPr="00446B69">
        <w:rPr>
          <w:rFonts w:ascii="Arial" w:hAnsi="Arial" w:cs="Arial"/>
          <w:b/>
          <w:sz w:val="20"/>
          <w:szCs w:val="20"/>
        </w:rPr>
        <w:t>Zvýšení možnosti třídění odpadů</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 xml:space="preserve">Vedle již dříve zavedených sběrů velkoobjemových odpadů, plastů, </w:t>
      </w:r>
      <w:proofErr w:type="spellStart"/>
      <w:r w:rsidRPr="00446B69">
        <w:rPr>
          <w:rFonts w:ascii="Arial" w:hAnsi="Arial" w:cs="Arial"/>
          <w:sz w:val="20"/>
          <w:szCs w:val="20"/>
        </w:rPr>
        <w:t>Tetra</w:t>
      </w:r>
      <w:proofErr w:type="spellEnd"/>
      <w:r w:rsidRPr="00446B69">
        <w:rPr>
          <w:rFonts w:ascii="Arial" w:hAnsi="Arial" w:cs="Arial"/>
          <w:sz w:val="20"/>
          <w:szCs w:val="20"/>
        </w:rPr>
        <w:t>-</w:t>
      </w:r>
      <w:proofErr w:type="spellStart"/>
      <w:r w:rsidRPr="00446B69">
        <w:rPr>
          <w:rFonts w:ascii="Arial" w:hAnsi="Arial" w:cs="Arial"/>
          <w:sz w:val="20"/>
          <w:szCs w:val="20"/>
        </w:rPr>
        <w:t>packů</w:t>
      </w:r>
      <w:proofErr w:type="spellEnd"/>
      <w:r w:rsidRPr="00446B69">
        <w:rPr>
          <w:rFonts w:ascii="Arial" w:hAnsi="Arial" w:cs="Arial"/>
          <w:sz w:val="20"/>
          <w:szCs w:val="20"/>
        </w:rPr>
        <w:t xml:space="preserve">, papíru, železa, elektrospotřebičů, televizorů a zářivek rozšiřujeme pro občany nabídku o </w:t>
      </w:r>
      <w:r w:rsidRPr="00446B69">
        <w:rPr>
          <w:rFonts w:ascii="Arial" w:hAnsi="Arial" w:cs="Arial"/>
          <w:b/>
          <w:sz w:val="20"/>
          <w:szCs w:val="20"/>
        </w:rPr>
        <w:t>třídění a sběr oděvů, bot a bytového textilu. Označený kontejner bude umístěn u obchodu firmy Hruška</w:t>
      </w:r>
      <w:r w:rsidRPr="00446B69">
        <w:rPr>
          <w:rFonts w:ascii="Arial" w:hAnsi="Arial" w:cs="Arial"/>
          <w:sz w:val="20"/>
          <w:szCs w:val="20"/>
        </w:rPr>
        <w:t>.</w:t>
      </w:r>
    </w:p>
    <w:p w:rsidR="00446B69" w:rsidRPr="00446B69" w:rsidRDefault="00446B69" w:rsidP="00446B69">
      <w:pPr>
        <w:spacing w:after="0" w:line="288" w:lineRule="auto"/>
        <w:jc w:val="both"/>
        <w:rPr>
          <w:rFonts w:ascii="Arial" w:hAnsi="Arial" w:cs="Arial"/>
          <w:b/>
          <w:sz w:val="20"/>
          <w:szCs w:val="20"/>
        </w:rPr>
      </w:pPr>
      <w:r w:rsidRPr="00446B69">
        <w:rPr>
          <w:rFonts w:ascii="Arial" w:hAnsi="Arial" w:cs="Arial"/>
          <w:b/>
          <w:sz w:val="20"/>
          <w:szCs w:val="20"/>
        </w:rPr>
        <w:t xml:space="preserve">Třídění </w:t>
      </w:r>
      <w:proofErr w:type="spellStart"/>
      <w:r w:rsidRPr="00446B69">
        <w:rPr>
          <w:rFonts w:ascii="Arial" w:hAnsi="Arial" w:cs="Arial"/>
          <w:b/>
          <w:sz w:val="20"/>
          <w:szCs w:val="20"/>
        </w:rPr>
        <w:t>bioodpadu</w:t>
      </w:r>
      <w:proofErr w:type="spellEnd"/>
      <w:r w:rsidRPr="00446B69">
        <w:rPr>
          <w:rFonts w:ascii="Arial" w:hAnsi="Arial" w:cs="Arial"/>
          <w:b/>
          <w:sz w:val="20"/>
          <w:szCs w:val="20"/>
        </w:rPr>
        <w:t xml:space="preserve"> a jeho kompostování</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 xml:space="preserve">V září loňského roku jsme podali žádost o dotaci na kompostování domácího </w:t>
      </w:r>
      <w:proofErr w:type="spellStart"/>
      <w:r w:rsidRPr="00446B69">
        <w:rPr>
          <w:rFonts w:ascii="Arial" w:hAnsi="Arial" w:cs="Arial"/>
          <w:sz w:val="20"/>
          <w:szCs w:val="20"/>
        </w:rPr>
        <w:t>bioodpadu</w:t>
      </w:r>
      <w:proofErr w:type="spellEnd"/>
      <w:r w:rsidRPr="00446B69">
        <w:rPr>
          <w:rFonts w:ascii="Arial" w:hAnsi="Arial" w:cs="Arial"/>
          <w:sz w:val="20"/>
          <w:szCs w:val="20"/>
        </w:rPr>
        <w:t xml:space="preserve"> do Operačního programu životního prostředí. Naší žádosti předcházela anketa, v níž se měli přihlásit zájemci o domácí kompostéry. </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 xml:space="preserve">Naše žádost byla úspěšná a projekt – </w:t>
      </w:r>
      <w:r w:rsidRPr="00446B69">
        <w:rPr>
          <w:rFonts w:ascii="Arial" w:hAnsi="Arial" w:cs="Arial"/>
          <w:b/>
          <w:sz w:val="20"/>
          <w:szCs w:val="20"/>
        </w:rPr>
        <w:t>zakoupení domácích kompostérů pro domácnosti a velkoobjemových kompostérů pro potřeby obce</w:t>
      </w:r>
      <w:r w:rsidRPr="00446B69">
        <w:rPr>
          <w:rFonts w:ascii="Arial" w:hAnsi="Arial" w:cs="Arial"/>
          <w:sz w:val="20"/>
          <w:szCs w:val="20"/>
        </w:rPr>
        <w:t xml:space="preserve"> – se může zrealizovat, jakmile proběhne výběrové řízení a podpis dohody s výše uvedeným fondem, tzn. </w:t>
      </w:r>
      <w:r w:rsidRPr="00446B69">
        <w:rPr>
          <w:rFonts w:ascii="Arial" w:hAnsi="Arial" w:cs="Arial"/>
          <w:b/>
          <w:sz w:val="20"/>
          <w:szCs w:val="20"/>
        </w:rPr>
        <w:t>v průběhu letošního léta. O přesném termínu, kdy si můžete kompostéry vyzvednout, budete dále informováni</w:t>
      </w:r>
      <w:r w:rsidRPr="00446B69">
        <w:rPr>
          <w:rFonts w:ascii="Arial" w:hAnsi="Arial" w:cs="Arial"/>
          <w:sz w:val="20"/>
          <w:szCs w:val="20"/>
        </w:rPr>
        <w:t xml:space="preserve">. </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Vedle zájemců, kteří se již přihlásili, má možnost získat kompostér ještě několik domácností, které anketní lístek neodevzdaly.</w:t>
      </w: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Pomozte snižovat podíl biologicky rozložitelného odpadu v popelnicích a využijte této možnosti, která vám navíc nabízí kvalitní kompost využitelný na vaší zahrádce.</w:t>
      </w:r>
    </w:p>
    <w:p w:rsidR="00446B69" w:rsidRPr="00446B69" w:rsidRDefault="00446B69" w:rsidP="00446B69">
      <w:pPr>
        <w:spacing w:after="0" w:line="288" w:lineRule="auto"/>
        <w:jc w:val="both"/>
        <w:rPr>
          <w:rFonts w:ascii="Arial" w:hAnsi="Arial" w:cs="Arial"/>
          <w:sz w:val="20"/>
          <w:szCs w:val="20"/>
        </w:rPr>
      </w:pPr>
    </w:p>
    <w:p w:rsidR="00446B69" w:rsidRPr="00446B69" w:rsidRDefault="00446B69" w:rsidP="00446B69">
      <w:pPr>
        <w:spacing w:after="0" w:line="288" w:lineRule="auto"/>
        <w:jc w:val="both"/>
        <w:rPr>
          <w:rFonts w:ascii="Arial" w:hAnsi="Arial" w:cs="Arial"/>
          <w:sz w:val="20"/>
          <w:szCs w:val="20"/>
        </w:rPr>
      </w:pPr>
      <w:r w:rsidRPr="00446B69">
        <w:rPr>
          <w:rFonts w:ascii="Arial" w:hAnsi="Arial" w:cs="Arial"/>
          <w:sz w:val="20"/>
          <w:szCs w:val="20"/>
        </w:rPr>
        <w:t xml:space="preserve">Oba výše uvedené kroky tj. možnost odkládaní starých oděvů, bot a bytového textilu a dále ukládání </w:t>
      </w:r>
      <w:proofErr w:type="spellStart"/>
      <w:r w:rsidRPr="00446B69">
        <w:rPr>
          <w:rFonts w:ascii="Arial" w:hAnsi="Arial" w:cs="Arial"/>
          <w:sz w:val="20"/>
          <w:szCs w:val="20"/>
        </w:rPr>
        <w:t>bioodpadu</w:t>
      </w:r>
      <w:proofErr w:type="spellEnd"/>
      <w:r w:rsidRPr="00446B69">
        <w:rPr>
          <w:rFonts w:ascii="Arial" w:hAnsi="Arial" w:cs="Arial"/>
          <w:sz w:val="20"/>
          <w:szCs w:val="20"/>
        </w:rPr>
        <w:t xml:space="preserve"> do kontejneru byly uskutečněny s cílem dalšího snížení objemu komunálního odpadu, tj. odpadu končícího v popelnících a tím i snížení nákladů na jeho odvoz a likvidaci. Je to v podstatě jediná cesta, která umožní nezvyšovat poplatky za popelnice a zároveň nezatěžovat více obecní rozpočet. Navíc firma REVENGE, a.s., která zajišťuje odvoz oděvů, bot a textilu z kontejneru úzce spolupracuje neziskovými a humanitárními organizacemi, jako jsou např. ADRA, Středisko SOS pro </w:t>
      </w:r>
      <w:r w:rsidRPr="00446B69">
        <w:rPr>
          <w:rFonts w:ascii="Arial" w:hAnsi="Arial" w:cs="Arial"/>
          <w:sz w:val="20"/>
          <w:szCs w:val="20"/>
        </w:rPr>
        <w:lastRenderedPageBreak/>
        <w:t>vzájemnou pomoc občanů či CHARITA Nový Jičín, což má nezanedbatelný pozitivní přínos pro zaměstnanost a pomoc potřebným.</w:t>
      </w:r>
    </w:p>
    <w:p w:rsidR="00446B69" w:rsidRDefault="00446B69" w:rsidP="00446B69">
      <w:pPr>
        <w:spacing w:after="0" w:line="288" w:lineRule="auto"/>
        <w:rPr>
          <w:rFonts w:ascii="Arial" w:hAnsi="Arial" w:cs="Arial"/>
        </w:rPr>
      </w:pPr>
    </w:p>
    <w:p w:rsidR="00446B69" w:rsidRDefault="00446B69" w:rsidP="00680D24">
      <w:pPr>
        <w:spacing w:after="0" w:line="288" w:lineRule="auto"/>
        <w:rPr>
          <w:rFonts w:ascii="Arial" w:hAnsi="Arial" w:cs="Arial"/>
          <w:sz w:val="20"/>
          <w:szCs w:val="20"/>
        </w:rPr>
      </w:pPr>
      <w:r w:rsidRPr="00446B69">
        <w:rPr>
          <w:rFonts w:ascii="Arial" w:hAnsi="Arial" w:cs="Arial"/>
          <w:sz w:val="20"/>
          <w:szCs w:val="20"/>
        </w:rPr>
        <w:t xml:space="preserve">Radim </w:t>
      </w:r>
      <w:proofErr w:type="spellStart"/>
      <w:r w:rsidRPr="00446B69">
        <w:rPr>
          <w:rFonts w:ascii="Arial" w:hAnsi="Arial" w:cs="Arial"/>
          <w:sz w:val="20"/>
          <w:szCs w:val="20"/>
        </w:rPr>
        <w:t>Lokoč</w:t>
      </w:r>
      <w:proofErr w:type="spellEnd"/>
    </w:p>
    <w:p w:rsidR="00680D24" w:rsidRPr="00680D24" w:rsidRDefault="00680D24" w:rsidP="00680D24">
      <w:pPr>
        <w:spacing w:after="0" w:line="288" w:lineRule="auto"/>
        <w:rPr>
          <w:rFonts w:ascii="Arial" w:hAnsi="Arial" w:cs="Arial"/>
          <w:sz w:val="20"/>
          <w:szCs w:val="20"/>
        </w:rPr>
      </w:pPr>
    </w:p>
    <w:p w:rsidR="00446B69" w:rsidRPr="004633E9" w:rsidRDefault="00446B69" w:rsidP="00446B69">
      <w:pPr>
        <w:spacing w:line="288" w:lineRule="auto"/>
        <w:rPr>
          <w:rFonts w:ascii="Arial" w:hAnsi="Arial" w:cs="Arial"/>
          <w:b/>
          <w:sz w:val="32"/>
          <w:szCs w:val="32"/>
          <w:u w:val="single"/>
        </w:rPr>
      </w:pPr>
      <w:r w:rsidRPr="004633E9">
        <w:rPr>
          <w:rFonts w:ascii="Arial" w:hAnsi="Arial" w:cs="Arial"/>
          <w:b/>
          <w:sz w:val="32"/>
          <w:szCs w:val="32"/>
          <w:u w:val="single"/>
        </w:rPr>
        <w:t>Děkujeme dárcům krve</w:t>
      </w:r>
    </w:p>
    <w:p w:rsidR="00446B69" w:rsidRDefault="00446B69" w:rsidP="00446B69">
      <w:pPr>
        <w:spacing w:line="288" w:lineRule="auto"/>
        <w:jc w:val="both"/>
        <w:rPr>
          <w:rFonts w:ascii="Arial" w:hAnsi="Arial" w:cs="Arial"/>
          <w:sz w:val="20"/>
          <w:szCs w:val="20"/>
        </w:rPr>
      </w:pPr>
      <w:r w:rsidRPr="0077129A">
        <w:rPr>
          <w:rFonts w:ascii="Arial" w:hAnsi="Arial" w:cs="Arial"/>
          <w:sz w:val="20"/>
          <w:szCs w:val="20"/>
        </w:rPr>
        <w:t xml:space="preserve">Každoročně probíhá v rámci Sdružení obcí </w:t>
      </w:r>
      <w:proofErr w:type="spellStart"/>
      <w:r w:rsidRPr="0077129A">
        <w:rPr>
          <w:rFonts w:ascii="Arial" w:hAnsi="Arial" w:cs="Arial"/>
          <w:sz w:val="20"/>
          <w:szCs w:val="20"/>
        </w:rPr>
        <w:t>Hlučínska</w:t>
      </w:r>
      <w:proofErr w:type="spellEnd"/>
      <w:r w:rsidRPr="0077129A">
        <w:rPr>
          <w:rFonts w:ascii="Arial" w:hAnsi="Arial" w:cs="Arial"/>
          <w:sz w:val="20"/>
          <w:szCs w:val="20"/>
        </w:rPr>
        <w:t xml:space="preserve"> dobročinná akce pod názvem „Darujte krev se starosty </w:t>
      </w:r>
      <w:proofErr w:type="spellStart"/>
      <w:r w:rsidRPr="0077129A">
        <w:rPr>
          <w:rFonts w:ascii="Arial" w:hAnsi="Arial" w:cs="Arial"/>
          <w:sz w:val="20"/>
          <w:szCs w:val="20"/>
        </w:rPr>
        <w:t>Hlučínska</w:t>
      </w:r>
      <w:proofErr w:type="spellEnd"/>
      <w:r w:rsidRPr="0077129A">
        <w:rPr>
          <w:rFonts w:ascii="Arial" w:hAnsi="Arial" w:cs="Arial"/>
          <w:sz w:val="20"/>
          <w:szCs w:val="20"/>
        </w:rPr>
        <w:t>“. Nejinak tomu bylo i v letošním roce, a to měsíci březnu. K výzvě </w:t>
      </w:r>
      <w:proofErr w:type="spellStart"/>
      <w:r w:rsidRPr="0077129A">
        <w:rPr>
          <w:rFonts w:ascii="Arial" w:hAnsi="Arial" w:cs="Arial"/>
          <w:sz w:val="20"/>
          <w:szCs w:val="20"/>
        </w:rPr>
        <w:t>Transfúzní</w:t>
      </w:r>
      <w:proofErr w:type="spellEnd"/>
      <w:r w:rsidRPr="0077129A">
        <w:rPr>
          <w:rFonts w:ascii="Arial" w:hAnsi="Arial" w:cs="Arial"/>
          <w:sz w:val="20"/>
          <w:szCs w:val="20"/>
        </w:rPr>
        <w:t xml:space="preserve"> stanice Opava prostřednictvím starostů nezůstali lhostejní ani někteří obyvatelé naší obce a zapojili se do této úctyhodné akce. Tímto činem tak určitě pomohli k navrácení zdraví či možná i záchraně života jiného člověka. Za naši obec pak krev darovali paní Marie </w:t>
      </w:r>
      <w:proofErr w:type="spellStart"/>
      <w:r w:rsidRPr="0077129A">
        <w:rPr>
          <w:rFonts w:ascii="Arial" w:hAnsi="Arial" w:cs="Arial"/>
          <w:sz w:val="20"/>
          <w:szCs w:val="20"/>
        </w:rPr>
        <w:t>Varmusová</w:t>
      </w:r>
      <w:proofErr w:type="spellEnd"/>
      <w:r w:rsidRPr="0077129A">
        <w:rPr>
          <w:rFonts w:ascii="Arial" w:hAnsi="Arial" w:cs="Arial"/>
          <w:sz w:val="20"/>
          <w:szCs w:val="20"/>
        </w:rPr>
        <w:t xml:space="preserve">, Ondřej Samek a Václav Hron. </w:t>
      </w:r>
    </w:p>
    <w:p w:rsidR="00446B69" w:rsidRPr="0077129A" w:rsidRDefault="00446B69" w:rsidP="00446B69">
      <w:pPr>
        <w:spacing w:line="288" w:lineRule="auto"/>
        <w:jc w:val="both"/>
        <w:rPr>
          <w:rFonts w:ascii="Arial" w:hAnsi="Arial" w:cs="Arial"/>
          <w:sz w:val="20"/>
          <w:szCs w:val="20"/>
        </w:rPr>
      </w:pPr>
      <w:r w:rsidRPr="0077129A">
        <w:rPr>
          <w:rFonts w:ascii="Arial" w:hAnsi="Arial" w:cs="Arial"/>
          <w:sz w:val="20"/>
          <w:szCs w:val="20"/>
        </w:rPr>
        <w:t xml:space="preserve">Všem těmto patří hluboké poděkování a uznání za pomoc druhému člověku. </w:t>
      </w:r>
      <w:r>
        <w:rPr>
          <w:rFonts w:ascii="Arial" w:hAnsi="Arial" w:cs="Arial"/>
          <w:sz w:val="20"/>
          <w:szCs w:val="20"/>
        </w:rPr>
        <w:t>Z</w:t>
      </w:r>
      <w:r w:rsidRPr="0077129A">
        <w:rPr>
          <w:rFonts w:ascii="Arial" w:hAnsi="Arial" w:cs="Arial"/>
          <w:sz w:val="20"/>
          <w:szCs w:val="20"/>
        </w:rPr>
        <w:t>vláštní poděkování patří posledně jmenovanému dárci, panu Hronovi, který krev daroval již 129 krát. Je to obdivuhodný počin, za který již získal ta nejvyšší ocenění, která dobrovolným dárcům přináleží. Věřím, že to nebylo z jeho strany poslední darování a že to dotáhne na minimálně kulatých 130. Všem jmenovaným dárcům ještě jednou jménem svým i všech občanů obce za jejich příkladný čin děkuji.</w:t>
      </w:r>
    </w:p>
    <w:p w:rsidR="00446B69" w:rsidRPr="00680D24" w:rsidRDefault="00446B69" w:rsidP="00680D24">
      <w:pPr>
        <w:spacing w:line="288" w:lineRule="auto"/>
        <w:jc w:val="both"/>
        <w:rPr>
          <w:rFonts w:ascii="Arial" w:hAnsi="Arial" w:cs="Arial"/>
          <w:sz w:val="20"/>
          <w:szCs w:val="20"/>
        </w:rPr>
      </w:pPr>
      <w:r w:rsidRPr="0077129A">
        <w:rPr>
          <w:rFonts w:ascii="Arial" w:hAnsi="Arial" w:cs="Arial"/>
          <w:sz w:val="20"/>
          <w:szCs w:val="20"/>
        </w:rPr>
        <w:tab/>
      </w:r>
      <w:r w:rsidRPr="0077129A">
        <w:rPr>
          <w:rFonts w:ascii="Arial" w:hAnsi="Arial" w:cs="Arial"/>
          <w:sz w:val="20"/>
          <w:szCs w:val="20"/>
        </w:rPr>
        <w:tab/>
      </w:r>
      <w:r w:rsidRPr="0077129A">
        <w:rPr>
          <w:rFonts w:ascii="Arial" w:hAnsi="Arial" w:cs="Arial"/>
          <w:sz w:val="20"/>
          <w:szCs w:val="20"/>
        </w:rPr>
        <w:tab/>
      </w:r>
      <w:r w:rsidRPr="0077129A">
        <w:rPr>
          <w:rFonts w:ascii="Arial" w:hAnsi="Arial" w:cs="Arial"/>
          <w:sz w:val="20"/>
          <w:szCs w:val="20"/>
        </w:rPr>
        <w:tab/>
      </w:r>
      <w:r w:rsidRPr="0077129A">
        <w:rPr>
          <w:rFonts w:ascii="Arial" w:hAnsi="Arial" w:cs="Arial"/>
          <w:sz w:val="20"/>
          <w:szCs w:val="20"/>
        </w:rPr>
        <w:tab/>
      </w:r>
      <w:r w:rsidRPr="00446B69">
        <w:rPr>
          <w:rFonts w:ascii="Arial" w:hAnsi="Arial" w:cs="Arial"/>
          <w:sz w:val="20"/>
          <w:szCs w:val="20"/>
        </w:rPr>
        <w:tab/>
      </w:r>
      <w:r w:rsidRPr="00446B69">
        <w:rPr>
          <w:rFonts w:ascii="Arial" w:hAnsi="Arial" w:cs="Arial"/>
          <w:sz w:val="20"/>
          <w:szCs w:val="20"/>
        </w:rPr>
        <w:tab/>
      </w:r>
      <w:r w:rsidRPr="00446B69">
        <w:rPr>
          <w:rFonts w:ascii="Arial" w:hAnsi="Arial" w:cs="Arial"/>
          <w:sz w:val="20"/>
          <w:szCs w:val="20"/>
        </w:rPr>
        <w:tab/>
        <w:t>Petr Toman</w:t>
      </w:r>
    </w:p>
    <w:p w:rsidR="0077129A" w:rsidRPr="00446B69" w:rsidRDefault="0077129A" w:rsidP="0077129A">
      <w:pPr>
        <w:spacing w:before="100" w:beforeAutospacing="1" w:after="100" w:afterAutospacing="1" w:line="240" w:lineRule="auto"/>
        <w:rPr>
          <w:rFonts w:ascii="Arial" w:eastAsia="Times New Roman" w:hAnsi="Arial" w:cs="Arial"/>
          <w:b/>
          <w:color w:val="000000"/>
          <w:sz w:val="32"/>
          <w:szCs w:val="32"/>
          <w:u w:val="single"/>
          <w:lang w:eastAsia="cs-CZ"/>
        </w:rPr>
      </w:pPr>
      <w:proofErr w:type="gramStart"/>
      <w:r w:rsidRPr="00446B69">
        <w:rPr>
          <w:rFonts w:ascii="Arial" w:eastAsia="Times New Roman" w:hAnsi="Arial" w:cs="Arial"/>
          <w:b/>
          <w:color w:val="000000"/>
          <w:sz w:val="32"/>
          <w:szCs w:val="32"/>
          <w:u w:val="single"/>
          <w:lang w:eastAsia="cs-CZ"/>
        </w:rPr>
        <w:t>S</w:t>
      </w:r>
      <w:r w:rsidR="00446B69">
        <w:rPr>
          <w:rFonts w:ascii="Arial" w:eastAsia="Times New Roman" w:hAnsi="Arial" w:cs="Arial"/>
          <w:b/>
          <w:color w:val="000000"/>
          <w:sz w:val="32"/>
          <w:szCs w:val="32"/>
          <w:u w:val="single"/>
          <w:lang w:eastAsia="cs-CZ"/>
        </w:rPr>
        <w:t>portovní  rybolov</w:t>
      </w:r>
      <w:proofErr w:type="gramEnd"/>
      <w:r w:rsidR="00446B69">
        <w:rPr>
          <w:rFonts w:ascii="Arial" w:eastAsia="Times New Roman" w:hAnsi="Arial" w:cs="Arial"/>
          <w:b/>
          <w:color w:val="000000"/>
          <w:sz w:val="32"/>
          <w:szCs w:val="32"/>
          <w:u w:val="single"/>
          <w:lang w:eastAsia="cs-CZ"/>
        </w:rPr>
        <w:t xml:space="preserve"> v</w:t>
      </w:r>
      <w:r w:rsidRPr="00446B69">
        <w:rPr>
          <w:rFonts w:ascii="Arial" w:eastAsia="Times New Roman" w:hAnsi="Arial" w:cs="Arial"/>
          <w:b/>
          <w:color w:val="000000"/>
          <w:sz w:val="32"/>
          <w:szCs w:val="32"/>
          <w:u w:val="single"/>
          <w:lang w:eastAsia="cs-CZ"/>
        </w:rPr>
        <w:t xml:space="preserve"> </w:t>
      </w:r>
      <w:proofErr w:type="spellStart"/>
      <w:r w:rsidRPr="00446B69">
        <w:rPr>
          <w:rFonts w:ascii="Arial" w:eastAsia="Times New Roman" w:hAnsi="Arial" w:cs="Arial"/>
          <w:b/>
          <w:color w:val="000000"/>
          <w:sz w:val="32"/>
          <w:szCs w:val="32"/>
          <w:u w:val="single"/>
          <w:lang w:eastAsia="cs-CZ"/>
        </w:rPr>
        <w:t>O</w:t>
      </w:r>
      <w:r w:rsidR="00446B69">
        <w:rPr>
          <w:rFonts w:ascii="Arial" w:eastAsia="Times New Roman" w:hAnsi="Arial" w:cs="Arial"/>
          <w:b/>
          <w:color w:val="000000"/>
          <w:sz w:val="32"/>
          <w:szCs w:val="32"/>
          <w:u w:val="single"/>
          <w:lang w:eastAsia="cs-CZ"/>
        </w:rPr>
        <w:t>ldřišově</w:t>
      </w:r>
      <w:proofErr w:type="spellEnd"/>
    </w:p>
    <w:p w:rsidR="0077129A"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color w:val="000000"/>
          <w:sz w:val="20"/>
          <w:szCs w:val="20"/>
          <w:lang w:eastAsia="cs-CZ"/>
        </w:rPr>
        <w:t>V měsíci květnu budou rybníky v zámeckém parku zarybněny. Přichází zajímavá příležitost pro občany Oldřišova i blízkého okolí zarybařit si a ulovit si pěknou rybu.</w:t>
      </w:r>
    </w:p>
    <w:p w:rsidR="00243A92" w:rsidRPr="00243A92" w:rsidRDefault="00243A92" w:rsidP="00243A92">
      <w:pPr>
        <w:spacing w:after="120" w:line="240" w:lineRule="auto"/>
        <w:jc w:val="both"/>
        <w:rPr>
          <w:rFonts w:ascii="Arial" w:eastAsia="Times New Roman" w:hAnsi="Arial" w:cs="Arial"/>
          <w:color w:val="000000"/>
          <w:sz w:val="20"/>
          <w:szCs w:val="20"/>
          <w:lang w:eastAsia="cs-CZ"/>
        </w:rPr>
      </w:pPr>
    </w:p>
    <w:p w:rsidR="00243A92"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b/>
          <w:color w:val="000000"/>
          <w:sz w:val="20"/>
          <w:szCs w:val="20"/>
          <w:lang w:eastAsia="cs-CZ"/>
        </w:rPr>
        <w:t>Cena povolenky na velký rybník:</w:t>
      </w:r>
      <w:r w:rsidRPr="00243A92">
        <w:rPr>
          <w:rFonts w:ascii="Arial" w:eastAsia="Times New Roman" w:hAnsi="Arial" w:cs="Arial"/>
          <w:color w:val="000000"/>
          <w:sz w:val="20"/>
          <w:szCs w:val="20"/>
          <w:lang w:eastAsia="cs-CZ"/>
        </w:rPr>
        <w:tab/>
      </w:r>
      <w:r w:rsidRPr="00243A92">
        <w:rPr>
          <w:rFonts w:ascii="Arial" w:eastAsia="Times New Roman" w:hAnsi="Arial" w:cs="Arial"/>
          <w:color w:val="000000"/>
          <w:sz w:val="20"/>
          <w:szCs w:val="20"/>
          <w:lang w:eastAsia="cs-CZ"/>
        </w:rPr>
        <w:tab/>
      </w:r>
      <w:r w:rsidRPr="00243A92">
        <w:rPr>
          <w:rFonts w:ascii="Arial" w:eastAsia="Times New Roman" w:hAnsi="Arial" w:cs="Arial"/>
          <w:color w:val="000000"/>
          <w:sz w:val="20"/>
          <w:szCs w:val="20"/>
          <w:lang w:eastAsia="cs-CZ"/>
        </w:rPr>
        <w:tab/>
      </w:r>
      <w:r w:rsidRPr="00243A92">
        <w:rPr>
          <w:rFonts w:ascii="Arial" w:eastAsia="Times New Roman" w:hAnsi="Arial" w:cs="Arial"/>
          <w:color w:val="000000"/>
          <w:sz w:val="20"/>
          <w:szCs w:val="20"/>
          <w:lang w:eastAsia="cs-CZ"/>
        </w:rPr>
        <w:tab/>
      </w:r>
      <w:r w:rsidRPr="00243A92">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color w:val="000000"/>
          <w:sz w:val="20"/>
          <w:szCs w:val="20"/>
          <w:lang w:eastAsia="cs-CZ"/>
        </w:rPr>
        <w:t xml:space="preserve">Roční – </w:t>
      </w:r>
      <w:proofErr w:type="gramStart"/>
      <w:r w:rsidRPr="00243A92">
        <w:rPr>
          <w:rFonts w:ascii="Arial" w:eastAsia="Times New Roman" w:hAnsi="Arial" w:cs="Arial"/>
          <w:color w:val="000000"/>
          <w:sz w:val="20"/>
          <w:szCs w:val="20"/>
          <w:lang w:eastAsia="cs-CZ"/>
        </w:rPr>
        <w:t>1.6</w:t>
      </w:r>
      <w:proofErr w:type="gramEnd"/>
      <w:r w:rsidRPr="00243A92">
        <w:rPr>
          <w:rFonts w:ascii="Arial" w:eastAsia="Times New Roman" w:hAnsi="Arial" w:cs="Arial"/>
          <w:color w:val="000000"/>
          <w:sz w:val="20"/>
          <w:szCs w:val="20"/>
          <w:lang w:eastAsia="cs-CZ"/>
        </w:rPr>
        <w:t>. – 30.11. 2013, cena 1 800 Kč – možnost ponechání 12 ks ušlechtilých ryb (z toho 1 ks dravá ryba)</w:t>
      </w:r>
      <w:r w:rsidRPr="00243A92">
        <w:rPr>
          <w:rFonts w:ascii="Arial" w:eastAsia="Times New Roman" w:hAnsi="Arial" w:cs="Arial"/>
          <w:color w:val="000000"/>
          <w:sz w:val="20"/>
          <w:szCs w:val="20"/>
          <w:lang w:eastAsia="cs-CZ"/>
        </w:rPr>
        <w:tab/>
      </w:r>
    </w:p>
    <w:p w:rsidR="0077129A" w:rsidRPr="00243A92"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color w:val="000000"/>
          <w:sz w:val="20"/>
          <w:szCs w:val="20"/>
          <w:lang w:eastAsia="cs-CZ"/>
        </w:rPr>
        <w:t>Denní – cena 200 Kč – možnost ponechání 1 ušlechtilé ryby (ne dravé ryby)</w:t>
      </w:r>
    </w:p>
    <w:p w:rsidR="0077129A" w:rsidRPr="00243A92"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color w:val="000000"/>
          <w:sz w:val="20"/>
          <w:szCs w:val="20"/>
          <w:lang w:eastAsia="cs-CZ"/>
        </w:rPr>
        <w:lastRenderedPageBreak/>
        <w:t>Malý rybník je určen jen pro občany Oldřišova. Povolenka je zdarma, není však dovoleno brát si jakékoliv ryby včetně ryb plevelných. Loví se systémem: „chyť a pusť“. Rybník je určen pro výuku a hobby rybaření.</w:t>
      </w:r>
    </w:p>
    <w:p w:rsidR="0077129A" w:rsidRPr="00243A92" w:rsidRDefault="0077129A" w:rsidP="00243A92">
      <w:pPr>
        <w:spacing w:after="120" w:line="240" w:lineRule="auto"/>
        <w:jc w:val="both"/>
        <w:rPr>
          <w:rFonts w:ascii="Arial" w:eastAsia="Times New Roman" w:hAnsi="Arial" w:cs="Arial"/>
          <w:color w:val="000000"/>
          <w:sz w:val="20"/>
          <w:szCs w:val="20"/>
          <w:lang w:eastAsia="cs-CZ"/>
        </w:rPr>
      </w:pPr>
      <w:r w:rsidRPr="00243A92">
        <w:rPr>
          <w:rFonts w:ascii="Arial" w:eastAsia="Times New Roman" w:hAnsi="Arial" w:cs="Arial"/>
          <w:color w:val="000000"/>
          <w:sz w:val="20"/>
          <w:szCs w:val="20"/>
          <w:lang w:eastAsia="cs-CZ"/>
        </w:rPr>
        <w:t xml:space="preserve">Pro více informací a zakoupení povolenky kontaktujte: Jiří </w:t>
      </w:r>
      <w:proofErr w:type="spellStart"/>
      <w:r w:rsidRPr="00243A92">
        <w:rPr>
          <w:rFonts w:ascii="Arial" w:eastAsia="Times New Roman" w:hAnsi="Arial" w:cs="Arial"/>
          <w:color w:val="000000"/>
          <w:sz w:val="20"/>
          <w:szCs w:val="20"/>
          <w:lang w:eastAsia="cs-CZ"/>
        </w:rPr>
        <w:t>Miketa</w:t>
      </w:r>
      <w:proofErr w:type="spellEnd"/>
      <w:r w:rsidRPr="00243A92">
        <w:rPr>
          <w:rFonts w:ascii="Arial" w:eastAsia="Times New Roman" w:hAnsi="Arial" w:cs="Arial"/>
          <w:color w:val="000000"/>
          <w:sz w:val="20"/>
          <w:szCs w:val="20"/>
          <w:lang w:eastAsia="cs-CZ"/>
        </w:rPr>
        <w:t xml:space="preserve">, </w:t>
      </w:r>
      <w:proofErr w:type="spellStart"/>
      <w:r w:rsidRPr="00243A92">
        <w:rPr>
          <w:rFonts w:ascii="Arial" w:eastAsia="Times New Roman" w:hAnsi="Arial" w:cs="Arial"/>
          <w:color w:val="000000"/>
          <w:sz w:val="20"/>
          <w:szCs w:val="20"/>
          <w:lang w:eastAsia="cs-CZ"/>
        </w:rPr>
        <w:t>Oldřišov</w:t>
      </w:r>
      <w:proofErr w:type="spellEnd"/>
      <w:r w:rsidRPr="00243A92">
        <w:rPr>
          <w:rFonts w:ascii="Arial" w:eastAsia="Times New Roman" w:hAnsi="Arial" w:cs="Arial"/>
          <w:color w:val="000000"/>
          <w:sz w:val="20"/>
          <w:szCs w:val="20"/>
          <w:lang w:eastAsia="cs-CZ"/>
        </w:rPr>
        <w:t>, tel.: 775 293 556</w:t>
      </w:r>
    </w:p>
    <w:p w:rsidR="001778F6" w:rsidRPr="00446B69" w:rsidRDefault="001778F6" w:rsidP="00F6087A">
      <w:pPr>
        <w:pStyle w:val="Bezmezer"/>
        <w:jc w:val="center"/>
        <w:rPr>
          <w:rFonts w:ascii="Arial" w:hAnsi="Arial" w:cs="Arial"/>
        </w:rPr>
      </w:pPr>
    </w:p>
    <w:p w:rsidR="0077129A" w:rsidRPr="00446B69" w:rsidRDefault="0077129A" w:rsidP="0077129A">
      <w:pPr>
        <w:spacing w:before="100" w:beforeAutospacing="1" w:after="100" w:afterAutospacing="1" w:line="240" w:lineRule="auto"/>
        <w:rPr>
          <w:rFonts w:ascii="Arial" w:eastAsia="Times New Roman" w:hAnsi="Arial" w:cs="Arial"/>
          <w:b/>
          <w:color w:val="000000"/>
          <w:sz w:val="20"/>
          <w:szCs w:val="20"/>
          <w:u w:val="single"/>
          <w:lang w:eastAsia="cs-CZ"/>
        </w:rPr>
      </w:pPr>
      <w:r w:rsidRPr="00446B69">
        <w:rPr>
          <w:rFonts w:ascii="Arial" w:eastAsia="Times New Roman" w:hAnsi="Arial" w:cs="Arial"/>
          <w:b/>
          <w:color w:val="000000"/>
          <w:sz w:val="27"/>
          <w:szCs w:val="27"/>
          <w:u w:val="single"/>
          <w:lang w:eastAsia="cs-CZ"/>
        </w:rPr>
        <w:t>PROVOZNÍ ŘÁD RYBNÍKŮ V ZÁMECKÉM PARKU OLDŘIŠOV</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 Pro lov na těchto rybnících je nutná povolenka k lovu, kterou vydává nájemce rybníků popřípadě pověřený správce.</w:t>
      </w:r>
      <w:r w:rsidR="00243A92">
        <w:rPr>
          <w:rFonts w:ascii="Arial" w:eastAsia="Times New Roman" w:hAnsi="Arial" w:cs="Arial"/>
          <w:color w:val="000000"/>
          <w:sz w:val="20"/>
          <w:szCs w:val="20"/>
          <w:lang w:eastAsia="cs-CZ"/>
        </w:rPr>
        <w:tab/>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2) K rybolovu není nutný rybářský lístek.</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 xml:space="preserve">3) Dospělý rybář smí použít max. 2 pruty a dva návazce, dítě do </w:t>
      </w:r>
      <w:proofErr w:type="gramStart"/>
      <w:r w:rsidRPr="00446B69">
        <w:rPr>
          <w:rFonts w:ascii="Arial" w:eastAsia="Times New Roman" w:hAnsi="Arial" w:cs="Arial"/>
          <w:color w:val="000000"/>
          <w:sz w:val="20"/>
          <w:szCs w:val="20"/>
          <w:lang w:eastAsia="cs-CZ"/>
        </w:rPr>
        <w:t>15</w:t>
      </w:r>
      <w:proofErr w:type="gramEnd"/>
      <w:r w:rsidRPr="00446B69">
        <w:rPr>
          <w:rFonts w:ascii="Arial" w:eastAsia="Times New Roman" w:hAnsi="Arial" w:cs="Arial"/>
          <w:color w:val="000000"/>
          <w:sz w:val="20"/>
          <w:szCs w:val="20"/>
          <w:lang w:eastAsia="cs-CZ"/>
        </w:rPr>
        <w:t>-</w:t>
      </w:r>
      <w:proofErr w:type="gramStart"/>
      <w:r w:rsidRPr="00446B69">
        <w:rPr>
          <w:rFonts w:ascii="Arial" w:eastAsia="Times New Roman" w:hAnsi="Arial" w:cs="Arial"/>
          <w:color w:val="000000"/>
          <w:sz w:val="20"/>
          <w:szCs w:val="20"/>
          <w:lang w:eastAsia="cs-CZ"/>
        </w:rPr>
        <w:t>ti</w:t>
      </w:r>
      <w:proofErr w:type="gramEnd"/>
      <w:r w:rsidRPr="00446B69">
        <w:rPr>
          <w:rFonts w:ascii="Arial" w:eastAsia="Times New Roman" w:hAnsi="Arial" w:cs="Arial"/>
          <w:color w:val="000000"/>
          <w:sz w:val="20"/>
          <w:szCs w:val="20"/>
          <w:lang w:eastAsia="cs-CZ"/>
        </w:rPr>
        <w:t xml:space="preserve"> let 1 prut a jeden návazec, dítě do 12-ti let je nutný doprovod starší osoby 18-ti let.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4) Do areálu rybníků je zakázáno vjíždět vozidly.</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5) Vzdálenost mezi jednotlivými rybáři je 3 metry nebo dle dohody.</w:t>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6) V průběhu lovu je možné místo měnit, ale pouze tak, aby rybář neobtěžoval svým chováním ostatní rybáře.</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7) Zakrmování je povoleno pouze v průběhu lovu.</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8) Každý rybář je povinen při lovu udržovat pořádek a po jeho skončení zanechat místo v čistotě.</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9) Rybář je povinen mít při lovu vyprošťovač háčku, podběrák, míru a vezírek. Je doporučeno, aby součástí výbavy lovícího byla podložka pod vylovené ryby a přípravek pro ošetření poranění ryb, případně na ošetření kůže ryb napadené bakteriemi či plísní.</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10) Při vylovování je rybář povinen s rybou zacházet šetrně. Rybu, kterou vrací vodě, uvolní z háčku pokud možno ve vodě, jinak použije podběrák. Pokud vězí háček hluboko v jícnu ryby, je nutno jej odříznout. Za hrubé porušení bude považováno vytahování ulovené ryby po břehu nebo prutem bez použití podběráku a její nešetrné vracení do vody.</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11) Při lovu je doporučeno použití háčků bez protihrotu.</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 xml:space="preserve">12)Ulovená ryba se uchovává ve </w:t>
      </w:r>
      <w:proofErr w:type="gramStart"/>
      <w:r w:rsidRPr="00446B69">
        <w:rPr>
          <w:rFonts w:ascii="Arial" w:eastAsia="Times New Roman" w:hAnsi="Arial" w:cs="Arial"/>
          <w:color w:val="000000"/>
          <w:sz w:val="20"/>
          <w:szCs w:val="20"/>
          <w:lang w:eastAsia="cs-CZ"/>
        </w:rPr>
        <w:t>vezírku</w:t>
      </w:r>
      <w:proofErr w:type="gramEnd"/>
      <w:r w:rsidRPr="00446B69">
        <w:rPr>
          <w:rFonts w:ascii="Arial" w:eastAsia="Times New Roman" w:hAnsi="Arial" w:cs="Arial"/>
          <w:color w:val="000000"/>
          <w:sz w:val="20"/>
          <w:szCs w:val="20"/>
          <w:lang w:eastAsia="cs-CZ"/>
        </w:rPr>
        <w:t xml:space="preserve">. Je-li ve </w:t>
      </w:r>
      <w:proofErr w:type="gramStart"/>
      <w:r w:rsidRPr="00446B69">
        <w:rPr>
          <w:rFonts w:ascii="Arial" w:eastAsia="Times New Roman" w:hAnsi="Arial" w:cs="Arial"/>
          <w:color w:val="000000"/>
          <w:sz w:val="20"/>
          <w:szCs w:val="20"/>
          <w:lang w:eastAsia="cs-CZ"/>
        </w:rPr>
        <w:t>vezírku</w:t>
      </w:r>
      <w:proofErr w:type="gramEnd"/>
      <w:r w:rsidRPr="00446B69">
        <w:rPr>
          <w:rFonts w:ascii="Arial" w:eastAsia="Times New Roman" w:hAnsi="Arial" w:cs="Arial"/>
          <w:color w:val="000000"/>
          <w:sz w:val="20"/>
          <w:szCs w:val="20"/>
          <w:lang w:eastAsia="cs-CZ"/>
        </w:rPr>
        <w:t>, považuje se za ponechanou a musí být zapsána v přehledu o úlovcích.</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13) Každý rybář musí být u svých prutů, pokud loví. Chce-li se vzdálit, musí pruty vytáhnout z vody.</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lastRenderedPageBreak/>
        <w:t>14) Každý rybář s platnou povolenkou k lovu má právo kontrolovat jiného lovícího a ten musí naopak kontrolu umožnit. Nedodržování provozního řádu musí být nahlášeno nájemci nebo správci rybníků.</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243A92"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15) Každý návštěvník je povinen se řídit provozním řádem. Za jeho případné porušení ponese odpovídající následky.</w:t>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r>
      <w:r w:rsidRPr="00446B69">
        <w:rPr>
          <w:rFonts w:ascii="Arial" w:eastAsia="Times New Roman" w:hAnsi="Arial" w:cs="Arial"/>
          <w:color w:val="000000"/>
          <w:sz w:val="20"/>
          <w:szCs w:val="20"/>
          <w:lang w:eastAsia="cs-CZ"/>
        </w:rPr>
        <w:tab/>
        <w:t xml:space="preserve">        </w:t>
      </w:r>
    </w:p>
    <w:p w:rsidR="0077129A"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16) Provozovatel neodpovídá za škody na zdraví a majetku návštěvníků, které si způsobí vlastní neopatrností, přeceněním svých schopností, fyzických možností či porušením tohoto řádu. Provozovatel ze stejných důvodů neodpovídá ani za případnou smrt návštěvníka rybníků. Osoba, která poruší jakékoliv ustanovení tohoto řádu anebo zavdá příčinu svým nepřístojným chováním, může být vykázána vlastníkem, nájemcem nebo správcem bez jakékoliv náhrady.</w:t>
      </w:r>
    </w:p>
    <w:p w:rsidR="00243A92" w:rsidRPr="00446B69" w:rsidRDefault="00243A92" w:rsidP="00243A92">
      <w:pPr>
        <w:spacing w:after="120" w:line="240" w:lineRule="auto"/>
        <w:jc w:val="both"/>
        <w:rPr>
          <w:rFonts w:ascii="Arial" w:eastAsia="Times New Roman" w:hAnsi="Arial" w:cs="Arial"/>
          <w:color w:val="000000"/>
          <w:sz w:val="20"/>
          <w:szCs w:val="20"/>
          <w:lang w:eastAsia="cs-CZ"/>
        </w:rPr>
      </w:pPr>
    </w:p>
    <w:p w:rsidR="00A9158A" w:rsidRDefault="0077129A" w:rsidP="00243A92">
      <w:pPr>
        <w:spacing w:after="120" w:line="240" w:lineRule="auto"/>
        <w:jc w:val="both"/>
        <w:rPr>
          <w:rFonts w:ascii="Arial" w:eastAsia="Times New Roman" w:hAnsi="Arial" w:cs="Arial"/>
          <w:color w:val="000000"/>
          <w:sz w:val="20"/>
          <w:szCs w:val="20"/>
          <w:lang w:eastAsia="cs-CZ"/>
        </w:rPr>
      </w:pPr>
      <w:r w:rsidRPr="00446B69">
        <w:rPr>
          <w:rFonts w:ascii="Arial" w:eastAsia="Times New Roman" w:hAnsi="Arial" w:cs="Arial"/>
          <w:color w:val="000000"/>
          <w:sz w:val="20"/>
          <w:szCs w:val="20"/>
          <w:lang w:eastAsia="cs-CZ"/>
        </w:rPr>
        <w:t xml:space="preserve">Nájemce: Jiří </w:t>
      </w:r>
      <w:proofErr w:type="spellStart"/>
      <w:r w:rsidRPr="00446B69">
        <w:rPr>
          <w:rFonts w:ascii="Arial" w:eastAsia="Times New Roman" w:hAnsi="Arial" w:cs="Arial"/>
          <w:color w:val="000000"/>
          <w:sz w:val="20"/>
          <w:szCs w:val="20"/>
          <w:lang w:eastAsia="cs-CZ"/>
        </w:rPr>
        <w:t>Miketa</w:t>
      </w:r>
      <w:proofErr w:type="spellEnd"/>
      <w:r w:rsidRPr="00446B69">
        <w:rPr>
          <w:rFonts w:ascii="Arial" w:eastAsia="Times New Roman" w:hAnsi="Arial" w:cs="Arial"/>
          <w:color w:val="000000"/>
          <w:sz w:val="20"/>
          <w:szCs w:val="20"/>
          <w:lang w:eastAsia="cs-CZ"/>
        </w:rPr>
        <w:t>, tel.: 775 293</w:t>
      </w:r>
      <w:r w:rsidR="00680D24">
        <w:rPr>
          <w:rFonts w:ascii="Arial" w:eastAsia="Times New Roman" w:hAnsi="Arial" w:cs="Arial"/>
          <w:color w:val="000000"/>
          <w:sz w:val="20"/>
          <w:szCs w:val="20"/>
          <w:lang w:eastAsia="cs-CZ"/>
        </w:rPr>
        <w:t> </w:t>
      </w:r>
      <w:r w:rsidRPr="00446B69">
        <w:rPr>
          <w:rFonts w:ascii="Arial" w:eastAsia="Times New Roman" w:hAnsi="Arial" w:cs="Arial"/>
          <w:color w:val="000000"/>
          <w:sz w:val="20"/>
          <w:szCs w:val="20"/>
          <w:lang w:eastAsia="cs-CZ"/>
        </w:rPr>
        <w:t>556</w:t>
      </w:r>
      <w:bookmarkStart w:id="0" w:name="_GoBack"/>
      <w:bookmarkEnd w:id="0"/>
    </w:p>
    <w:p w:rsidR="00680D24" w:rsidRDefault="00680D24" w:rsidP="00243A92">
      <w:pPr>
        <w:spacing w:after="120" w:line="240" w:lineRule="auto"/>
        <w:jc w:val="both"/>
        <w:rPr>
          <w:rFonts w:ascii="Arial" w:eastAsia="Times New Roman" w:hAnsi="Arial" w:cs="Arial"/>
          <w:color w:val="000000"/>
          <w:sz w:val="20"/>
          <w:szCs w:val="20"/>
          <w:lang w:eastAsia="cs-CZ"/>
        </w:rPr>
      </w:pPr>
    </w:p>
    <w:p w:rsidR="00680D24" w:rsidRDefault="00680D24" w:rsidP="00243A92">
      <w:pPr>
        <w:spacing w:after="120" w:line="240" w:lineRule="auto"/>
        <w:jc w:val="both"/>
        <w:rPr>
          <w:rFonts w:ascii="Arial" w:eastAsia="Times New Roman" w:hAnsi="Arial" w:cs="Arial"/>
          <w:color w:val="000000"/>
          <w:sz w:val="20"/>
          <w:szCs w:val="20"/>
          <w:lang w:eastAsia="cs-CZ"/>
        </w:rPr>
      </w:pPr>
    </w:p>
    <w:p w:rsidR="00680D24" w:rsidRDefault="00680D24" w:rsidP="00243A92">
      <w:pPr>
        <w:spacing w:after="120" w:line="240" w:lineRule="auto"/>
        <w:jc w:val="both"/>
        <w:rPr>
          <w:rFonts w:ascii="Arial" w:eastAsia="Times New Roman" w:hAnsi="Arial" w:cs="Arial"/>
          <w:color w:val="000000"/>
          <w:sz w:val="20"/>
          <w:szCs w:val="20"/>
          <w:lang w:eastAsia="cs-CZ"/>
        </w:rPr>
      </w:pPr>
    </w:p>
    <w:p w:rsidR="00680D24" w:rsidRDefault="00680D24" w:rsidP="00243A92">
      <w:pPr>
        <w:spacing w:after="120" w:line="240" w:lineRule="auto"/>
        <w:jc w:val="both"/>
        <w:rPr>
          <w:rFonts w:ascii="Arial" w:eastAsia="Times New Roman" w:hAnsi="Arial" w:cs="Arial"/>
          <w:color w:val="000000"/>
          <w:sz w:val="20"/>
          <w:szCs w:val="20"/>
          <w:lang w:eastAsia="cs-CZ"/>
        </w:rPr>
      </w:pPr>
    </w:p>
    <w:p w:rsidR="00680D24" w:rsidRPr="00446B69" w:rsidRDefault="00680D24" w:rsidP="00680D24">
      <w:pPr>
        <w:spacing w:after="120" w:line="240" w:lineRule="auto"/>
        <w:ind w:right="33"/>
        <w:jc w:val="both"/>
        <w:rPr>
          <w:rFonts w:ascii="Arial" w:eastAsia="Times New Roman" w:hAnsi="Arial" w:cs="Arial"/>
          <w:color w:val="000000"/>
          <w:sz w:val="20"/>
          <w:szCs w:val="20"/>
          <w:lang w:eastAsia="cs-CZ"/>
        </w:rPr>
      </w:pPr>
      <w:r w:rsidRPr="00680D24">
        <w:rPr>
          <w:rFonts w:ascii="Arial" w:eastAsia="Times New Roman" w:hAnsi="Arial" w:cs="Arial"/>
          <w:color w:val="000000"/>
          <w:sz w:val="20"/>
          <w:szCs w:val="20"/>
          <w:lang w:eastAsia="cs-CZ"/>
        </w:rPr>
        <w:object w:dxaOrig="8926"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245.45pt" o:ole="">
            <v:imagedata r:id="rId13" o:title=""/>
          </v:shape>
          <o:OLEObject Type="Embed" ProgID="AcroExch.Document.7" ShapeID="_x0000_i1025" DrawAspect="Content" ObjectID="_1429604570" r:id="rId14"/>
        </w:object>
      </w:r>
    </w:p>
    <w:sectPr w:rsidR="00680D24" w:rsidRPr="00446B69" w:rsidSect="00680D24">
      <w:footerReference w:type="default" r:id="rId15"/>
      <w:pgSz w:w="8419" w:h="11906" w:orient="landscape" w:code="9"/>
      <w:pgMar w:top="720" w:right="622" w:bottom="720" w:left="720" w:header="227"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68F" w:rsidRDefault="003E668F" w:rsidP="00AF350F">
      <w:pPr>
        <w:spacing w:after="0" w:line="240" w:lineRule="auto"/>
      </w:pPr>
      <w:r>
        <w:separator/>
      </w:r>
    </w:p>
  </w:endnote>
  <w:endnote w:type="continuationSeparator" w:id="0">
    <w:p w:rsidR="003E668F" w:rsidRDefault="003E668F" w:rsidP="00AF3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21626"/>
      <w:docPartObj>
        <w:docPartGallery w:val="Page Numbers (Bottom of Page)"/>
        <w:docPartUnique/>
      </w:docPartObj>
    </w:sdtPr>
    <w:sdtContent>
      <w:p w:rsidR="009D4D77" w:rsidRDefault="00964334">
        <w:pPr>
          <w:pStyle w:val="Zpat"/>
          <w:jc w:val="center"/>
        </w:pPr>
        <w:r>
          <w:fldChar w:fldCharType="begin"/>
        </w:r>
        <w:r w:rsidR="009D4D77">
          <w:instrText xml:space="preserve"> PAGE   \* MERGEFORMAT </w:instrText>
        </w:r>
        <w:r>
          <w:fldChar w:fldCharType="separate"/>
        </w:r>
        <w:r w:rsidR="00B16910">
          <w:rPr>
            <w:noProof/>
          </w:rPr>
          <w:t>6</w:t>
        </w:r>
        <w:r>
          <w:rPr>
            <w:noProof/>
          </w:rPr>
          <w:fldChar w:fldCharType="end"/>
        </w:r>
      </w:p>
    </w:sdtContent>
  </w:sdt>
  <w:p w:rsidR="009D4D77" w:rsidRDefault="009D4D7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68F" w:rsidRDefault="003E668F" w:rsidP="00AF350F">
      <w:pPr>
        <w:spacing w:after="0" w:line="240" w:lineRule="auto"/>
      </w:pPr>
      <w:r>
        <w:separator/>
      </w:r>
    </w:p>
  </w:footnote>
  <w:footnote w:type="continuationSeparator" w:id="0">
    <w:p w:rsidR="003E668F" w:rsidRDefault="003E668F" w:rsidP="00AF35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9D2"/>
    <w:multiLevelType w:val="hybridMultilevel"/>
    <w:tmpl w:val="CCA21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E12003C"/>
    <w:multiLevelType w:val="hybridMultilevel"/>
    <w:tmpl w:val="7DF6B02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19771F7C"/>
    <w:multiLevelType w:val="hybridMultilevel"/>
    <w:tmpl w:val="B96008DE"/>
    <w:lvl w:ilvl="0" w:tplc="04050001">
      <w:numFmt w:val="bullet"/>
      <w:lvlText w:val=""/>
      <w:lvlJc w:val="left"/>
      <w:pPr>
        <w:tabs>
          <w:tab w:val="num" w:pos="720"/>
        </w:tabs>
        <w:ind w:left="720" w:hanging="360"/>
      </w:pPr>
      <w:rPr>
        <w:rFonts w:ascii="Symbol" w:eastAsia="Times New Roman"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nsid w:val="228B5C57"/>
    <w:multiLevelType w:val="hybridMultilevel"/>
    <w:tmpl w:val="4BA442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17F653C"/>
    <w:multiLevelType w:val="hybridMultilevel"/>
    <w:tmpl w:val="C40810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F174C9"/>
    <w:multiLevelType w:val="hybridMultilevel"/>
    <w:tmpl w:val="5CE8B0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60900EE"/>
    <w:multiLevelType w:val="hybridMultilevel"/>
    <w:tmpl w:val="9A9E1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AB81D14"/>
    <w:multiLevelType w:val="hybridMultilevel"/>
    <w:tmpl w:val="321E35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AF41BE5"/>
    <w:multiLevelType w:val="hybridMultilevel"/>
    <w:tmpl w:val="C1182682"/>
    <w:lvl w:ilvl="0" w:tplc="CDF0FFDC">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6BF86545"/>
    <w:multiLevelType w:val="hybridMultilevel"/>
    <w:tmpl w:val="9D20685A"/>
    <w:lvl w:ilvl="0" w:tplc="B2A4C18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nsid w:val="7A642071"/>
    <w:multiLevelType w:val="hybridMultilevel"/>
    <w:tmpl w:val="355A2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5"/>
  </w:num>
  <w:num w:numId="5">
    <w:abstractNumId w:val="3"/>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printTwoOnOne/>
  <w:footnotePr>
    <w:footnote w:id="-1"/>
    <w:footnote w:id="0"/>
  </w:footnotePr>
  <w:endnotePr>
    <w:endnote w:id="-1"/>
    <w:endnote w:id="0"/>
  </w:endnotePr>
  <w:compat/>
  <w:rsids>
    <w:rsidRoot w:val="009B3D33"/>
    <w:rsid w:val="000372A1"/>
    <w:rsid w:val="0007119C"/>
    <w:rsid w:val="000C5DA3"/>
    <w:rsid w:val="000D5D93"/>
    <w:rsid w:val="000F38F9"/>
    <w:rsid w:val="00104667"/>
    <w:rsid w:val="00104D08"/>
    <w:rsid w:val="00111B3A"/>
    <w:rsid w:val="00117455"/>
    <w:rsid w:val="00153374"/>
    <w:rsid w:val="0015458A"/>
    <w:rsid w:val="00161C82"/>
    <w:rsid w:val="001778F6"/>
    <w:rsid w:val="00233372"/>
    <w:rsid w:val="00243A92"/>
    <w:rsid w:val="002676CA"/>
    <w:rsid w:val="00270F9E"/>
    <w:rsid w:val="00287E8D"/>
    <w:rsid w:val="00384189"/>
    <w:rsid w:val="00392819"/>
    <w:rsid w:val="003B373C"/>
    <w:rsid w:val="003E668F"/>
    <w:rsid w:val="00406DD9"/>
    <w:rsid w:val="00446B69"/>
    <w:rsid w:val="004633E9"/>
    <w:rsid w:val="00465757"/>
    <w:rsid w:val="004A10EE"/>
    <w:rsid w:val="004D4F04"/>
    <w:rsid w:val="00526D42"/>
    <w:rsid w:val="00535595"/>
    <w:rsid w:val="00541D12"/>
    <w:rsid w:val="00556718"/>
    <w:rsid w:val="00592C6B"/>
    <w:rsid w:val="005A389C"/>
    <w:rsid w:val="00641976"/>
    <w:rsid w:val="00680D24"/>
    <w:rsid w:val="006F3468"/>
    <w:rsid w:val="00725524"/>
    <w:rsid w:val="0077129A"/>
    <w:rsid w:val="00793165"/>
    <w:rsid w:val="007B66EB"/>
    <w:rsid w:val="008267A3"/>
    <w:rsid w:val="008621F2"/>
    <w:rsid w:val="008B54A6"/>
    <w:rsid w:val="008C6F77"/>
    <w:rsid w:val="00942E26"/>
    <w:rsid w:val="00964334"/>
    <w:rsid w:val="00973012"/>
    <w:rsid w:val="009904DF"/>
    <w:rsid w:val="00991795"/>
    <w:rsid w:val="00995285"/>
    <w:rsid w:val="009A02BB"/>
    <w:rsid w:val="009B3D33"/>
    <w:rsid w:val="009D4D77"/>
    <w:rsid w:val="009E29E4"/>
    <w:rsid w:val="00A42E28"/>
    <w:rsid w:val="00A500DD"/>
    <w:rsid w:val="00A73EE0"/>
    <w:rsid w:val="00A9158A"/>
    <w:rsid w:val="00AB718B"/>
    <w:rsid w:val="00AD763F"/>
    <w:rsid w:val="00AF350F"/>
    <w:rsid w:val="00B03313"/>
    <w:rsid w:val="00B16910"/>
    <w:rsid w:val="00B73A5A"/>
    <w:rsid w:val="00BD0EFA"/>
    <w:rsid w:val="00C349DC"/>
    <w:rsid w:val="00CB5B9D"/>
    <w:rsid w:val="00CB6BE4"/>
    <w:rsid w:val="00CC0C79"/>
    <w:rsid w:val="00CD1DC5"/>
    <w:rsid w:val="00CD3102"/>
    <w:rsid w:val="00CD6655"/>
    <w:rsid w:val="00CE591E"/>
    <w:rsid w:val="00D0619B"/>
    <w:rsid w:val="00D43759"/>
    <w:rsid w:val="00D63DAF"/>
    <w:rsid w:val="00DA7404"/>
    <w:rsid w:val="00DE2DA6"/>
    <w:rsid w:val="00E30B85"/>
    <w:rsid w:val="00E349C9"/>
    <w:rsid w:val="00E40B62"/>
    <w:rsid w:val="00EC11DF"/>
    <w:rsid w:val="00F0283A"/>
    <w:rsid w:val="00F23EA6"/>
    <w:rsid w:val="00F24B00"/>
    <w:rsid w:val="00F56E54"/>
    <w:rsid w:val="00F6087A"/>
    <w:rsid w:val="00FB082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3D33"/>
    <w:rPr>
      <w:rFonts w:ascii="Calibri" w:eastAsia="Calibri" w:hAnsi="Calibri" w:cs="Times New Roman"/>
    </w:rPr>
  </w:style>
  <w:style w:type="paragraph" w:styleId="Nadpis2">
    <w:name w:val="heading 2"/>
    <w:basedOn w:val="Normln"/>
    <w:next w:val="Normln"/>
    <w:link w:val="Nadpis2Char"/>
    <w:qFormat/>
    <w:rsid w:val="00CD3102"/>
    <w:pPr>
      <w:keepNext/>
      <w:spacing w:after="0" w:line="240" w:lineRule="auto"/>
      <w:ind w:left="360"/>
      <w:outlineLvl w:val="1"/>
    </w:pPr>
    <w:rPr>
      <w:rFonts w:ascii="Times New Roman" w:eastAsia="Times New Roman" w:hAnsi="Times New Roman"/>
      <w:b/>
      <w:bCs/>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9B3D33"/>
    <w:rPr>
      <w:color w:val="0000FF"/>
      <w:u w:val="single"/>
    </w:rPr>
  </w:style>
  <w:style w:type="paragraph" w:styleId="Bezmezer">
    <w:name w:val="No Spacing"/>
    <w:uiPriority w:val="1"/>
    <w:qFormat/>
    <w:rsid w:val="009B3D33"/>
    <w:pPr>
      <w:spacing w:after="0" w:line="240" w:lineRule="auto"/>
    </w:pPr>
    <w:rPr>
      <w:rFonts w:ascii="Calibri" w:eastAsia="Calibri" w:hAnsi="Calibri" w:cs="Times New Roman"/>
    </w:rPr>
  </w:style>
  <w:style w:type="paragraph" w:styleId="Textbubliny">
    <w:name w:val="Balloon Text"/>
    <w:basedOn w:val="Normln"/>
    <w:link w:val="TextbublinyChar"/>
    <w:uiPriority w:val="99"/>
    <w:semiHidden/>
    <w:unhideWhenUsed/>
    <w:rsid w:val="009B3D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3D33"/>
    <w:rPr>
      <w:rFonts w:ascii="Tahoma" w:eastAsia="Calibri" w:hAnsi="Tahoma" w:cs="Tahoma"/>
      <w:sz w:val="16"/>
      <w:szCs w:val="16"/>
    </w:rPr>
  </w:style>
  <w:style w:type="paragraph" w:styleId="Normlnweb">
    <w:name w:val="Normal (Web)"/>
    <w:basedOn w:val="Normln"/>
    <w:uiPriority w:val="99"/>
    <w:unhideWhenUsed/>
    <w:rsid w:val="00CD6655"/>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apple-converted-space">
    <w:name w:val="apple-converted-space"/>
    <w:basedOn w:val="Standardnpsmoodstavce"/>
    <w:rsid w:val="00CD6655"/>
  </w:style>
  <w:style w:type="paragraph" w:styleId="Zhlav">
    <w:name w:val="header"/>
    <w:basedOn w:val="Normln"/>
    <w:link w:val="ZhlavChar"/>
    <w:unhideWhenUsed/>
    <w:rsid w:val="00AF350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F350F"/>
    <w:rPr>
      <w:rFonts w:ascii="Calibri" w:eastAsia="Calibri" w:hAnsi="Calibri" w:cs="Times New Roman"/>
    </w:rPr>
  </w:style>
  <w:style w:type="paragraph" w:styleId="Zpat">
    <w:name w:val="footer"/>
    <w:basedOn w:val="Normln"/>
    <w:link w:val="ZpatChar"/>
    <w:uiPriority w:val="99"/>
    <w:unhideWhenUsed/>
    <w:rsid w:val="00AF350F"/>
    <w:pPr>
      <w:tabs>
        <w:tab w:val="center" w:pos="4536"/>
        <w:tab w:val="right" w:pos="9072"/>
      </w:tabs>
      <w:spacing w:after="0" w:line="240" w:lineRule="auto"/>
    </w:pPr>
  </w:style>
  <w:style w:type="character" w:customStyle="1" w:styleId="ZpatChar">
    <w:name w:val="Zápatí Char"/>
    <w:basedOn w:val="Standardnpsmoodstavce"/>
    <w:link w:val="Zpat"/>
    <w:uiPriority w:val="99"/>
    <w:rsid w:val="00AF350F"/>
    <w:rPr>
      <w:rFonts w:ascii="Calibri" w:eastAsia="Calibri" w:hAnsi="Calibri" w:cs="Times New Roman"/>
    </w:rPr>
  </w:style>
  <w:style w:type="table" w:styleId="Mkatabulky">
    <w:name w:val="Table Grid"/>
    <w:basedOn w:val="Normlntabulka"/>
    <w:uiPriority w:val="59"/>
    <w:rsid w:val="00287E8D"/>
    <w:pPr>
      <w:spacing w:after="0" w:line="240" w:lineRule="auto"/>
    </w:pPr>
    <w:rPr>
      <w:rFonts w:eastAsiaTheme="minorEastAsia"/>
      <w:lang w:eastAsia="cs-CZ"/>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2Char">
    <w:name w:val="Nadpis 2 Char"/>
    <w:basedOn w:val="Standardnpsmoodstavce"/>
    <w:link w:val="Nadpis2"/>
    <w:rsid w:val="00CD3102"/>
    <w:rPr>
      <w:rFonts w:ascii="Times New Roman" w:eastAsia="Times New Roman" w:hAnsi="Times New Roman" w:cs="Times New Roman"/>
      <w:b/>
      <w:bCs/>
      <w:i/>
      <w:iCs/>
      <w:sz w:val="24"/>
      <w:szCs w:val="24"/>
      <w:lang w:eastAsia="cs-CZ"/>
    </w:rPr>
  </w:style>
  <w:style w:type="paragraph" w:styleId="Zkladntext">
    <w:name w:val="Body Text"/>
    <w:basedOn w:val="Normln"/>
    <w:link w:val="ZkladntextChar"/>
    <w:rsid w:val="00CD3102"/>
    <w:pPr>
      <w:spacing w:after="0" w:line="240" w:lineRule="auto"/>
    </w:pPr>
    <w:rPr>
      <w:rFonts w:ascii="Times New Roman" w:eastAsia="Times New Roman" w:hAnsi="Times New Roman"/>
      <w:b/>
      <w:bCs/>
      <w:sz w:val="24"/>
      <w:szCs w:val="24"/>
      <w:lang w:eastAsia="cs-CZ"/>
    </w:rPr>
  </w:style>
  <w:style w:type="character" w:customStyle="1" w:styleId="ZkladntextChar">
    <w:name w:val="Základní text Char"/>
    <w:basedOn w:val="Standardnpsmoodstavce"/>
    <w:link w:val="Zkladntext"/>
    <w:rsid w:val="00CD3102"/>
    <w:rPr>
      <w:rFonts w:ascii="Times New Roman" w:eastAsia="Times New Roman" w:hAnsi="Times New Roman" w:cs="Times New Roman"/>
      <w:b/>
      <w:bCs/>
      <w:sz w:val="24"/>
      <w:szCs w:val="24"/>
      <w:lang w:eastAsia="cs-CZ"/>
    </w:rPr>
  </w:style>
  <w:style w:type="paragraph" w:styleId="Nzev">
    <w:name w:val="Title"/>
    <w:basedOn w:val="Normln"/>
    <w:link w:val="NzevChar"/>
    <w:qFormat/>
    <w:rsid w:val="00CD3102"/>
    <w:pPr>
      <w:spacing w:after="0" w:line="240" w:lineRule="auto"/>
      <w:jc w:val="center"/>
    </w:pPr>
    <w:rPr>
      <w:rFonts w:ascii="Times New Roman" w:eastAsia="Times New Roman" w:hAnsi="Times New Roman"/>
      <w:b/>
      <w:bCs/>
      <w:sz w:val="36"/>
      <w:szCs w:val="24"/>
      <w:lang w:eastAsia="cs-CZ"/>
    </w:rPr>
  </w:style>
  <w:style w:type="character" w:customStyle="1" w:styleId="NzevChar">
    <w:name w:val="Název Char"/>
    <w:basedOn w:val="Standardnpsmoodstavce"/>
    <w:link w:val="Nzev"/>
    <w:rsid w:val="00CD3102"/>
    <w:rPr>
      <w:rFonts w:ascii="Times New Roman" w:eastAsia="Times New Roman" w:hAnsi="Times New Roman" w:cs="Times New Roman"/>
      <w:b/>
      <w:bCs/>
      <w:sz w:val="36"/>
      <w:szCs w:val="24"/>
      <w:lang w:eastAsia="cs-CZ"/>
    </w:rPr>
  </w:style>
  <w:style w:type="paragraph" w:styleId="Odstavecseseznamem">
    <w:name w:val="List Paragraph"/>
    <w:basedOn w:val="Normln"/>
    <w:uiPriority w:val="34"/>
    <w:qFormat/>
    <w:rsid w:val="00CD3102"/>
    <w:pPr>
      <w:spacing w:after="0" w:line="240" w:lineRule="auto"/>
      <w:ind w:left="720"/>
      <w:contextualSpacing/>
    </w:pPr>
    <w:rPr>
      <w:rFonts w:ascii="Times New Roman" w:eastAsia="Times New Roman" w:hAnsi="Times New Roman"/>
      <w:sz w:val="24"/>
      <w:szCs w:val="24"/>
      <w:lang w:eastAsia="cs-CZ"/>
    </w:rPr>
  </w:style>
  <w:style w:type="paragraph" w:customStyle="1" w:styleId="Default">
    <w:name w:val="Default"/>
    <w:rsid w:val="001778F6"/>
    <w:pPr>
      <w:autoSpaceDE w:val="0"/>
      <w:autoSpaceDN w:val="0"/>
      <w:adjustRightInd w:val="0"/>
      <w:spacing w:after="0" w:line="240" w:lineRule="auto"/>
    </w:pPr>
    <w:rPr>
      <w:rFonts w:ascii="Arial" w:eastAsia="Times New Roman" w:hAnsi="Arial" w:cs="Arial"/>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682466">
      <w:bodyDiv w:val="1"/>
      <w:marLeft w:val="0"/>
      <w:marRight w:val="0"/>
      <w:marTop w:val="0"/>
      <w:marBottom w:val="0"/>
      <w:divBdr>
        <w:top w:val="none" w:sz="0" w:space="0" w:color="auto"/>
        <w:left w:val="none" w:sz="0" w:space="0" w:color="auto"/>
        <w:bottom w:val="none" w:sz="0" w:space="0" w:color="auto"/>
        <w:right w:val="none" w:sz="0" w:space="0" w:color="auto"/>
      </w:divBdr>
    </w:div>
    <w:div w:id="169299717">
      <w:bodyDiv w:val="1"/>
      <w:marLeft w:val="0"/>
      <w:marRight w:val="0"/>
      <w:marTop w:val="0"/>
      <w:marBottom w:val="0"/>
      <w:divBdr>
        <w:top w:val="none" w:sz="0" w:space="0" w:color="auto"/>
        <w:left w:val="none" w:sz="0" w:space="0" w:color="auto"/>
        <w:bottom w:val="none" w:sz="0" w:space="0" w:color="auto"/>
        <w:right w:val="none" w:sz="0" w:space="0" w:color="auto"/>
      </w:divBdr>
    </w:div>
    <w:div w:id="176040256">
      <w:bodyDiv w:val="1"/>
      <w:marLeft w:val="0"/>
      <w:marRight w:val="0"/>
      <w:marTop w:val="0"/>
      <w:marBottom w:val="0"/>
      <w:divBdr>
        <w:top w:val="none" w:sz="0" w:space="0" w:color="auto"/>
        <w:left w:val="none" w:sz="0" w:space="0" w:color="auto"/>
        <w:bottom w:val="none" w:sz="0" w:space="0" w:color="auto"/>
        <w:right w:val="none" w:sz="0" w:space="0" w:color="auto"/>
      </w:divBdr>
    </w:div>
    <w:div w:id="192155764">
      <w:bodyDiv w:val="1"/>
      <w:marLeft w:val="0"/>
      <w:marRight w:val="0"/>
      <w:marTop w:val="0"/>
      <w:marBottom w:val="0"/>
      <w:divBdr>
        <w:top w:val="none" w:sz="0" w:space="0" w:color="auto"/>
        <w:left w:val="none" w:sz="0" w:space="0" w:color="auto"/>
        <w:bottom w:val="none" w:sz="0" w:space="0" w:color="auto"/>
        <w:right w:val="none" w:sz="0" w:space="0" w:color="auto"/>
      </w:divBdr>
    </w:div>
    <w:div w:id="202324916">
      <w:bodyDiv w:val="1"/>
      <w:marLeft w:val="0"/>
      <w:marRight w:val="0"/>
      <w:marTop w:val="0"/>
      <w:marBottom w:val="0"/>
      <w:divBdr>
        <w:top w:val="none" w:sz="0" w:space="0" w:color="auto"/>
        <w:left w:val="none" w:sz="0" w:space="0" w:color="auto"/>
        <w:bottom w:val="none" w:sz="0" w:space="0" w:color="auto"/>
        <w:right w:val="none" w:sz="0" w:space="0" w:color="auto"/>
      </w:divBdr>
    </w:div>
    <w:div w:id="257099056">
      <w:bodyDiv w:val="1"/>
      <w:marLeft w:val="0"/>
      <w:marRight w:val="0"/>
      <w:marTop w:val="0"/>
      <w:marBottom w:val="0"/>
      <w:divBdr>
        <w:top w:val="none" w:sz="0" w:space="0" w:color="auto"/>
        <w:left w:val="none" w:sz="0" w:space="0" w:color="auto"/>
        <w:bottom w:val="none" w:sz="0" w:space="0" w:color="auto"/>
        <w:right w:val="none" w:sz="0" w:space="0" w:color="auto"/>
      </w:divBdr>
    </w:div>
    <w:div w:id="450167803">
      <w:bodyDiv w:val="1"/>
      <w:marLeft w:val="0"/>
      <w:marRight w:val="0"/>
      <w:marTop w:val="0"/>
      <w:marBottom w:val="0"/>
      <w:divBdr>
        <w:top w:val="none" w:sz="0" w:space="0" w:color="auto"/>
        <w:left w:val="none" w:sz="0" w:space="0" w:color="auto"/>
        <w:bottom w:val="none" w:sz="0" w:space="0" w:color="auto"/>
        <w:right w:val="none" w:sz="0" w:space="0" w:color="auto"/>
      </w:divBdr>
    </w:div>
    <w:div w:id="622033408">
      <w:bodyDiv w:val="1"/>
      <w:marLeft w:val="0"/>
      <w:marRight w:val="0"/>
      <w:marTop w:val="0"/>
      <w:marBottom w:val="0"/>
      <w:divBdr>
        <w:top w:val="none" w:sz="0" w:space="0" w:color="auto"/>
        <w:left w:val="none" w:sz="0" w:space="0" w:color="auto"/>
        <w:bottom w:val="none" w:sz="0" w:space="0" w:color="auto"/>
        <w:right w:val="none" w:sz="0" w:space="0" w:color="auto"/>
      </w:divBdr>
    </w:div>
    <w:div w:id="640572005">
      <w:bodyDiv w:val="1"/>
      <w:marLeft w:val="0"/>
      <w:marRight w:val="0"/>
      <w:marTop w:val="0"/>
      <w:marBottom w:val="0"/>
      <w:divBdr>
        <w:top w:val="none" w:sz="0" w:space="0" w:color="auto"/>
        <w:left w:val="none" w:sz="0" w:space="0" w:color="auto"/>
        <w:bottom w:val="none" w:sz="0" w:space="0" w:color="auto"/>
        <w:right w:val="none" w:sz="0" w:space="0" w:color="auto"/>
      </w:divBdr>
    </w:div>
    <w:div w:id="653411693">
      <w:bodyDiv w:val="1"/>
      <w:marLeft w:val="0"/>
      <w:marRight w:val="0"/>
      <w:marTop w:val="0"/>
      <w:marBottom w:val="0"/>
      <w:divBdr>
        <w:top w:val="none" w:sz="0" w:space="0" w:color="auto"/>
        <w:left w:val="none" w:sz="0" w:space="0" w:color="auto"/>
        <w:bottom w:val="none" w:sz="0" w:space="0" w:color="auto"/>
        <w:right w:val="none" w:sz="0" w:space="0" w:color="auto"/>
      </w:divBdr>
    </w:div>
    <w:div w:id="824980253">
      <w:bodyDiv w:val="1"/>
      <w:marLeft w:val="0"/>
      <w:marRight w:val="0"/>
      <w:marTop w:val="0"/>
      <w:marBottom w:val="0"/>
      <w:divBdr>
        <w:top w:val="none" w:sz="0" w:space="0" w:color="auto"/>
        <w:left w:val="none" w:sz="0" w:space="0" w:color="auto"/>
        <w:bottom w:val="none" w:sz="0" w:space="0" w:color="auto"/>
        <w:right w:val="none" w:sz="0" w:space="0" w:color="auto"/>
      </w:divBdr>
    </w:div>
    <w:div w:id="849485873">
      <w:bodyDiv w:val="1"/>
      <w:marLeft w:val="0"/>
      <w:marRight w:val="0"/>
      <w:marTop w:val="0"/>
      <w:marBottom w:val="0"/>
      <w:divBdr>
        <w:top w:val="none" w:sz="0" w:space="0" w:color="auto"/>
        <w:left w:val="none" w:sz="0" w:space="0" w:color="auto"/>
        <w:bottom w:val="none" w:sz="0" w:space="0" w:color="auto"/>
        <w:right w:val="none" w:sz="0" w:space="0" w:color="auto"/>
      </w:divBdr>
    </w:div>
    <w:div w:id="896091537">
      <w:bodyDiv w:val="1"/>
      <w:marLeft w:val="0"/>
      <w:marRight w:val="0"/>
      <w:marTop w:val="0"/>
      <w:marBottom w:val="0"/>
      <w:divBdr>
        <w:top w:val="none" w:sz="0" w:space="0" w:color="auto"/>
        <w:left w:val="none" w:sz="0" w:space="0" w:color="auto"/>
        <w:bottom w:val="none" w:sz="0" w:space="0" w:color="auto"/>
        <w:right w:val="none" w:sz="0" w:space="0" w:color="auto"/>
      </w:divBdr>
    </w:div>
    <w:div w:id="947616821">
      <w:bodyDiv w:val="1"/>
      <w:marLeft w:val="0"/>
      <w:marRight w:val="0"/>
      <w:marTop w:val="0"/>
      <w:marBottom w:val="0"/>
      <w:divBdr>
        <w:top w:val="none" w:sz="0" w:space="0" w:color="auto"/>
        <w:left w:val="none" w:sz="0" w:space="0" w:color="auto"/>
        <w:bottom w:val="none" w:sz="0" w:space="0" w:color="auto"/>
        <w:right w:val="none" w:sz="0" w:space="0" w:color="auto"/>
      </w:divBdr>
    </w:div>
    <w:div w:id="1061754357">
      <w:bodyDiv w:val="1"/>
      <w:marLeft w:val="0"/>
      <w:marRight w:val="0"/>
      <w:marTop w:val="0"/>
      <w:marBottom w:val="0"/>
      <w:divBdr>
        <w:top w:val="none" w:sz="0" w:space="0" w:color="auto"/>
        <w:left w:val="none" w:sz="0" w:space="0" w:color="auto"/>
        <w:bottom w:val="none" w:sz="0" w:space="0" w:color="auto"/>
        <w:right w:val="none" w:sz="0" w:space="0" w:color="auto"/>
      </w:divBdr>
    </w:div>
    <w:div w:id="1156074395">
      <w:bodyDiv w:val="1"/>
      <w:marLeft w:val="0"/>
      <w:marRight w:val="0"/>
      <w:marTop w:val="0"/>
      <w:marBottom w:val="0"/>
      <w:divBdr>
        <w:top w:val="none" w:sz="0" w:space="0" w:color="auto"/>
        <w:left w:val="none" w:sz="0" w:space="0" w:color="auto"/>
        <w:bottom w:val="none" w:sz="0" w:space="0" w:color="auto"/>
        <w:right w:val="none" w:sz="0" w:space="0" w:color="auto"/>
      </w:divBdr>
    </w:div>
    <w:div w:id="1240870222">
      <w:bodyDiv w:val="1"/>
      <w:marLeft w:val="0"/>
      <w:marRight w:val="0"/>
      <w:marTop w:val="0"/>
      <w:marBottom w:val="0"/>
      <w:divBdr>
        <w:top w:val="none" w:sz="0" w:space="0" w:color="auto"/>
        <w:left w:val="none" w:sz="0" w:space="0" w:color="auto"/>
        <w:bottom w:val="none" w:sz="0" w:space="0" w:color="auto"/>
        <w:right w:val="none" w:sz="0" w:space="0" w:color="auto"/>
      </w:divBdr>
      <w:divsChild>
        <w:div w:id="439643418">
          <w:marLeft w:val="0"/>
          <w:marRight w:val="0"/>
          <w:marTop w:val="0"/>
          <w:marBottom w:val="0"/>
          <w:divBdr>
            <w:top w:val="none" w:sz="0" w:space="0" w:color="auto"/>
            <w:left w:val="none" w:sz="0" w:space="0" w:color="auto"/>
            <w:bottom w:val="none" w:sz="0" w:space="0" w:color="auto"/>
            <w:right w:val="none" w:sz="0" w:space="0" w:color="auto"/>
          </w:divBdr>
        </w:div>
        <w:div w:id="766540256">
          <w:marLeft w:val="0"/>
          <w:marRight w:val="0"/>
          <w:marTop w:val="0"/>
          <w:marBottom w:val="0"/>
          <w:divBdr>
            <w:top w:val="none" w:sz="0" w:space="0" w:color="auto"/>
            <w:left w:val="none" w:sz="0" w:space="0" w:color="auto"/>
            <w:bottom w:val="none" w:sz="0" w:space="0" w:color="auto"/>
            <w:right w:val="none" w:sz="0" w:space="0" w:color="auto"/>
          </w:divBdr>
        </w:div>
        <w:div w:id="1116831103">
          <w:marLeft w:val="0"/>
          <w:marRight w:val="0"/>
          <w:marTop w:val="0"/>
          <w:marBottom w:val="0"/>
          <w:divBdr>
            <w:top w:val="none" w:sz="0" w:space="0" w:color="auto"/>
            <w:left w:val="none" w:sz="0" w:space="0" w:color="auto"/>
            <w:bottom w:val="none" w:sz="0" w:space="0" w:color="auto"/>
            <w:right w:val="none" w:sz="0" w:space="0" w:color="auto"/>
          </w:divBdr>
        </w:div>
        <w:div w:id="420027989">
          <w:marLeft w:val="0"/>
          <w:marRight w:val="0"/>
          <w:marTop w:val="0"/>
          <w:marBottom w:val="0"/>
          <w:divBdr>
            <w:top w:val="none" w:sz="0" w:space="0" w:color="auto"/>
            <w:left w:val="none" w:sz="0" w:space="0" w:color="auto"/>
            <w:bottom w:val="none" w:sz="0" w:space="0" w:color="auto"/>
            <w:right w:val="none" w:sz="0" w:space="0" w:color="auto"/>
          </w:divBdr>
        </w:div>
        <w:div w:id="713698313">
          <w:marLeft w:val="0"/>
          <w:marRight w:val="0"/>
          <w:marTop w:val="0"/>
          <w:marBottom w:val="0"/>
          <w:divBdr>
            <w:top w:val="none" w:sz="0" w:space="0" w:color="auto"/>
            <w:left w:val="none" w:sz="0" w:space="0" w:color="auto"/>
            <w:bottom w:val="none" w:sz="0" w:space="0" w:color="auto"/>
            <w:right w:val="none" w:sz="0" w:space="0" w:color="auto"/>
          </w:divBdr>
        </w:div>
        <w:div w:id="1949116005">
          <w:marLeft w:val="0"/>
          <w:marRight w:val="0"/>
          <w:marTop w:val="0"/>
          <w:marBottom w:val="0"/>
          <w:divBdr>
            <w:top w:val="none" w:sz="0" w:space="0" w:color="auto"/>
            <w:left w:val="none" w:sz="0" w:space="0" w:color="auto"/>
            <w:bottom w:val="none" w:sz="0" w:space="0" w:color="auto"/>
            <w:right w:val="none" w:sz="0" w:space="0" w:color="auto"/>
          </w:divBdr>
        </w:div>
        <w:div w:id="252393872">
          <w:marLeft w:val="0"/>
          <w:marRight w:val="0"/>
          <w:marTop w:val="0"/>
          <w:marBottom w:val="0"/>
          <w:divBdr>
            <w:top w:val="none" w:sz="0" w:space="0" w:color="auto"/>
            <w:left w:val="none" w:sz="0" w:space="0" w:color="auto"/>
            <w:bottom w:val="none" w:sz="0" w:space="0" w:color="auto"/>
            <w:right w:val="none" w:sz="0" w:space="0" w:color="auto"/>
          </w:divBdr>
        </w:div>
        <w:div w:id="1940327668">
          <w:marLeft w:val="0"/>
          <w:marRight w:val="0"/>
          <w:marTop w:val="0"/>
          <w:marBottom w:val="0"/>
          <w:divBdr>
            <w:top w:val="none" w:sz="0" w:space="0" w:color="auto"/>
            <w:left w:val="none" w:sz="0" w:space="0" w:color="auto"/>
            <w:bottom w:val="none" w:sz="0" w:space="0" w:color="auto"/>
            <w:right w:val="none" w:sz="0" w:space="0" w:color="auto"/>
          </w:divBdr>
        </w:div>
        <w:div w:id="2075008590">
          <w:marLeft w:val="0"/>
          <w:marRight w:val="0"/>
          <w:marTop w:val="0"/>
          <w:marBottom w:val="0"/>
          <w:divBdr>
            <w:top w:val="none" w:sz="0" w:space="0" w:color="auto"/>
            <w:left w:val="none" w:sz="0" w:space="0" w:color="auto"/>
            <w:bottom w:val="none" w:sz="0" w:space="0" w:color="auto"/>
            <w:right w:val="none" w:sz="0" w:space="0" w:color="auto"/>
          </w:divBdr>
        </w:div>
        <w:div w:id="907181565">
          <w:marLeft w:val="0"/>
          <w:marRight w:val="0"/>
          <w:marTop w:val="0"/>
          <w:marBottom w:val="0"/>
          <w:divBdr>
            <w:top w:val="none" w:sz="0" w:space="0" w:color="auto"/>
            <w:left w:val="none" w:sz="0" w:space="0" w:color="auto"/>
            <w:bottom w:val="none" w:sz="0" w:space="0" w:color="auto"/>
            <w:right w:val="none" w:sz="0" w:space="0" w:color="auto"/>
          </w:divBdr>
        </w:div>
        <w:div w:id="222914235">
          <w:marLeft w:val="0"/>
          <w:marRight w:val="0"/>
          <w:marTop w:val="0"/>
          <w:marBottom w:val="0"/>
          <w:divBdr>
            <w:top w:val="none" w:sz="0" w:space="0" w:color="auto"/>
            <w:left w:val="none" w:sz="0" w:space="0" w:color="auto"/>
            <w:bottom w:val="none" w:sz="0" w:space="0" w:color="auto"/>
            <w:right w:val="none" w:sz="0" w:space="0" w:color="auto"/>
          </w:divBdr>
        </w:div>
        <w:div w:id="1154948166">
          <w:marLeft w:val="0"/>
          <w:marRight w:val="0"/>
          <w:marTop w:val="0"/>
          <w:marBottom w:val="0"/>
          <w:divBdr>
            <w:top w:val="none" w:sz="0" w:space="0" w:color="auto"/>
            <w:left w:val="none" w:sz="0" w:space="0" w:color="auto"/>
            <w:bottom w:val="none" w:sz="0" w:space="0" w:color="auto"/>
            <w:right w:val="none" w:sz="0" w:space="0" w:color="auto"/>
          </w:divBdr>
        </w:div>
        <w:div w:id="1209341820">
          <w:marLeft w:val="0"/>
          <w:marRight w:val="0"/>
          <w:marTop w:val="0"/>
          <w:marBottom w:val="0"/>
          <w:divBdr>
            <w:top w:val="none" w:sz="0" w:space="0" w:color="auto"/>
            <w:left w:val="none" w:sz="0" w:space="0" w:color="auto"/>
            <w:bottom w:val="none" w:sz="0" w:space="0" w:color="auto"/>
            <w:right w:val="none" w:sz="0" w:space="0" w:color="auto"/>
          </w:divBdr>
        </w:div>
        <w:div w:id="1860270332">
          <w:marLeft w:val="0"/>
          <w:marRight w:val="0"/>
          <w:marTop w:val="0"/>
          <w:marBottom w:val="0"/>
          <w:divBdr>
            <w:top w:val="none" w:sz="0" w:space="0" w:color="auto"/>
            <w:left w:val="none" w:sz="0" w:space="0" w:color="auto"/>
            <w:bottom w:val="none" w:sz="0" w:space="0" w:color="auto"/>
            <w:right w:val="none" w:sz="0" w:space="0" w:color="auto"/>
          </w:divBdr>
        </w:div>
        <w:div w:id="427624146">
          <w:marLeft w:val="0"/>
          <w:marRight w:val="0"/>
          <w:marTop w:val="0"/>
          <w:marBottom w:val="0"/>
          <w:divBdr>
            <w:top w:val="none" w:sz="0" w:space="0" w:color="auto"/>
            <w:left w:val="none" w:sz="0" w:space="0" w:color="auto"/>
            <w:bottom w:val="none" w:sz="0" w:space="0" w:color="auto"/>
            <w:right w:val="none" w:sz="0" w:space="0" w:color="auto"/>
          </w:divBdr>
        </w:div>
        <w:div w:id="640620821">
          <w:marLeft w:val="0"/>
          <w:marRight w:val="0"/>
          <w:marTop w:val="0"/>
          <w:marBottom w:val="0"/>
          <w:divBdr>
            <w:top w:val="none" w:sz="0" w:space="0" w:color="auto"/>
            <w:left w:val="none" w:sz="0" w:space="0" w:color="auto"/>
            <w:bottom w:val="none" w:sz="0" w:space="0" w:color="auto"/>
            <w:right w:val="none" w:sz="0" w:space="0" w:color="auto"/>
          </w:divBdr>
        </w:div>
      </w:divsChild>
    </w:div>
    <w:div w:id="1251888380">
      <w:bodyDiv w:val="1"/>
      <w:marLeft w:val="0"/>
      <w:marRight w:val="0"/>
      <w:marTop w:val="0"/>
      <w:marBottom w:val="0"/>
      <w:divBdr>
        <w:top w:val="none" w:sz="0" w:space="0" w:color="auto"/>
        <w:left w:val="none" w:sz="0" w:space="0" w:color="auto"/>
        <w:bottom w:val="none" w:sz="0" w:space="0" w:color="auto"/>
        <w:right w:val="none" w:sz="0" w:space="0" w:color="auto"/>
      </w:divBdr>
    </w:div>
    <w:div w:id="1330644499">
      <w:bodyDiv w:val="1"/>
      <w:marLeft w:val="0"/>
      <w:marRight w:val="0"/>
      <w:marTop w:val="0"/>
      <w:marBottom w:val="0"/>
      <w:divBdr>
        <w:top w:val="none" w:sz="0" w:space="0" w:color="auto"/>
        <w:left w:val="none" w:sz="0" w:space="0" w:color="auto"/>
        <w:bottom w:val="none" w:sz="0" w:space="0" w:color="auto"/>
        <w:right w:val="none" w:sz="0" w:space="0" w:color="auto"/>
      </w:divBdr>
    </w:div>
    <w:div w:id="1350253069">
      <w:bodyDiv w:val="1"/>
      <w:marLeft w:val="0"/>
      <w:marRight w:val="0"/>
      <w:marTop w:val="0"/>
      <w:marBottom w:val="0"/>
      <w:divBdr>
        <w:top w:val="none" w:sz="0" w:space="0" w:color="auto"/>
        <w:left w:val="none" w:sz="0" w:space="0" w:color="auto"/>
        <w:bottom w:val="none" w:sz="0" w:space="0" w:color="auto"/>
        <w:right w:val="none" w:sz="0" w:space="0" w:color="auto"/>
      </w:divBdr>
    </w:div>
    <w:div w:id="1433167408">
      <w:bodyDiv w:val="1"/>
      <w:marLeft w:val="0"/>
      <w:marRight w:val="0"/>
      <w:marTop w:val="0"/>
      <w:marBottom w:val="0"/>
      <w:divBdr>
        <w:top w:val="none" w:sz="0" w:space="0" w:color="auto"/>
        <w:left w:val="none" w:sz="0" w:space="0" w:color="auto"/>
        <w:bottom w:val="none" w:sz="0" w:space="0" w:color="auto"/>
        <w:right w:val="none" w:sz="0" w:space="0" w:color="auto"/>
      </w:divBdr>
    </w:div>
    <w:div w:id="1527866954">
      <w:bodyDiv w:val="1"/>
      <w:marLeft w:val="0"/>
      <w:marRight w:val="0"/>
      <w:marTop w:val="0"/>
      <w:marBottom w:val="0"/>
      <w:divBdr>
        <w:top w:val="none" w:sz="0" w:space="0" w:color="auto"/>
        <w:left w:val="none" w:sz="0" w:space="0" w:color="auto"/>
        <w:bottom w:val="none" w:sz="0" w:space="0" w:color="auto"/>
        <w:right w:val="none" w:sz="0" w:space="0" w:color="auto"/>
      </w:divBdr>
    </w:div>
    <w:div w:id="1602375688">
      <w:bodyDiv w:val="1"/>
      <w:marLeft w:val="0"/>
      <w:marRight w:val="0"/>
      <w:marTop w:val="0"/>
      <w:marBottom w:val="0"/>
      <w:divBdr>
        <w:top w:val="none" w:sz="0" w:space="0" w:color="auto"/>
        <w:left w:val="none" w:sz="0" w:space="0" w:color="auto"/>
        <w:bottom w:val="none" w:sz="0" w:space="0" w:color="auto"/>
        <w:right w:val="none" w:sz="0" w:space="0" w:color="auto"/>
      </w:divBdr>
    </w:div>
    <w:div w:id="1615790544">
      <w:bodyDiv w:val="1"/>
      <w:marLeft w:val="0"/>
      <w:marRight w:val="0"/>
      <w:marTop w:val="0"/>
      <w:marBottom w:val="0"/>
      <w:divBdr>
        <w:top w:val="none" w:sz="0" w:space="0" w:color="auto"/>
        <w:left w:val="none" w:sz="0" w:space="0" w:color="auto"/>
        <w:bottom w:val="none" w:sz="0" w:space="0" w:color="auto"/>
        <w:right w:val="none" w:sz="0" w:space="0" w:color="auto"/>
      </w:divBdr>
    </w:div>
    <w:div w:id="1837257859">
      <w:bodyDiv w:val="1"/>
      <w:marLeft w:val="0"/>
      <w:marRight w:val="0"/>
      <w:marTop w:val="0"/>
      <w:marBottom w:val="0"/>
      <w:divBdr>
        <w:top w:val="none" w:sz="0" w:space="0" w:color="auto"/>
        <w:left w:val="none" w:sz="0" w:space="0" w:color="auto"/>
        <w:bottom w:val="none" w:sz="0" w:space="0" w:color="auto"/>
        <w:right w:val="none" w:sz="0" w:space="0" w:color="auto"/>
      </w:divBdr>
    </w:div>
    <w:div w:id="1978291392">
      <w:bodyDiv w:val="1"/>
      <w:marLeft w:val="0"/>
      <w:marRight w:val="0"/>
      <w:marTop w:val="0"/>
      <w:marBottom w:val="0"/>
      <w:divBdr>
        <w:top w:val="none" w:sz="0" w:space="0" w:color="auto"/>
        <w:left w:val="none" w:sz="0" w:space="0" w:color="auto"/>
        <w:bottom w:val="none" w:sz="0" w:space="0" w:color="auto"/>
        <w:right w:val="none" w:sz="0" w:space="0" w:color="auto"/>
      </w:divBdr>
    </w:div>
    <w:div w:id="208753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tisek.rezny@ecentre.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web.cz/oldrisov/znak150x198.jpg" TargetMode="External"/><Relationship Id="rId14" Type="http://schemas.openxmlformats.org/officeDocument/2006/relationships/oleObject" Target="embeddings/oleObject1.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49499C-C760-462C-828F-DD00B177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3136</Words>
  <Characters>18503</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Acer</Company>
  <LinksUpToDate>false</LinksUpToDate>
  <CharactersWithSpaces>21596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Hanka</cp:lastModifiedBy>
  <cp:revision>7</cp:revision>
  <cp:lastPrinted>2013-05-09T09:36:00Z</cp:lastPrinted>
  <dcterms:created xsi:type="dcterms:W3CDTF">2013-05-02T06:47:00Z</dcterms:created>
  <dcterms:modified xsi:type="dcterms:W3CDTF">2013-05-09T09:36:00Z</dcterms:modified>
</cp:coreProperties>
</file>