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540" w:rsidRDefault="00F30540" w:rsidP="00F30540"/>
    <w:p w:rsidR="00F30540" w:rsidRDefault="00B16660" w:rsidP="00F30540">
      <w:r w:rsidRPr="00B16660">
        <w:rPr>
          <w:noProof/>
          <w:sz w:val="20"/>
        </w:rPr>
        <w:pict>
          <v:shape id="_x0000_s1026" type="#_x0000_t161" style="position:absolute;margin-left:-4.2pt;margin-top:14.5pt;width:359.45pt;height:81pt;z-index:251661312" adj="5665" fillcolor="black">
            <v:shadow color="#868686"/>
            <v:textpath style="font-family:&quot;Times New Roman&quot;;font-weight:bold;font-style:italic;v-text-kern:t" trim="t" fitpath="t" xscale="f" string="Zprávičky naší sovičky"/>
          </v:shape>
        </w:pict>
      </w:r>
      <w:r w:rsidR="00F30540">
        <w:rPr>
          <w:noProof/>
          <w:lang w:eastAsia="cs-CZ"/>
        </w:rPr>
        <w:drawing>
          <wp:anchor distT="0" distB="0" distL="114300" distR="114300" simplePos="0" relativeHeight="251662336" behindDoc="1" locked="0" layoutInCell="1" allowOverlap="1">
            <wp:simplePos x="0" y="0"/>
            <wp:positionH relativeFrom="column">
              <wp:posOffset>1791970</wp:posOffset>
            </wp:positionH>
            <wp:positionV relativeFrom="paragraph">
              <wp:posOffset>-318135</wp:posOffset>
            </wp:positionV>
            <wp:extent cx="688340" cy="802640"/>
            <wp:effectExtent l="19050" t="0" r="0" b="0"/>
            <wp:wrapNone/>
            <wp:docPr id="4" name="obrázek 4" descr="http://sweb.cz/oldrisov/znak150x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cz/oldrisov/znak150x198.jpg"/>
                    <pic:cNvPicPr>
                      <a:picLocks noChangeAspect="1" noChangeArrowheads="1"/>
                    </pic:cNvPicPr>
                  </pic:nvPicPr>
                  <pic:blipFill>
                    <a:blip r:embed="rId7" r:link="rId8" cstate="print"/>
                    <a:srcRect/>
                    <a:stretch>
                      <a:fillRect/>
                    </a:stretch>
                  </pic:blipFill>
                  <pic:spPr bwMode="auto">
                    <a:xfrm>
                      <a:off x="0" y="0"/>
                      <a:ext cx="688340" cy="802640"/>
                    </a:xfrm>
                    <a:prstGeom prst="rect">
                      <a:avLst/>
                    </a:prstGeom>
                    <a:noFill/>
                    <a:ln w="9525">
                      <a:noFill/>
                      <a:miter lim="800000"/>
                      <a:headEnd/>
                      <a:tailEnd/>
                    </a:ln>
                  </pic:spPr>
                </pic:pic>
              </a:graphicData>
            </a:graphic>
          </wp:anchor>
        </w:drawing>
      </w:r>
    </w:p>
    <w:p w:rsidR="00F30540" w:rsidRDefault="00F30540" w:rsidP="00F30540"/>
    <w:p w:rsidR="00F30540" w:rsidRDefault="00F30540" w:rsidP="00F30540">
      <w:pPr>
        <w:jc w:val="center"/>
      </w:pPr>
    </w:p>
    <w:p w:rsidR="00F30540" w:rsidRDefault="00EC2ED8" w:rsidP="00F30540">
      <w:r>
        <w:rPr>
          <w:noProof/>
          <w:lang w:eastAsia="cs-CZ"/>
        </w:rPr>
        <w:drawing>
          <wp:anchor distT="0" distB="8051" distL="114300" distR="114300" simplePos="0" relativeHeight="251665408" behindDoc="1" locked="0" layoutInCell="1" allowOverlap="1">
            <wp:simplePos x="0" y="0"/>
            <wp:positionH relativeFrom="column">
              <wp:posOffset>-52705</wp:posOffset>
            </wp:positionH>
            <wp:positionV relativeFrom="paragraph">
              <wp:posOffset>173990</wp:posOffset>
            </wp:positionV>
            <wp:extent cx="4487545" cy="2451735"/>
            <wp:effectExtent l="19050" t="0" r="46355" b="0"/>
            <wp:wrapNone/>
            <wp:docPr id="2" name="obrázek 2" descr="P10808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1080896"/>
                    <pic:cNvPicPr>
                      <a:picLocks noChangeAspect="1" noChangeArrowheads="1"/>
                    </pic:cNvPicPr>
                  </pic:nvPicPr>
                  <pic:blipFill>
                    <a:blip r:embed="rId9" cstate="print"/>
                    <a:srcRect t="31566"/>
                    <a:stretch>
                      <a:fillRect/>
                    </a:stretch>
                  </pic:blipFill>
                  <pic:spPr bwMode="auto">
                    <a:xfrm>
                      <a:off x="0" y="0"/>
                      <a:ext cx="4487545" cy="2451735"/>
                    </a:xfrm>
                    <a:prstGeom prst="ellipse">
                      <a:avLst/>
                    </a:prstGeom>
                    <a:noFill/>
                    <a:ln w="9525">
                      <a:solidFill>
                        <a:srgbClr val="0000FF"/>
                      </a:solidFill>
                      <a:miter lim="800000"/>
                      <a:headEnd/>
                      <a:tailEnd/>
                    </a:ln>
                    <a:effectLst>
                      <a:softEdge rad="127000"/>
                    </a:effectLst>
                  </pic:spPr>
                </pic:pic>
              </a:graphicData>
            </a:graphic>
          </wp:anchor>
        </w:drawing>
      </w:r>
    </w:p>
    <w:p w:rsidR="00F30540" w:rsidRDefault="00F30540" w:rsidP="00F30540"/>
    <w:p w:rsidR="00F30540" w:rsidRDefault="00F30540" w:rsidP="00F30540"/>
    <w:p w:rsidR="00F30540" w:rsidRDefault="00F30540" w:rsidP="00F30540"/>
    <w:p w:rsidR="00F30540" w:rsidRDefault="00F30540" w:rsidP="00F30540"/>
    <w:p w:rsidR="00F30540" w:rsidRDefault="00F30540" w:rsidP="00F30540"/>
    <w:p w:rsidR="00F30540" w:rsidRDefault="00F30540" w:rsidP="00F30540"/>
    <w:p w:rsidR="00F30540" w:rsidRDefault="00F30540" w:rsidP="00F30540"/>
    <w:p w:rsidR="00EC2ED8" w:rsidRDefault="00EC2ED8" w:rsidP="00F30540"/>
    <w:p w:rsidR="009D0404" w:rsidRDefault="00EC2ED8" w:rsidP="009D0404">
      <w:pPr>
        <w:jc w:val="center"/>
      </w:pPr>
      <w:r>
        <w:rPr>
          <w:noProof/>
          <w:lang w:eastAsia="cs-CZ"/>
        </w:rPr>
        <w:drawing>
          <wp:anchor distT="0" distB="0" distL="114300" distR="114300" simplePos="0" relativeHeight="251681792" behindDoc="1" locked="0" layoutInCell="1" allowOverlap="1">
            <wp:simplePos x="0" y="0"/>
            <wp:positionH relativeFrom="column">
              <wp:posOffset>3855085</wp:posOffset>
            </wp:positionH>
            <wp:positionV relativeFrom="paragraph">
              <wp:posOffset>6026785</wp:posOffset>
            </wp:positionV>
            <wp:extent cx="1171575" cy="1171575"/>
            <wp:effectExtent l="19050" t="0" r="9525" b="0"/>
            <wp:wrapNone/>
            <wp:docPr id="27" name="obrázek 27" descr="MPj043082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Pj04308250000[1]"/>
                    <pic:cNvPicPr>
                      <a:picLocks noChangeAspect="1" noChangeArrowheads="1"/>
                    </pic:cNvPicPr>
                  </pic:nvPicPr>
                  <pic:blipFill>
                    <a:blip r:embed="rId10" cstate="print"/>
                    <a:srcRect/>
                    <a:stretch>
                      <a:fillRect/>
                    </a:stretch>
                  </pic:blipFill>
                  <pic:spPr bwMode="auto">
                    <a:xfrm>
                      <a:off x="0" y="0"/>
                      <a:ext cx="1171575" cy="11715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78720" behindDoc="1" locked="0" layoutInCell="1" allowOverlap="1">
            <wp:simplePos x="0" y="0"/>
            <wp:positionH relativeFrom="column">
              <wp:posOffset>3855085</wp:posOffset>
            </wp:positionH>
            <wp:positionV relativeFrom="paragraph">
              <wp:posOffset>6026785</wp:posOffset>
            </wp:positionV>
            <wp:extent cx="1171575" cy="1171575"/>
            <wp:effectExtent l="19050" t="0" r="9525" b="0"/>
            <wp:wrapNone/>
            <wp:docPr id="24" name="obrázek 24" descr="MPj043082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Pj04308250000[1]"/>
                    <pic:cNvPicPr>
                      <a:picLocks noChangeAspect="1" noChangeArrowheads="1"/>
                    </pic:cNvPicPr>
                  </pic:nvPicPr>
                  <pic:blipFill>
                    <a:blip r:embed="rId10" cstate="print"/>
                    <a:srcRect/>
                    <a:stretch>
                      <a:fillRect/>
                    </a:stretch>
                  </pic:blipFill>
                  <pic:spPr bwMode="auto">
                    <a:xfrm>
                      <a:off x="0" y="0"/>
                      <a:ext cx="1171575" cy="11715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77696" behindDoc="1" locked="0" layoutInCell="1" allowOverlap="1">
            <wp:simplePos x="0" y="0"/>
            <wp:positionH relativeFrom="column">
              <wp:posOffset>3855085</wp:posOffset>
            </wp:positionH>
            <wp:positionV relativeFrom="paragraph">
              <wp:posOffset>6026785</wp:posOffset>
            </wp:positionV>
            <wp:extent cx="1171575" cy="1171575"/>
            <wp:effectExtent l="19050" t="0" r="9525" b="0"/>
            <wp:wrapNone/>
            <wp:docPr id="23" name="obrázek 23" descr="MPj043082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Pj04308250000[1]"/>
                    <pic:cNvPicPr>
                      <a:picLocks noChangeAspect="1" noChangeArrowheads="1"/>
                    </pic:cNvPicPr>
                  </pic:nvPicPr>
                  <pic:blipFill>
                    <a:blip r:embed="rId10" cstate="print"/>
                    <a:srcRect/>
                    <a:stretch>
                      <a:fillRect/>
                    </a:stretch>
                  </pic:blipFill>
                  <pic:spPr bwMode="auto">
                    <a:xfrm>
                      <a:off x="0" y="0"/>
                      <a:ext cx="1171575" cy="1171575"/>
                    </a:xfrm>
                    <a:prstGeom prst="rect">
                      <a:avLst/>
                    </a:prstGeom>
                    <a:noFill/>
                    <a:ln w="9525">
                      <a:noFill/>
                      <a:miter lim="800000"/>
                      <a:headEnd/>
                      <a:tailEnd/>
                    </a:ln>
                  </pic:spPr>
                </pic:pic>
              </a:graphicData>
            </a:graphic>
          </wp:anchor>
        </w:drawing>
      </w:r>
      <w:r w:rsidR="009D0404">
        <w:t xml:space="preserve">Slovo starosty                                                                                                                   Usnesení ze zasedání zastupitelstva obce                                                   Mateřská škola </w:t>
      </w:r>
      <w:r w:rsidR="00E06EC3">
        <w:t xml:space="preserve">                                                                                                                    Akce pro děti</w:t>
      </w:r>
      <w:r w:rsidR="009D0404">
        <w:t xml:space="preserve">                                                                                                              Základní škola                                                                                                       Poděkování  </w:t>
      </w:r>
      <w:r w:rsidR="00F420A1">
        <w:t xml:space="preserve">                                                                                                             </w:t>
      </w:r>
      <w:r w:rsidR="009D0404">
        <w:t xml:space="preserve">                                                                                                                       Pozvánka na výstavu   </w:t>
      </w:r>
      <w:r w:rsidR="00E06EC3">
        <w:t xml:space="preserve">                                                                                         Odpady</w:t>
      </w:r>
      <w:r w:rsidR="009D0404">
        <w:t xml:space="preserve">                                                                                                   </w:t>
      </w:r>
      <w:r w:rsidR="00E06EC3">
        <w:t xml:space="preserve">               </w:t>
      </w:r>
      <w:r w:rsidR="009D0404">
        <w:t>Anketa</w:t>
      </w:r>
      <w:r w:rsidR="00F420A1" w:rsidRPr="00F420A1">
        <w:t xml:space="preserve"> </w:t>
      </w:r>
      <w:r w:rsidR="00F420A1">
        <w:t xml:space="preserve">                                                                                                                    Vyjádření Ministerstva vnitra ČR ke konání referenda                                                                                                                                                                                                        </w:t>
      </w:r>
    </w:p>
    <w:p w:rsidR="00E06EC3" w:rsidRPr="00F420A1" w:rsidRDefault="00EC2ED8" w:rsidP="004877E1">
      <w:pPr>
        <w:pStyle w:val="Bezmezer"/>
        <w:rPr>
          <w:rFonts w:ascii="Times New Roman" w:hAnsi="Times New Roman" w:cs="Times New Roman"/>
          <w:sz w:val="32"/>
          <w:szCs w:val="32"/>
        </w:rPr>
      </w:pPr>
      <w:r>
        <w:rPr>
          <w:rFonts w:ascii="Times New Roman" w:hAnsi="Times New Roman" w:cs="Times New Roman"/>
          <w:noProof/>
          <w:sz w:val="32"/>
          <w:szCs w:val="32"/>
          <w:lang w:eastAsia="cs-CZ"/>
        </w:rPr>
        <w:lastRenderedPageBreak/>
        <w:drawing>
          <wp:anchor distT="0" distB="0" distL="114300" distR="114300" simplePos="0" relativeHeight="251676672" behindDoc="1" locked="0" layoutInCell="1" allowOverlap="1">
            <wp:simplePos x="0" y="0"/>
            <wp:positionH relativeFrom="column">
              <wp:posOffset>2920365</wp:posOffset>
            </wp:positionH>
            <wp:positionV relativeFrom="paragraph">
              <wp:posOffset>-109220</wp:posOffset>
            </wp:positionV>
            <wp:extent cx="779145" cy="777875"/>
            <wp:effectExtent l="19050" t="0" r="1905" b="0"/>
            <wp:wrapNone/>
            <wp:docPr id="22" name="obrázek 22" descr="MCj043573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j04357390000[1]"/>
                    <pic:cNvPicPr>
                      <a:picLocks noChangeAspect="1" noChangeArrowheads="1"/>
                    </pic:cNvPicPr>
                  </pic:nvPicPr>
                  <pic:blipFill>
                    <a:blip r:embed="rId11" cstate="print"/>
                    <a:srcRect/>
                    <a:stretch>
                      <a:fillRect/>
                    </a:stretch>
                  </pic:blipFill>
                  <pic:spPr bwMode="auto">
                    <a:xfrm>
                      <a:off x="0" y="0"/>
                      <a:ext cx="779145" cy="777875"/>
                    </a:xfrm>
                    <a:prstGeom prst="rect">
                      <a:avLst/>
                    </a:prstGeom>
                    <a:noFill/>
                    <a:ln w="9525">
                      <a:noFill/>
                      <a:miter lim="800000"/>
                      <a:headEnd/>
                      <a:tailEnd/>
                    </a:ln>
                  </pic:spPr>
                </pic:pic>
              </a:graphicData>
            </a:graphic>
          </wp:anchor>
        </w:drawing>
      </w:r>
    </w:p>
    <w:p w:rsidR="00EC2ED8" w:rsidRDefault="00EC2ED8" w:rsidP="009252C3">
      <w:pPr>
        <w:pStyle w:val="Bezmezer"/>
        <w:rPr>
          <w:rFonts w:ascii="Times New Roman" w:hAnsi="Times New Roman" w:cs="Times New Roman"/>
          <w:b/>
          <w:sz w:val="32"/>
          <w:szCs w:val="32"/>
          <w:u w:val="single"/>
        </w:rPr>
      </w:pPr>
    </w:p>
    <w:p w:rsidR="009252C3" w:rsidRPr="00F420A1" w:rsidRDefault="009252C3" w:rsidP="009252C3">
      <w:pPr>
        <w:pStyle w:val="Bezmezer"/>
        <w:rPr>
          <w:rFonts w:ascii="Times New Roman" w:hAnsi="Times New Roman" w:cs="Times New Roman"/>
          <w:b/>
          <w:sz w:val="32"/>
          <w:szCs w:val="32"/>
          <w:u w:val="single"/>
        </w:rPr>
      </w:pPr>
      <w:r w:rsidRPr="00F420A1">
        <w:rPr>
          <w:rFonts w:ascii="Times New Roman" w:hAnsi="Times New Roman" w:cs="Times New Roman"/>
          <w:b/>
          <w:sz w:val="32"/>
          <w:szCs w:val="32"/>
          <w:u w:val="single"/>
        </w:rPr>
        <w:t>SLOVO  STAROSTY</w:t>
      </w:r>
    </w:p>
    <w:p w:rsidR="009252C3" w:rsidRPr="00A948AB" w:rsidRDefault="009252C3" w:rsidP="009252C3">
      <w:pPr>
        <w:pStyle w:val="Bezmezer"/>
        <w:rPr>
          <w:rFonts w:ascii="Times New Roman" w:hAnsi="Times New Roman" w:cs="Times New Roman"/>
          <w:b/>
          <w:u w:val="single"/>
        </w:rPr>
      </w:pP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Vážení spoluobčané,</w:t>
      </w: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 xml:space="preserve">V tomto vydání zpravodaje mi dovolte, abych se alespoň ve zkratce poohlédl za právě končícím čtyřletým volebním obdobím. Myslím si, že jsme úspěšně navázali ve své činnosti na předešlé roky, kdy se podařilo zrealizovat řadu náročných investičních akcí. </w:t>
      </w:r>
    </w:p>
    <w:p w:rsidR="009252C3" w:rsidRPr="00F420A1" w:rsidRDefault="009252C3" w:rsidP="009252C3">
      <w:pPr>
        <w:pStyle w:val="Bezmezer"/>
        <w:ind w:firstLine="708"/>
        <w:jc w:val="both"/>
        <w:rPr>
          <w:rFonts w:ascii="Times New Roman" w:hAnsi="Times New Roman" w:cs="Times New Roman"/>
        </w:rPr>
      </w:pP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 xml:space="preserve">Jednou z nich bylo zajištění stavby  „Komunikace a inženýrské sítě včetně ČOV pro nový stavební obvod.“ Dnes se v této lokalitě </w:t>
      </w:r>
      <w:r w:rsidR="00CB22F7" w:rsidRPr="00F420A1">
        <w:rPr>
          <w:rFonts w:ascii="Times New Roman" w:hAnsi="Times New Roman" w:cs="Times New Roman"/>
        </w:rPr>
        <w:t>v ulici              U Naplatek</w:t>
      </w:r>
      <w:r w:rsidRPr="00F420A1">
        <w:rPr>
          <w:rFonts w:ascii="Times New Roman" w:hAnsi="Times New Roman" w:cs="Times New Roman"/>
        </w:rPr>
        <w:t xml:space="preserve"> </w:t>
      </w:r>
      <w:r w:rsidR="00CB22F7" w:rsidRPr="00F420A1">
        <w:rPr>
          <w:rFonts w:ascii="Times New Roman" w:hAnsi="Times New Roman" w:cs="Times New Roman"/>
        </w:rPr>
        <w:t>nachází 11 zkolaudovaných domů</w:t>
      </w:r>
      <w:r w:rsidRPr="00F420A1">
        <w:rPr>
          <w:rFonts w:ascii="Times New Roman" w:hAnsi="Times New Roman" w:cs="Times New Roman"/>
        </w:rPr>
        <w:t>, dalších 11 rodinných domů je rozestavěno a na zbývajících 9 stavebních místech budou mnozí z jejich majitelů brzy své domy stavět, protože si momentálně vyřizují stavební povolení. Chtěl bych zdůraznit, že celá akce byla zrealizována bez dotace</w:t>
      </w:r>
      <w:r w:rsidR="00E71A2C">
        <w:rPr>
          <w:rFonts w:ascii="Times New Roman" w:hAnsi="Times New Roman" w:cs="Times New Roman"/>
        </w:rPr>
        <w:t xml:space="preserve">       </w:t>
      </w:r>
      <w:r w:rsidRPr="00F420A1">
        <w:rPr>
          <w:rFonts w:ascii="Times New Roman" w:hAnsi="Times New Roman" w:cs="Times New Roman"/>
        </w:rPr>
        <w:t xml:space="preserve"> a bez jakéhokoliv úvěru. V s</w:t>
      </w:r>
      <w:r w:rsidR="003328E0" w:rsidRPr="00F420A1">
        <w:rPr>
          <w:rFonts w:ascii="Times New Roman" w:hAnsi="Times New Roman" w:cs="Times New Roman"/>
        </w:rPr>
        <w:t xml:space="preserve">oučasné době je dokončena, </w:t>
      </w:r>
      <w:r w:rsidRPr="00F420A1">
        <w:rPr>
          <w:rFonts w:ascii="Times New Roman" w:hAnsi="Times New Roman" w:cs="Times New Roman"/>
        </w:rPr>
        <w:t xml:space="preserve">bez dluhu v obecní pokladně. </w:t>
      </w: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Co se však v souvislosti s rozšířením stavebního obvodu nepodařilo, je získání dalšího pozemku pro možnou výstavbu minimálně 10 rodinných domů. Tento záměr zastupitelstva jako celku byl zmařen jen díky Mgr. Papežovi, který společně se svou rodinou zneužil informací z jednání zastupitelstva, jehož je členem. Pozemek, který byl přislíben ke koupi obci, se snažil získat ve svůj prospěch. Vlastník tohoto pozemku pak odstoupil od svého záměru jej obci prodat. Myslíte si, že takovýto zastupitel je pro naši obec prospěšný?</w:t>
      </w:r>
    </w:p>
    <w:p w:rsidR="009252C3" w:rsidRPr="00F420A1" w:rsidRDefault="009252C3" w:rsidP="009252C3">
      <w:pPr>
        <w:pStyle w:val="Bezmezer"/>
        <w:jc w:val="both"/>
        <w:rPr>
          <w:rFonts w:ascii="Times New Roman" w:hAnsi="Times New Roman" w:cs="Times New Roman"/>
        </w:rPr>
      </w:pPr>
      <w:r w:rsidRPr="00F420A1">
        <w:rPr>
          <w:rFonts w:ascii="Times New Roman" w:hAnsi="Times New Roman" w:cs="Times New Roman"/>
        </w:rPr>
        <w:tab/>
      </w: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Úspěšná byla rovněž kompletní výměna oken v budově, kde se nachází zdravotní středisko. Když mluvím o kompletní výměně, mám na mysli všechna okna v budově. A toto se uskutečnilo jen díky většině rozumných zastupitelů, protože jedinci jako je např. Ing.</w:t>
      </w:r>
      <w:r w:rsidR="003328E0" w:rsidRPr="00F420A1">
        <w:rPr>
          <w:rFonts w:ascii="Times New Roman" w:hAnsi="Times New Roman" w:cs="Times New Roman"/>
        </w:rPr>
        <w:t xml:space="preserve"> </w:t>
      </w:r>
      <w:r w:rsidRPr="00F420A1">
        <w:rPr>
          <w:rFonts w:ascii="Times New Roman" w:hAnsi="Times New Roman" w:cs="Times New Roman"/>
        </w:rPr>
        <w:t xml:space="preserve">Toman byli názoru, že v prostorách, které </w:t>
      </w:r>
      <w:r w:rsidR="00CB22F7" w:rsidRPr="00F420A1">
        <w:rPr>
          <w:rFonts w:ascii="Times New Roman" w:hAnsi="Times New Roman" w:cs="Times New Roman"/>
        </w:rPr>
        <w:t>nejsou v současnosti využívány a</w:t>
      </w:r>
      <w:r w:rsidRPr="00F420A1">
        <w:rPr>
          <w:rFonts w:ascii="Times New Roman" w:hAnsi="Times New Roman" w:cs="Times New Roman"/>
        </w:rPr>
        <w:t xml:space="preserve"> v bytě pana Piwovarského</w:t>
      </w:r>
      <w:r w:rsidR="003328E0" w:rsidRPr="00F420A1">
        <w:rPr>
          <w:rFonts w:ascii="Times New Roman" w:hAnsi="Times New Roman" w:cs="Times New Roman"/>
        </w:rPr>
        <w:t>,</w:t>
      </w:r>
      <w:r w:rsidRPr="00F420A1">
        <w:rPr>
          <w:rFonts w:ascii="Times New Roman" w:hAnsi="Times New Roman" w:cs="Times New Roman"/>
        </w:rPr>
        <w:t xml:space="preserve"> to není nutné. Následně byla </w:t>
      </w:r>
      <w:r w:rsidR="00CB22F7" w:rsidRPr="00F420A1">
        <w:rPr>
          <w:rFonts w:ascii="Times New Roman" w:hAnsi="Times New Roman" w:cs="Times New Roman"/>
        </w:rPr>
        <w:t>provedena rekonstrukce podlah</w:t>
      </w:r>
      <w:r w:rsidRPr="00F420A1">
        <w:rPr>
          <w:rFonts w:ascii="Times New Roman" w:hAnsi="Times New Roman" w:cs="Times New Roman"/>
        </w:rPr>
        <w:t xml:space="preserve"> </w:t>
      </w:r>
      <w:r w:rsidR="00CB22F7" w:rsidRPr="00F420A1">
        <w:rPr>
          <w:rFonts w:ascii="Times New Roman" w:hAnsi="Times New Roman" w:cs="Times New Roman"/>
        </w:rPr>
        <w:t xml:space="preserve">   </w:t>
      </w:r>
      <w:r w:rsidRPr="00F420A1">
        <w:rPr>
          <w:rFonts w:ascii="Times New Roman" w:hAnsi="Times New Roman" w:cs="Times New Roman"/>
        </w:rPr>
        <w:t>a topení</w:t>
      </w:r>
      <w:r w:rsidR="00CB22F7" w:rsidRPr="00F420A1">
        <w:rPr>
          <w:rFonts w:ascii="Times New Roman" w:hAnsi="Times New Roman" w:cs="Times New Roman"/>
        </w:rPr>
        <w:t xml:space="preserve"> v prostorách</w:t>
      </w:r>
      <w:r w:rsidRPr="00F420A1">
        <w:rPr>
          <w:rFonts w:ascii="Times New Roman" w:hAnsi="Times New Roman" w:cs="Times New Roman"/>
        </w:rPr>
        <w:t xml:space="preserve">, které slouží pro zdravotní péči našich nejmenších dětí  </w:t>
      </w:r>
      <w:r w:rsidR="003328E0" w:rsidRPr="00F420A1">
        <w:rPr>
          <w:rFonts w:ascii="Times New Roman" w:hAnsi="Times New Roman" w:cs="Times New Roman"/>
        </w:rPr>
        <w:t xml:space="preserve">          </w:t>
      </w:r>
      <w:r w:rsidRPr="00F420A1">
        <w:rPr>
          <w:rFonts w:ascii="Times New Roman" w:hAnsi="Times New Roman" w:cs="Times New Roman"/>
        </w:rPr>
        <w:t xml:space="preserve">a v ordinaci pro dospělé. Myslím si, že jsme tak dostatečně vytvořili kvalitní technické zázemí pro práci lékařů v místních ordinacích. </w:t>
      </w:r>
    </w:p>
    <w:p w:rsidR="009252C3" w:rsidRPr="00F420A1" w:rsidRDefault="00CB22F7" w:rsidP="009252C3">
      <w:pPr>
        <w:pStyle w:val="Bezmezer"/>
        <w:ind w:firstLine="708"/>
        <w:jc w:val="both"/>
        <w:rPr>
          <w:rFonts w:ascii="Times New Roman" w:hAnsi="Times New Roman" w:cs="Times New Roman"/>
        </w:rPr>
      </w:pPr>
      <w:r w:rsidRPr="00F420A1">
        <w:rPr>
          <w:rFonts w:ascii="Times New Roman" w:hAnsi="Times New Roman" w:cs="Times New Roman"/>
        </w:rPr>
        <w:lastRenderedPageBreak/>
        <w:t>Snažili jsme se také  nabídnout k prodeji</w:t>
      </w:r>
      <w:r w:rsidR="009252C3" w:rsidRPr="00F420A1">
        <w:rPr>
          <w:rFonts w:ascii="Times New Roman" w:hAnsi="Times New Roman" w:cs="Times New Roman"/>
        </w:rPr>
        <w:t xml:space="preserve"> volné prostory pro bydlení, ale toto se nepodařilo hlavně z důvodu velmi špatného stavu střechy. Její oprava však bude úkolem do dalšího volebního období.</w:t>
      </w:r>
    </w:p>
    <w:p w:rsidR="00CB22F7" w:rsidRPr="00F420A1" w:rsidRDefault="009252C3" w:rsidP="00AC02F8">
      <w:pPr>
        <w:pStyle w:val="Bezmezer"/>
        <w:jc w:val="both"/>
        <w:rPr>
          <w:rFonts w:ascii="Times New Roman" w:hAnsi="Times New Roman" w:cs="Times New Roman"/>
        </w:rPr>
      </w:pPr>
      <w:r w:rsidRPr="00F420A1">
        <w:rPr>
          <w:rFonts w:ascii="Times New Roman" w:hAnsi="Times New Roman" w:cs="Times New Roman"/>
        </w:rPr>
        <w:tab/>
      </w: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 xml:space="preserve">Z dalších akcí bych se zmínil o zakoupení interaktivní tabule pro žáky základní školy,  rozšíření dětského hřiště v parku, rekonstrukci střechy smuteční síně, zpevnění povrchu cest pro cyklisty, postupné údržbě a opravách majetku obce, údržbě zeleně v parcích, kolem kostela a hřbitova. </w:t>
      </w:r>
    </w:p>
    <w:p w:rsidR="00F770FB" w:rsidRPr="00F420A1" w:rsidRDefault="00F770FB" w:rsidP="00F770FB">
      <w:pPr>
        <w:pStyle w:val="Bezmezer"/>
        <w:ind w:firstLine="708"/>
        <w:jc w:val="both"/>
        <w:rPr>
          <w:rFonts w:ascii="Times New Roman" w:hAnsi="Times New Roman" w:cs="Times New Roman"/>
        </w:rPr>
      </w:pPr>
    </w:p>
    <w:p w:rsidR="009252C3" w:rsidRPr="00F420A1" w:rsidRDefault="009252C3" w:rsidP="00F770FB">
      <w:pPr>
        <w:pStyle w:val="Bezmezer"/>
        <w:ind w:firstLine="708"/>
        <w:jc w:val="both"/>
        <w:rPr>
          <w:rFonts w:ascii="Times New Roman" w:hAnsi="Times New Roman" w:cs="Times New Roman"/>
        </w:rPr>
      </w:pPr>
      <w:r w:rsidRPr="00F420A1">
        <w:rPr>
          <w:rFonts w:ascii="Times New Roman" w:hAnsi="Times New Roman" w:cs="Times New Roman"/>
        </w:rPr>
        <w:t xml:space="preserve">Co se týče kulturního a společenského života, chtěl bych poděkovat členům společenských organizací za jejich činnost, protože to jsou právě oni, kdo baví naše občany při plesech v tělocvičně či akcích pořádaných v letních měsících v parku u zámku. </w:t>
      </w:r>
    </w:p>
    <w:p w:rsidR="009252C3" w:rsidRPr="00F420A1" w:rsidRDefault="009252C3" w:rsidP="009252C3">
      <w:pPr>
        <w:pStyle w:val="Bezmezer"/>
        <w:ind w:firstLine="708"/>
        <w:jc w:val="both"/>
      </w:pPr>
      <w:r w:rsidRPr="00F420A1">
        <w:rPr>
          <w:rFonts w:ascii="Times New Roman" w:hAnsi="Times New Roman" w:cs="Times New Roman"/>
        </w:rPr>
        <w:t xml:space="preserve">Za připomenutí také stojí úspěšně zorganizované XII. Setkání chrámových sborů obcí Hlučínska v roce minulém a připomenutí si </w:t>
      </w:r>
      <w:r w:rsidR="00E71A2C">
        <w:rPr>
          <w:rFonts w:ascii="Times New Roman" w:hAnsi="Times New Roman" w:cs="Times New Roman"/>
        </w:rPr>
        <w:t xml:space="preserve">             </w:t>
      </w:r>
      <w:r w:rsidRPr="00F420A1">
        <w:rPr>
          <w:rFonts w:ascii="Times New Roman" w:hAnsi="Times New Roman" w:cs="Times New Roman"/>
        </w:rPr>
        <w:t>200. výročí kostela v naší obci s požehnáním Mons. Františka Václava Lobkowicze pro slavení karmaše</w:t>
      </w:r>
      <w:r w:rsidRPr="00F420A1">
        <w:t>.</w:t>
      </w:r>
    </w:p>
    <w:p w:rsidR="009252C3" w:rsidRPr="00F420A1" w:rsidRDefault="009252C3" w:rsidP="009252C3">
      <w:pPr>
        <w:pStyle w:val="Bezmezer"/>
        <w:ind w:firstLine="708"/>
        <w:jc w:val="both"/>
      </w:pPr>
      <w:r w:rsidRPr="00F420A1">
        <w:t xml:space="preserve"> </w:t>
      </w: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 xml:space="preserve">Další akcí, která byla zrealizována také díky Vám-občanům, byla výsadba 150ks stromů na Pilszczské cestě, kde jsme v minulosti uspořádali setkání u pamětního kamene právě s občany sousední polské obce. Na toto setkání by v budoucnu mohla navázat další. </w:t>
      </w: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 xml:space="preserve">Ale vrátím se k akci Výsadba stromořadí, na níž se zcela dobrovolně </w:t>
      </w:r>
      <w:r w:rsidR="00CB22F7" w:rsidRPr="00F420A1">
        <w:rPr>
          <w:rFonts w:ascii="Times New Roman" w:hAnsi="Times New Roman" w:cs="Times New Roman"/>
        </w:rPr>
        <w:t xml:space="preserve">  </w:t>
      </w:r>
      <w:r w:rsidRPr="00F420A1">
        <w:rPr>
          <w:rFonts w:ascii="Times New Roman" w:hAnsi="Times New Roman" w:cs="Times New Roman"/>
        </w:rPr>
        <w:t xml:space="preserve">a bez finanční odměny podílela celá řada našich občanů. Tuto akci měla na starost především paní MUDr. Fabiánová, členka zastupitelstva obce. Dle jejího sdělení od počátku přípravy realizace se mělo jednat o akci občanů. Postupem času však byly zjištěny skutečnosti o tom, že celou akci zajišťoval na základě smlouvy o dílo její manžel. Dle této smlouvy činily náklady na akci 290 tisíc Kč. Na základě doložených faktur však skutečné náklady na realizaci činily 112 tisíc Kč a rozdíl ve výši 178 tisíc Kč byl pak ziskem pro </w:t>
      </w:r>
      <w:r w:rsidR="00F770FB" w:rsidRPr="00F420A1">
        <w:rPr>
          <w:rFonts w:ascii="Times New Roman" w:hAnsi="Times New Roman" w:cs="Times New Roman"/>
        </w:rPr>
        <w:t xml:space="preserve">               </w:t>
      </w:r>
      <w:r w:rsidRPr="00F420A1">
        <w:rPr>
          <w:rFonts w:ascii="Times New Roman" w:hAnsi="Times New Roman" w:cs="Times New Roman"/>
        </w:rPr>
        <w:t>Mgr. Fabiána? Což také on sám potvrdil na posledním zasedá</w:t>
      </w:r>
      <w:r w:rsidR="00F770FB" w:rsidRPr="00F420A1">
        <w:rPr>
          <w:rFonts w:ascii="Times New Roman" w:hAnsi="Times New Roman" w:cs="Times New Roman"/>
        </w:rPr>
        <w:t xml:space="preserve">ní zastupitelstva obce dne 23. září </w:t>
      </w:r>
      <w:r w:rsidRPr="00F420A1">
        <w:rPr>
          <w:rFonts w:ascii="Times New Roman" w:hAnsi="Times New Roman" w:cs="Times New Roman"/>
        </w:rPr>
        <w:t>2010. Na otázku „pro koho byla akce vlastně úspěšná?“ si dovede odpovědět každý sám…</w:t>
      </w:r>
    </w:p>
    <w:p w:rsidR="009252C3" w:rsidRPr="00F420A1" w:rsidRDefault="009252C3" w:rsidP="009252C3">
      <w:pPr>
        <w:pStyle w:val="Bezmezer"/>
        <w:ind w:firstLine="708"/>
        <w:jc w:val="both"/>
        <w:rPr>
          <w:rFonts w:ascii="Times New Roman" w:hAnsi="Times New Roman" w:cs="Times New Roman"/>
        </w:rPr>
      </w:pPr>
    </w:p>
    <w:p w:rsidR="009252C3" w:rsidRPr="00F420A1" w:rsidRDefault="009252C3" w:rsidP="00E71A2C">
      <w:pPr>
        <w:pStyle w:val="Bezmezer"/>
        <w:ind w:firstLine="708"/>
        <w:jc w:val="both"/>
        <w:rPr>
          <w:rFonts w:ascii="Times New Roman" w:hAnsi="Times New Roman" w:cs="Times New Roman"/>
        </w:rPr>
      </w:pPr>
      <w:r w:rsidRPr="00F420A1">
        <w:rPr>
          <w:rFonts w:ascii="Times New Roman" w:hAnsi="Times New Roman" w:cs="Times New Roman"/>
        </w:rPr>
        <w:tab/>
        <w:t xml:space="preserve">Dále se chci ještě vrátit k problematice realizace zóny pro podnikání s rušivými vlivy. Poslední dvě jednání zastupitelstva obce se týkala především této problematiky a občané byli informováni v mimořádném vydání zpravodaje. Obec je výhradním vlastníkem pozemků, které získala odkoupením od občanů za cenu 1 100 000 Kč. Tyto pozemky jsme se snažili </w:t>
      </w:r>
      <w:r w:rsidRPr="00F420A1">
        <w:rPr>
          <w:rFonts w:ascii="Times New Roman" w:hAnsi="Times New Roman" w:cs="Times New Roman"/>
        </w:rPr>
        <w:lastRenderedPageBreak/>
        <w:t>nabídnou případným zájemcům o koupi dne 2.</w:t>
      </w:r>
      <w:r w:rsidR="00F770FB" w:rsidRPr="00F420A1">
        <w:rPr>
          <w:rFonts w:ascii="Times New Roman" w:hAnsi="Times New Roman" w:cs="Times New Roman"/>
        </w:rPr>
        <w:t xml:space="preserve"> září </w:t>
      </w:r>
      <w:r w:rsidRPr="00F420A1">
        <w:rPr>
          <w:rFonts w:ascii="Times New Roman" w:hAnsi="Times New Roman" w:cs="Times New Roman"/>
        </w:rPr>
        <w:t>2010. Na základě takto schváleného záměru se přihlásil jediný zájemce, a to firma OPA REAL s.r.o., kterou vlastní Ing.</w:t>
      </w:r>
      <w:r w:rsidR="00CB22F7" w:rsidRPr="00F420A1">
        <w:rPr>
          <w:rFonts w:ascii="Times New Roman" w:hAnsi="Times New Roman" w:cs="Times New Roman"/>
        </w:rPr>
        <w:t xml:space="preserve"> </w:t>
      </w:r>
      <w:r w:rsidRPr="00F420A1">
        <w:rPr>
          <w:rFonts w:ascii="Times New Roman" w:hAnsi="Times New Roman" w:cs="Times New Roman"/>
        </w:rPr>
        <w:t>Vladan Šafarčík. Tento zájemce je ochoten odkoupit pozemky za cenu 5 213 772 Kč. Zisk pro obec by pak činil 4 113 772 Kč. Podot</w:t>
      </w:r>
      <w:r w:rsidR="00F770FB" w:rsidRPr="00F420A1">
        <w:rPr>
          <w:rFonts w:ascii="Times New Roman" w:hAnsi="Times New Roman" w:cs="Times New Roman"/>
        </w:rPr>
        <w:t>ýkám, že pozemky  nelze využít jinak</w:t>
      </w:r>
      <w:r w:rsidRPr="00F420A1">
        <w:rPr>
          <w:rFonts w:ascii="Times New Roman" w:hAnsi="Times New Roman" w:cs="Times New Roman"/>
        </w:rPr>
        <w:t xml:space="preserve"> než pro podnikání rušivé. Jsou mimo obec,  nemají </w:t>
      </w:r>
      <w:r w:rsidR="00F770FB" w:rsidRPr="00F420A1">
        <w:rPr>
          <w:rFonts w:ascii="Times New Roman" w:hAnsi="Times New Roman" w:cs="Times New Roman"/>
        </w:rPr>
        <w:t>vliv  na bydlení ani na  dopravu</w:t>
      </w:r>
      <w:r w:rsidRPr="00F420A1">
        <w:rPr>
          <w:rFonts w:ascii="Times New Roman" w:hAnsi="Times New Roman" w:cs="Times New Roman"/>
        </w:rPr>
        <w:t xml:space="preserve">.  </w:t>
      </w: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 xml:space="preserve"> </w:t>
      </w: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Na jednání zastupitelstva obce dne 23.</w:t>
      </w:r>
      <w:r w:rsidR="00586206" w:rsidRPr="00F420A1">
        <w:rPr>
          <w:rFonts w:ascii="Times New Roman" w:hAnsi="Times New Roman" w:cs="Times New Roman"/>
        </w:rPr>
        <w:t xml:space="preserve"> </w:t>
      </w:r>
      <w:r w:rsidRPr="00F420A1">
        <w:rPr>
          <w:rFonts w:ascii="Times New Roman" w:hAnsi="Times New Roman" w:cs="Times New Roman"/>
        </w:rPr>
        <w:t>9.</w:t>
      </w:r>
      <w:r w:rsidR="00586206" w:rsidRPr="00F420A1">
        <w:rPr>
          <w:rFonts w:ascii="Times New Roman" w:hAnsi="Times New Roman" w:cs="Times New Roman"/>
        </w:rPr>
        <w:t xml:space="preserve"> </w:t>
      </w:r>
      <w:r w:rsidRPr="00F420A1">
        <w:rPr>
          <w:rFonts w:ascii="Times New Roman" w:hAnsi="Times New Roman" w:cs="Times New Roman"/>
        </w:rPr>
        <w:t>2010 však prodej těchto pozemků nebyl schválen. Člen zastupitelstva Ing. Toman navrhl, aby se ve věci realizace stavby logistického centra konalo místn</w:t>
      </w:r>
      <w:r w:rsidR="0038144B" w:rsidRPr="00F420A1">
        <w:rPr>
          <w:rFonts w:ascii="Times New Roman" w:hAnsi="Times New Roman" w:cs="Times New Roman"/>
        </w:rPr>
        <w:t xml:space="preserve">í referendum ve dnech 15.-16. října </w:t>
      </w:r>
      <w:r w:rsidRPr="00F420A1">
        <w:rPr>
          <w:rFonts w:ascii="Times New Roman" w:hAnsi="Times New Roman" w:cs="Times New Roman"/>
        </w:rPr>
        <w:t>2010, ve dnech voleb do zastupitelstva obce.  Většina zastupitelů tento návrh schválila s dobrým úmyslem, aby se k problematice mohli vyjádřit všichni občané. Ing.</w:t>
      </w:r>
      <w:r w:rsidR="00F770FB" w:rsidRPr="00F420A1">
        <w:rPr>
          <w:rFonts w:ascii="Times New Roman" w:hAnsi="Times New Roman" w:cs="Times New Roman"/>
        </w:rPr>
        <w:t xml:space="preserve"> </w:t>
      </w:r>
      <w:r w:rsidRPr="00F420A1">
        <w:rPr>
          <w:rFonts w:ascii="Times New Roman" w:hAnsi="Times New Roman" w:cs="Times New Roman"/>
        </w:rPr>
        <w:t>Toman potřebný materiál pro konání referenda však připravil nedostatečně</w:t>
      </w:r>
      <w:r w:rsidR="00F770FB" w:rsidRPr="00F420A1">
        <w:rPr>
          <w:rFonts w:ascii="Times New Roman" w:hAnsi="Times New Roman" w:cs="Times New Roman"/>
        </w:rPr>
        <w:t>,</w:t>
      </w:r>
      <w:r w:rsidRPr="00F420A1">
        <w:rPr>
          <w:rFonts w:ascii="Times New Roman" w:hAnsi="Times New Roman" w:cs="Times New Roman"/>
        </w:rPr>
        <w:t xml:space="preserve">  sám na otázku ko</w:t>
      </w:r>
      <w:r w:rsidR="00F770FB" w:rsidRPr="00F420A1">
        <w:rPr>
          <w:rFonts w:ascii="Times New Roman" w:hAnsi="Times New Roman" w:cs="Times New Roman"/>
        </w:rPr>
        <w:t>nání referenda  nebyl připraven</w:t>
      </w:r>
      <w:r w:rsidRPr="00F420A1">
        <w:rPr>
          <w:rFonts w:ascii="Times New Roman" w:hAnsi="Times New Roman" w:cs="Times New Roman"/>
        </w:rPr>
        <w:t>, protože materiál pro  jednání  zastupitelstva  má být předkládán  předem, což však neučinil. Přestože jsem ho upozorňoval na to, že je potřeba schválit otázku</w:t>
      </w:r>
      <w:r w:rsidR="00F770FB" w:rsidRPr="00F420A1">
        <w:rPr>
          <w:rFonts w:ascii="Times New Roman" w:hAnsi="Times New Roman" w:cs="Times New Roman"/>
        </w:rPr>
        <w:t>,</w:t>
      </w:r>
      <w:r w:rsidRPr="00F420A1">
        <w:rPr>
          <w:rFonts w:ascii="Times New Roman" w:hAnsi="Times New Roman" w:cs="Times New Roman"/>
        </w:rPr>
        <w:t xml:space="preserve"> o které se má hlasovat v  referendu, nebyl jsem vyslyšen a nebylo tak učiněno. Vyhlášení referenda po konzultaci s příslušným odborem Ministerstva vnitra se stalo neplatným</w:t>
      </w:r>
      <w:r w:rsidR="00F770FB" w:rsidRPr="00F420A1">
        <w:rPr>
          <w:rFonts w:ascii="Times New Roman" w:hAnsi="Times New Roman" w:cs="Times New Roman"/>
        </w:rPr>
        <w:t>,</w:t>
      </w:r>
      <w:r w:rsidRPr="00F420A1">
        <w:rPr>
          <w:rFonts w:ascii="Times New Roman" w:hAnsi="Times New Roman" w:cs="Times New Roman"/>
        </w:rPr>
        <w:t xml:space="preserve"> a tudíž se ani místní referendum  nemůže konat. S obsahem vyjádření z Ministerstva vnitra ČR se můžete seznámit v příloze dnešního zpravodaje.</w:t>
      </w: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Komise, která se k přípravě referenda sešla, tak v podstatě nemá c</w:t>
      </w:r>
      <w:r w:rsidR="00AC02F8">
        <w:rPr>
          <w:rFonts w:ascii="Times New Roman" w:hAnsi="Times New Roman" w:cs="Times New Roman"/>
        </w:rPr>
        <w:t xml:space="preserve">o připravovat. Na druhou stranu </w:t>
      </w:r>
      <w:r w:rsidRPr="00F420A1">
        <w:rPr>
          <w:rFonts w:ascii="Times New Roman" w:hAnsi="Times New Roman" w:cs="Times New Roman"/>
        </w:rPr>
        <w:t xml:space="preserve">jsem však očekával, že bude Ing. Tomanem navrženo jiné řešení, například zorganizování průzkumu mezi občany. Protože tak neučinil, chtěl bych tuto anketu zorganizovat já - jako starosta obce. </w:t>
      </w: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 xml:space="preserve">V tomto vydání zpravodaje si můžete odstřihnout „NÁVRATKU“ s otázkou, vyjádřit se k dané problematice, zda souhlasíte či nesouhlasíte, </w:t>
      </w:r>
      <w:r w:rsidR="00E71A2C">
        <w:rPr>
          <w:rFonts w:ascii="Times New Roman" w:hAnsi="Times New Roman" w:cs="Times New Roman"/>
        </w:rPr>
        <w:t xml:space="preserve">       </w:t>
      </w:r>
      <w:r w:rsidRPr="00F420A1">
        <w:rPr>
          <w:rFonts w:ascii="Times New Roman" w:hAnsi="Times New Roman" w:cs="Times New Roman"/>
        </w:rPr>
        <w:t>a tuto doručit do kanceláře Obecního úřadu v Oldřišově do středy 13.</w:t>
      </w:r>
      <w:r w:rsidR="00586206" w:rsidRPr="00F420A1">
        <w:rPr>
          <w:rFonts w:ascii="Times New Roman" w:hAnsi="Times New Roman" w:cs="Times New Roman"/>
        </w:rPr>
        <w:t xml:space="preserve"> </w:t>
      </w:r>
      <w:r w:rsidRPr="00F420A1">
        <w:rPr>
          <w:rFonts w:ascii="Times New Roman" w:hAnsi="Times New Roman" w:cs="Times New Roman"/>
        </w:rPr>
        <w:t>10.</w:t>
      </w:r>
      <w:r w:rsidR="00586206" w:rsidRPr="00F420A1">
        <w:rPr>
          <w:rFonts w:ascii="Times New Roman" w:hAnsi="Times New Roman" w:cs="Times New Roman"/>
        </w:rPr>
        <w:t xml:space="preserve"> </w:t>
      </w:r>
      <w:r w:rsidRPr="00F420A1">
        <w:rPr>
          <w:rFonts w:ascii="Times New Roman" w:hAnsi="Times New Roman" w:cs="Times New Roman"/>
        </w:rPr>
        <w:t>2010 do 16 hodin. O výsledku  ankety  Vás budeme  samozřejmě informovat.</w:t>
      </w:r>
    </w:p>
    <w:p w:rsidR="009252C3" w:rsidRPr="00F420A1" w:rsidRDefault="009252C3" w:rsidP="009252C3">
      <w:pPr>
        <w:pStyle w:val="Bezmezer"/>
        <w:ind w:firstLine="708"/>
        <w:jc w:val="both"/>
        <w:rPr>
          <w:rFonts w:ascii="Times New Roman" w:hAnsi="Times New Roman" w:cs="Times New Roman"/>
        </w:rPr>
      </w:pPr>
      <w:r w:rsidRPr="00F420A1">
        <w:rPr>
          <w:rFonts w:ascii="Times New Roman" w:hAnsi="Times New Roman" w:cs="Times New Roman"/>
        </w:rPr>
        <w:t>Děkuji  tímto na tomto místě všem občanům za přízeň  v nelehké  práci zastupitelstva  naší obce Oldřišov v uplynulém  volebním období.</w:t>
      </w:r>
    </w:p>
    <w:p w:rsidR="009252C3" w:rsidRPr="00F420A1" w:rsidRDefault="009252C3" w:rsidP="009252C3">
      <w:pPr>
        <w:pStyle w:val="Bezmezer"/>
        <w:ind w:firstLine="708"/>
        <w:jc w:val="both"/>
        <w:rPr>
          <w:rFonts w:ascii="Times New Roman" w:hAnsi="Times New Roman" w:cs="Times New Roman"/>
        </w:rPr>
      </w:pPr>
    </w:p>
    <w:p w:rsidR="009252C3" w:rsidRPr="00F420A1" w:rsidRDefault="00EC2ED8" w:rsidP="009252C3">
      <w:pPr>
        <w:pStyle w:val="Bezmezer"/>
        <w:ind w:firstLine="708"/>
        <w:jc w:val="both"/>
        <w:rPr>
          <w:rFonts w:ascii="Times New Roman" w:hAnsi="Times New Roman" w:cs="Times New Roman"/>
        </w:rPr>
      </w:pPr>
      <w:r>
        <w:rPr>
          <w:rFonts w:ascii="Times New Roman" w:hAnsi="Times New Roman" w:cs="Times New Roman"/>
          <w:noProof/>
          <w:lang w:eastAsia="cs-CZ"/>
        </w:rPr>
        <w:drawing>
          <wp:anchor distT="0" distB="0" distL="114300" distR="114300" simplePos="0" relativeHeight="251684864" behindDoc="0" locked="0" layoutInCell="1" allowOverlap="1">
            <wp:simplePos x="0" y="0"/>
            <wp:positionH relativeFrom="column">
              <wp:posOffset>523240</wp:posOffset>
            </wp:positionH>
            <wp:positionV relativeFrom="paragraph">
              <wp:posOffset>125095</wp:posOffset>
            </wp:positionV>
            <wp:extent cx="829310" cy="842645"/>
            <wp:effectExtent l="19050" t="0" r="8890" b="0"/>
            <wp:wrapNone/>
            <wp:docPr id="5" name="obrázek 35" descr="C:\Documents and Settings\Simka\Local Settings\Temporary Internet Files\Content.IE5\AG93D80U\MC90022893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Simka\Local Settings\Temporary Internet Files\Content.IE5\AG93D80U\MC900228933[1].wmf"/>
                    <pic:cNvPicPr>
                      <a:picLocks noChangeAspect="1" noChangeArrowheads="1"/>
                    </pic:cNvPicPr>
                  </pic:nvPicPr>
                  <pic:blipFill>
                    <a:blip r:embed="rId12" cstate="print"/>
                    <a:srcRect/>
                    <a:stretch>
                      <a:fillRect/>
                    </a:stretch>
                  </pic:blipFill>
                  <pic:spPr bwMode="auto">
                    <a:xfrm>
                      <a:off x="0" y="0"/>
                      <a:ext cx="829310" cy="842645"/>
                    </a:xfrm>
                    <a:prstGeom prst="rect">
                      <a:avLst/>
                    </a:prstGeom>
                    <a:noFill/>
                    <a:ln w="9525">
                      <a:noFill/>
                      <a:miter lim="800000"/>
                      <a:headEnd/>
                      <a:tailEnd/>
                    </a:ln>
                  </pic:spPr>
                </pic:pic>
              </a:graphicData>
            </a:graphic>
          </wp:anchor>
        </w:drawing>
      </w:r>
      <w:r w:rsidR="009252C3" w:rsidRPr="00F420A1">
        <w:rPr>
          <w:rFonts w:ascii="Times New Roman" w:hAnsi="Times New Roman" w:cs="Times New Roman"/>
        </w:rPr>
        <w:tab/>
      </w:r>
      <w:r w:rsidR="009252C3" w:rsidRPr="00F420A1">
        <w:rPr>
          <w:rFonts w:ascii="Times New Roman" w:hAnsi="Times New Roman" w:cs="Times New Roman"/>
        </w:rPr>
        <w:tab/>
      </w:r>
      <w:r w:rsidR="009252C3" w:rsidRPr="00F420A1">
        <w:rPr>
          <w:rFonts w:ascii="Times New Roman" w:hAnsi="Times New Roman" w:cs="Times New Roman"/>
        </w:rPr>
        <w:tab/>
      </w:r>
      <w:r w:rsidR="009252C3" w:rsidRPr="00F420A1">
        <w:rPr>
          <w:rFonts w:ascii="Times New Roman" w:hAnsi="Times New Roman" w:cs="Times New Roman"/>
        </w:rPr>
        <w:tab/>
      </w:r>
      <w:r w:rsidR="009252C3" w:rsidRPr="00F420A1">
        <w:rPr>
          <w:rFonts w:ascii="Times New Roman" w:hAnsi="Times New Roman" w:cs="Times New Roman"/>
        </w:rPr>
        <w:tab/>
      </w:r>
      <w:r w:rsidR="009252C3" w:rsidRPr="00F420A1">
        <w:rPr>
          <w:rFonts w:ascii="Times New Roman" w:hAnsi="Times New Roman" w:cs="Times New Roman"/>
        </w:rPr>
        <w:tab/>
      </w:r>
      <w:r w:rsidR="009252C3" w:rsidRPr="00F420A1">
        <w:rPr>
          <w:rFonts w:ascii="Times New Roman" w:hAnsi="Times New Roman" w:cs="Times New Roman"/>
        </w:rPr>
        <w:tab/>
        <w:t xml:space="preserve">  Julius Jadrný</w:t>
      </w:r>
    </w:p>
    <w:p w:rsidR="009252C3" w:rsidRPr="00F420A1" w:rsidRDefault="00EC2ED8" w:rsidP="009252C3">
      <w:pPr>
        <w:pStyle w:val="Bezmezer"/>
        <w:ind w:firstLine="708"/>
        <w:jc w:val="both"/>
        <w:rPr>
          <w:rFonts w:ascii="Times New Roman" w:hAnsi="Times New Roman" w:cs="Times New Roman"/>
        </w:rPr>
      </w:pPr>
      <w:r>
        <w:rPr>
          <w:rFonts w:ascii="Times New Roman" w:hAnsi="Times New Roman" w:cs="Times New Roman"/>
          <w:noProof/>
          <w:lang w:eastAsia="cs-CZ"/>
        </w:rPr>
        <w:drawing>
          <wp:anchor distT="0" distB="0" distL="114300" distR="114300" simplePos="0" relativeHeight="251682816" behindDoc="1" locked="0" layoutInCell="1" allowOverlap="1">
            <wp:simplePos x="0" y="0"/>
            <wp:positionH relativeFrom="column">
              <wp:posOffset>3855085</wp:posOffset>
            </wp:positionH>
            <wp:positionV relativeFrom="paragraph">
              <wp:posOffset>6026785</wp:posOffset>
            </wp:positionV>
            <wp:extent cx="1171575" cy="1171575"/>
            <wp:effectExtent l="19050" t="0" r="9525" b="0"/>
            <wp:wrapNone/>
            <wp:docPr id="28" name="obrázek 28" descr="MPj043082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Pj04308250000[1]"/>
                    <pic:cNvPicPr>
                      <a:picLocks noChangeAspect="1" noChangeArrowheads="1"/>
                    </pic:cNvPicPr>
                  </pic:nvPicPr>
                  <pic:blipFill>
                    <a:blip r:embed="rId10" cstate="print"/>
                    <a:srcRect/>
                    <a:stretch>
                      <a:fillRect/>
                    </a:stretch>
                  </pic:blipFill>
                  <pic:spPr bwMode="auto">
                    <a:xfrm>
                      <a:off x="0" y="0"/>
                      <a:ext cx="1171575" cy="1171575"/>
                    </a:xfrm>
                    <a:prstGeom prst="rect">
                      <a:avLst/>
                    </a:prstGeom>
                    <a:noFill/>
                    <a:ln w="9525">
                      <a:noFill/>
                      <a:miter lim="800000"/>
                      <a:headEnd/>
                      <a:tailEnd/>
                    </a:ln>
                  </pic:spPr>
                </pic:pic>
              </a:graphicData>
            </a:graphic>
          </wp:anchor>
        </w:drawing>
      </w:r>
      <w:r>
        <w:rPr>
          <w:rFonts w:ascii="Times New Roman" w:hAnsi="Times New Roman" w:cs="Times New Roman"/>
          <w:noProof/>
          <w:lang w:eastAsia="cs-CZ"/>
        </w:rPr>
        <w:drawing>
          <wp:anchor distT="0" distB="0" distL="114300" distR="114300" simplePos="0" relativeHeight="251679744" behindDoc="1" locked="0" layoutInCell="1" allowOverlap="1">
            <wp:simplePos x="0" y="0"/>
            <wp:positionH relativeFrom="column">
              <wp:posOffset>3855085</wp:posOffset>
            </wp:positionH>
            <wp:positionV relativeFrom="paragraph">
              <wp:posOffset>6026785</wp:posOffset>
            </wp:positionV>
            <wp:extent cx="1171575" cy="1171575"/>
            <wp:effectExtent l="19050" t="0" r="9525" b="0"/>
            <wp:wrapNone/>
            <wp:docPr id="25" name="obrázek 25" descr="MPj043082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Pj04308250000[1]"/>
                    <pic:cNvPicPr>
                      <a:picLocks noChangeAspect="1" noChangeArrowheads="1"/>
                    </pic:cNvPicPr>
                  </pic:nvPicPr>
                  <pic:blipFill>
                    <a:blip r:embed="rId10" cstate="print"/>
                    <a:srcRect/>
                    <a:stretch>
                      <a:fillRect/>
                    </a:stretch>
                  </pic:blipFill>
                  <pic:spPr bwMode="auto">
                    <a:xfrm>
                      <a:off x="0" y="0"/>
                      <a:ext cx="1171575" cy="1171575"/>
                    </a:xfrm>
                    <a:prstGeom prst="rect">
                      <a:avLst/>
                    </a:prstGeom>
                    <a:noFill/>
                    <a:ln w="9525">
                      <a:noFill/>
                      <a:miter lim="800000"/>
                      <a:headEnd/>
                      <a:tailEnd/>
                    </a:ln>
                  </pic:spPr>
                </pic:pic>
              </a:graphicData>
            </a:graphic>
          </wp:anchor>
        </w:drawing>
      </w:r>
      <w:r w:rsidR="009252C3" w:rsidRPr="00F420A1">
        <w:rPr>
          <w:rFonts w:ascii="Times New Roman" w:hAnsi="Times New Roman" w:cs="Times New Roman"/>
        </w:rPr>
        <w:tab/>
      </w:r>
      <w:r w:rsidR="009252C3" w:rsidRPr="00F420A1">
        <w:rPr>
          <w:rFonts w:ascii="Times New Roman" w:hAnsi="Times New Roman" w:cs="Times New Roman"/>
        </w:rPr>
        <w:tab/>
      </w:r>
      <w:r w:rsidR="009252C3" w:rsidRPr="00F420A1">
        <w:rPr>
          <w:rFonts w:ascii="Times New Roman" w:hAnsi="Times New Roman" w:cs="Times New Roman"/>
        </w:rPr>
        <w:tab/>
      </w:r>
      <w:r w:rsidR="009252C3" w:rsidRPr="00F420A1">
        <w:rPr>
          <w:rFonts w:ascii="Times New Roman" w:hAnsi="Times New Roman" w:cs="Times New Roman"/>
        </w:rPr>
        <w:tab/>
      </w:r>
      <w:r w:rsidR="009252C3" w:rsidRPr="00F420A1">
        <w:rPr>
          <w:rFonts w:ascii="Times New Roman" w:hAnsi="Times New Roman" w:cs="Times New Roman"/>
        </w:rPr>
        <w:tab/>
      </w:r>
      <w:r w:rsidR="009252C3" w:rsidRPr="00F420A1">
        <w:rPr>
          <w:rFonts w:ascii="Times New Roman" w:hAnsi="Times New Roman" w:cs="Times New Roman"/>
        </w:rPr>
        <w:tab/>
        <w:t>starosta obce Oldřišov</w:t>
      </w:r>
    </w:p>
    <w:p w:rsidR="009252C3" w:rsidRPr="00F420A1" w:rsidRDefault="00EC2ED8" w:rsidP="00EC2ED8">
      <w:pPr>
        <w:pStyle w:val="Bezmezer"/>
        <w:jc w:val="both"/>
        <w:rPr>
          <w:rFonts w:ascii="Times New Roman" w:hAnsi="Times New Roman" w:cs="Times New Roman"/>
        </w:rPr>
      </w:pPr>
      <w:r>
        <w:rPr>
          <w:rFonts w:ascii="Times New Roman" w:hAnsi="Times New Roman" w:cs="Times New Roman"/>
          <w:noProof/>
          <w:lang w:eastAsia="cs-CZ"/>
        </w:rPr>
        <w:drawing>
          <wp:anchor distT="0" distB="0" distL="114300" distR="114300" simplePos="0" relativeHeight="251680768" behindDoc="1" locked="0" layoutInCell="1" allowOverlap="1">
            <wp:simplePos x="0" y="0"/>
            <wp:positionH relativeFrom="column">
              <wp:posOffset>3854071</wp:posOffset>
            </wp:positionH>
            <wp:positionV relativeFrom="paragraph">
              <wp:posOffset>6029192</wp:posOffset>
            </wp:positionV>
            <wp:extent cx="1172428" cy="1173708"/>
            <wp:effectExtent l="19050" t="0" r="8672" b="0"/>
            <wp:wrapNone/>
            <wp:docPr id="26" name="obrázek 26" descr="MPj043082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Pj04308250000[1]"/>
                    <pic:cNvPicPr>
                      <a:picLocks noChangeAspect="1" noChangeArrowheads="1"/>
                    </pic:cNvPicPr>
                  </pic:nvPicPr>
                  <pic:blipFill>
                    <a:blip r:embed="rId10" cstate="print"/>
                    <a:srcRect/>
                    <a:stretch>
                      <a:fillRect/>
                    </a:stretch>
                  </pic:blipFill>
                  <pic:spPr bwMode="auto">
                    <a:xfrm>
                      <a:off x="0" y="0"/>
                      <a:ext cx="1172428" cy="1173708"/>
                    </a:xfrm>
                    <a:prstGeom prst="rect">
                      <a:avLst/>
                    </a:prstGeom>
                    <a:noFill/>
                    <a:ln w="9525">
                      <a:noFill/>
                      <a:miter lim="800000"/>
                      <a:headEnd/>
                      <a:tailEnd/>
                    </a:ln>
                  </pic:spPr>
                </pic:pic>
              </a:graphicData>
            </a:graphic>
          </wp:anchor>
        </w:drawing>
      </w:r>
    </w:p>
    <w:p w:rsidR="009252C3" w:rsidRDefault="009252C3" w:rsidP="00F420A1">
      <w:pPr>
        <w:pStyle w:val="Bezmezer"/>
        <w:jc w:val="both"/>
        <w:rPr>
          <w:rFonts w:ascii="Times New Roman" w:hAnsi="Times New Roman" w:cs="Times New Roman"/>
        </w:rPr>
      </w:pPr>
    </w:p>
    <w:p w:rsidR="00586206" w:rsidRDefault="00EC2ED8" w:rsidP="00EC2ED8">
      <w:pPr>
        <w:pStyle w:val="Nzev"/>
        <w:tabs>
          <w:tab w:val="left" w:pos="2843"/>
        </w:tabs>
        <w:jc w:val="left"/>
        <w:rPr>
          <w:sz w:val="22"/>
          <w:szCs w:val="22"/>
        </w:rPr>
      </w:pPr>
      <w:r>
        <w:rPr>
          <w:sz w:val="22"/>
          <w:szCs w:val="22"/>
        </w:rPr>
        <w:tab/>
      </w:r>
    </w:p>
    <w:p w:rsidR="00AC02F8" w:rsidRDefault="00AC02F8" w:rsidP="00EC2ED8">
      <w:pPr>
        <w:pStyle w:val="Nzev"/>
        <w:tabs>
          <w:tab w:val="left" w:pos="2843"/>
        </w:tabs>
        <w:jc w:val="left"/>
        <w:rPr>
          <w:sz w:val="22"/>
          <w:szCs w:val="22"/>
        </w:rPr>
      </w:pPr>
    </w:p>
    <w:p w:rsidR="00586206" w:rsidRPr="00586206" w:rsidRDefault="00586206" w:rsidP="00586206">
      <w:pPr>
        <w:pStyle w:val="Bezmezer"/>
        <w:rPr>
          <w:rFonts w:ascii="Times New Roman" w:hAnsi="Times New Roman" w:cs="Times New Roman"/>
          <w:b/>
          <w:sz w:val="24"/>
          <w:szCs w:val="24"/>
          <w:u w:val="single"/>
        </w:rPr>
      </w:pPr>
      <w:r w:rsidRPr="00586206">
        <w:rPr>
          <w:rFonts w:ascii="Times New Roman" w:hAnsi="Times New Roman" w:cs="Times New Roman"/>
          <w:b/>
          <w:sz w:val="24"/>
          <w:szCs w:val="24"/>
          <w:u w:val="single"/>
        </w:rPr>
        <w:lastRenderedPageBreak/>
        <w:t>Usnesení č.</w:t>
      </w:r>
      <w:r w:rsidR="00EC2ED8">
        <w:rPr>
          <w:rFonts w:ascii="Times New Roman" w:hAnsi="Times New Roman" w:cs="Times New Roman"/>
          <w:b/>
          <w:sz w:val="24"/>
          <w:szCs w:val="24"/>
          <w:u w:val="single"/>
        </w:rPr>
        <w:t xml:space="preserve"> </w:t>
      </w:r>
      <w:r w:rsidRPr="00586206">
        <w:rPr>
          <w:rFonts w:ascii="Times New Roman" w:hAnsi="Times New Roman" w:cs="Times New Roman"/>
          <w:b/>
          <w:sz w:val="24"/>
          <w:szCs w:val="24"/>
          <w:u w:val="single"/>
        </w:rPr>
        <w:t>19 z  jednání zastupitelstva obce Oldřišov konaného dne 2. 9. 2010</w:t>
      </w:r>
    </w:p>
    <w:p w:rsidR="00586206" w:rsidRPr="004877E1" w:rsidRDefault="00586206" w:rsidP="00586206">
      <w:pPr>
        <w:pStyle w:val="Bezmezer"/>
        <w:rPr>
          <w:rFonts w:ascii="Times New Roman" w:hAnsi="Times New Roman" w:cs="Times New Roman"/>
        </w:rPr>
      </w:pPr>
      <w:r w:rsidRPr="004877E1">
        <w:rPr>
          <w:rFonts w:ascii="Times New Roman" w:hAnsi="Times New Roman" w:cs="Times New Roman"/>
        </w:rPr>
        <w:t>Zastupitelstvo obce po projednání</w:t>
      </w:r>
      <w:r>
        <w:rPr>
          <w:rFonts w:ascii="Times New Roman" w:hAnsi="Times New Roman" w:cs="Times New Roman"/>
        </w:rPr>
        <w:t xml:space="preserve">  předložených  zpráv a žádostí</w:t>
      </w:r>
      <w:r w:rsidRPr="004877E1">
        <w:rPr>
          <w:rFonts w:ascii="Times New Roman" w:hAnsi="Times New Roman" w:cs="Times New Roman"/>
        </w:rPr>
        <w:t xml:space="preserve"> schvaluje  toto usnesení :</w:t>
      </w:r>
    </w:p>
    <w:p w:rsidR="00586206" w:rsidRPr="004877E1" w:rsidRDefault="00586206" w:rsidP="00586206">
      <w:pPr>
        <w:pStyle w:val="Bezmezer"/>
        <w:rPr>
          <w:rFonts w:ascii="Times New Roman" w:hAnsi="Times New Roman" w:cs="Times New Roman"/>
          <w:u w:val="single"/>
        </w:rPr>
      </w:pPr>
    </w:p>
    <w:p w:rsidR="009252C3" w:rsidRPr="00586206" w:rsidRDefault="00586206" w:rsidP="00586206">
      <w:pPr>
        <w:pStyle w:val="Bezmezer"/>
        <w:rPr>
          <w:rFonts w:ascii="Times New Roman" w:hAnsi="Times New Roman" w:cs="Times New Roman"/>
          <w:b/>
          <w:u w:val="single"/>
        </w:rPr>
      </w:pPr>
      <w:r w:rsidRPr="00586206">
        <w:rPr>
          <w:rFonts w:ascii="Times New Roman" w:hAnsi="Times New Roman" w:cs="Times New Roman"/>
          <w:b/>
          <w:u w:val="single"/>
        </w:rPr>
        <w:t>Zastupitelstvo obce schvaluje:</w:t>
      </w:r>
    </w:p>
    <w:p w:rsidR="009252C3" w:rsidRDefault="009252C3" w:rsidP="00586206">
      <w:pPr>
        <w:pStyle w:val="Odstavecseseznamem"/>
        <w:numPr>
          <w:ilvl w:val="0"/>
          <w:numId w:val="3"/>
        </w:numPr>
        <w:rPr>
          <w:rFonts w:ascii="Times New Roman" w:hAnsi="Times New Roman"/>
        </w:rPr>
      </w:pPr>
      <w:r w:rsidRPr="00586206">
        <w:rPr>
          <w:rFonts w:ascii="Times New Roman" w:hAnsi="Times New Roman"/>
        </w:rPr>
        <w:t>Rozpočtové opatření  k 2.</w:t>
      </w:r>
      <w:r w:rsidR="00586206" w:rsidRPr="00586206">
        <w:rPr>
          <w:rFonts w:ascii="Times New Roman" w:hAnsi="Times New Roman"/>
        </w:rPr>
        <w:t xml:space="preserve"> </w:t>
      </w:r>
      <w:r w:rsidRPr="00586206">
        <w:rPr>
          <w:rFonts w:ascii="Times New Roman" w:hAnsi="Times New Roman"/>
        </w:rPr>
        <w:t>9.</w:t>
      </w:r>
      <w:r w:rsidR="00586206" w:rsidRPr="00586206">
        <w:rPr>
          <w:rFonts w:ascii="Times New Roman" w:hAnsi="Times New Roman"/>
        </w:rPr>
        <w:t xml:space="preserve"> </w:t>
      </w:r>
      <w:r w:rsidRPr="00586206">
        <w:rPr>
          <w:rFonts w:ascii="Times New Roman" w:hAnsi="Times New Roman"/>
        </w:rPr>
        <w:t xml:space="preserve">2010 ve schváleném  rozpočtu  obce na </w:t>
      </w:r>
      <w:r w:rsidR="00586206" w:rsidRPr="00586206">
        <w:rPr>
          <w:rFonts w:ascii="Times New Roman" w:hAnsi="Times New Roman"/>
        </w:rPr>
        <w:t>rok   20</w:t>
      </w:r>
      <w:r w:rsidR="00586206">
        <w:rPr>
          <w:rFonts w:ascii="Times New Roman" w:hAnsi="Times New Roman"/>
        </w:rPr>
        <w:t>10.</w:t>
      </w:r>
    </w:p>
    <w:p w:rsidR="009252C3" w:rsidRDefault="009252C3" w:rsidP="009252C3">
      <w:pPr>
        <w:pStyle w:val="Odstavecseseznamem"/>
        <w:numPr>
          <w:ilvl w:val="0"/>
          <w:numId w:val="3"/>
        </w:numPr>
        <w:rPr>
          <w:rFonts w:ascii="Times New Roman" w:hAnsi="Times New Roman"/>
        </w:rPr>
      </w:pPr>
      <w:r w:rsidRPr="00586206">
        <w:rPr>
          <w:rFonts w:ascii="Times New Roman" w:hAnsi="Times New Roman"/>
        </w:rPr>
        <w:t>Směrnici pro poskytování  a účtování  cestovních náhrad č. 8/2010.</w:t>
      </w:r>
    </w:p>
    <w:p w:rsidR="009252C3" w:rsidRDefault="009252C3" w:rsidP="00586206">
      <w:pPr>
        <w:pStyle w:val="Odstavecseseznamem"/>
        <w:numPr>
          <w:ilvl w:val="0"/>
          <w:numId w:val="3"/>
        </w:numPr>
        <w:rPr>
          <w:rFonts w:ascii="Times New Roman" w:hAnsi="Times New Roman"/>
        </w:rPr>
      </w:pPr>
      <w:r w:rsidRPr="00586206">
        <w:rPr>
          <w:rFonts w:ascii="Times New Roman" w:hAnsi="Times New Roman"/>
        </w:rPr>
        <w:t>Čerpání  rozpočtu k 31.</w:t>
      </w:r>
      <w:r w:rsidR="00586206">
        <w:rPr>
          <w:rFonts w:ascii="Times New Roman" w:hAnsi="Times New Roman"/>
        </w:rPr>
        <w:t xml:space="preserve"> </w:t>
      </w:r>
      <w:r w:rsidRPr="00586206">
        <w:rPr>
          <w:rFonts w:ascii="Times New Roman" w:hAnsi="Times New Roman"/>
        </w:rPr>
        <w:t>7.</w:t>
      </w:r>
      <w:r w:rsidR="00586206">
        <w:rPr>
          <w:rFonts w:ascii="Times New Roman" w:hAnsi="Times New Roman"/>
        </w:rPr>
        <w:t xml:space="preserve"> </w:t>
      </w:r>
      <w:r w:rsidRPr="00586206">
        <w:rPr>
          <w:rFonts w:ascii="Times New Roman" w:hAnsi="Times New Roman"/>
        </w:rPr>
        <w:t>2010</w:t>
      </w:r>
      <w:r w:rsidR="00586206">
        <w:rPr>
          <w:rFonts w:ascii="Times New Roman" w:hAnsi="Times New Roman"/>
        </w:rPr>
        <w:t>.</w:t>
      </w:r>
    </w:p>
    <w:p w:rsidR="009252C3" w:rsidRDefault="009252C3" w:rsidP="009252C3">
      <w:pPr>
        <w:pStyle w:val="Odstavecseseznamem"/>
        <w:numPr>
          <w:ilvl w:val="0"/>
          <w:numId w:val="3"/>
        </w:numPr>
        <w:rPr>
          <w:rFonts w:ascii="Times New Roman" w:hAnsi="Times New Roman"/>
        </w:rPr>
      </w:pPr>
      <w:r w:rsidRPr="00586206">
        <w:rPr>
          <w:rFonts w:ascii="Times New Roman" w:hAnsi="Times New Roman"/>
        </w:rPr>
        <w:t>Smlouvu o zřízení  v</w:t>
      </w:r>
      <w:r w:rsidR="00586206">
        <w:rPr>
          <w:rFonts w:ascii="Times New Roman" w:hAnsi="Times New Roman"/>
        </w:rPr>
        <w:t>ěcného břemene s ČEZ Distribuce</w:t>
      </w:r>
      <w:r w:rsidRPr="00586206">
        <w:rPr>
          <w:rFonts w:ascii="Times New Roman" w:hAnsi="Times New Roman"/>
        </w:rPr>
        <w:t>,</w:t>
      </w:r>
      <w:r w:rsidR="00586206">
        <w:rPr>
          <w:rFonts w:ascii="Times New Roman" w:hAnsi="Times New Roman"/>
        </w:rPr>
        <w:t xml:space="preserve"> </w:t>
      </w:r>
      <w:r w:rsidRPr="00586206">
        <w:rPr>
          <w:rFonts w:ascii="Times New Roman" w:hAnsi="Times New Roman"/>
        </w:rPr>
        <w:t>a.s.</w:t>
      </w:r>
    </w:p>
    <w:p w:rsidR="00586206" w:rsidRDefault="009252C3" w:rsidP="009252C3">
      <w:pPr>
        <w:pStyle w:val="Odstavecseseznamem"/>
        <w:numPr>
          <w:ilvl w:val="0"/>
          <w:numId w:val="3"/>
        </w:numPr>
        <w:rPr>
          <w:rFonts w:ascii="Times New Roman" w:hAnsi="Times New Roman"/>
        </w:rPr>
      </w:pPr>
      <w:r w:rsidRPr="00586206">
        <w:rPr>
          <w:rFonts w:ascii="Times New Roman" w:hAnsi="Times New Roman"/>
        </w:rPr>
        <w:t>Příjem dotace z rozpočtu Moravskoslezského kraje a uzavření  smlouvy  s MSK na a</w:t>
      </w:r>
      <w:r w:rsidR="00586206">
        <w:rPr>
          <w:rFonts w:ascii="Times New Roman" w:hAnsi="Times New Roman"/>
        </w:rPr>
        <w:t>kci : Kanalizace a ČOV Oldřišov</w:t>
      </w:r>
      <w:r w:rsidRPr="00586206">
        <w:rPr>
          <w:rFonts w:ascii="Times New Roman" w:hAnsi="Times New Roman"/>
        </w:rPr>
        <w:t>.</w:t>
      </w:r>
    </w:p>
    <w:p w:rsidR="009252C3" w:rsidRDefault="009252C3" w:rsidP="009252C3">
      <w:pPr>
        <w:pStyle w:val="Odstavecseseznamem"/>
        <w:numPr>
          <w:ilvl w:val="0"/>
          <w:numId w:val="3"/>
        </w:numPr>
        <w:rPr>
          <w:rFonts w:ascii="Times New Roman" w:hAnsi="Times New Roman"/>
        </w:rPr>
      </w:pPr>
      <w:r w:rsidRPr="00586206">
        <w:rPr>
          <w:rFonts w:ascii="Times New Roman" w:hAnsi="Times New Roman"/>
        </w:rPr>
        <w:t>Smlouvu  o dílo  stavby Kanaliz</w:t>
      </w:r>
      <w:r w:rsidR="00586206">
        <w:rPr>
          <w:rFonts w:ascii="Times New Roman" w:hAnsi="Times New Roman"/>
        </w:rPr>
        <w:t>ace a ČOV Oldřišov s dodavatele</w:t>
      </w:r>
      <w:r w:rsidRPr="00586206">
        <w:rPr>
          <w:rFonts w:ascii="Times New Roman" w:hAnsi="Times New Roman"/>
        </w:rPr>
        <w:t xml:space="preserve">m </w:t>
      </w:r>
      <w:r w:rsidR="00586206">
        <w:rPr>
          <w:rFonts w:ascii="Times New Roman" w:hAnsi="Times New Roman"/>
        </w:rPr>
        <w:t xml:space="preserve">   fy POHL cz.</w:t>
      </w:r>
      <w:r w:rsidRPr="00586206">
        <w:rPr>
          <w:rFonts w:ascii="Times New Roman" w:hAnsi="Times New Roman"/>
        </w:rPr>
        <w:t>,</w:t>
      </w:r>
      <w:r w:rsidR="00586206">
        <w:rPr>
          <w:rFonts w:ascii="Times New Roman" w:hAnsi="Times New Roman"/>
        </w:rPr>
        <w:t xml:space="preserve"> </w:t>
      </w:r>
      <w:r w:rsidRPr="00586206">
        <w:rPr>
          <w:rFonts w:ascii="Times New Roman" w:hAnsi="Times New Roman"/>
        </w:rPr>
        <w:t>a.s., Nádražní 25, 252 63 Roztoky.</w:t>
      </w:r>
    </w:p>
    <w:p w:rsidR="009252C3" w:rsidRDefault="009252C3" w:rsidP="009252C3">
      <w:pPr>
        <w:pStyle w:val="Odstavecseseznamem"/>
        <w:numPr>
          <w:ilvl w:val="0"/>
          <w:numId w:val="3"/>
        </w:numPr>
        <w:rPr>
          <w:rFonts w:ascii="Times New Roman" w:hAnsi="Times New Roman"/>
        </w:rPr>
      </w:pPr>
      <w:r w:rsidRPr="00586206">
        <w:rPr>
          <w:rFonts w:ascii="Times New Roman" w:hAnsi="Times New Roman"/>
        </w:rPr>
        <w:t xml:space="preserve">Mandátní smlouvu  na výkon  inženýrské  činnosti  akce Kanalizace </w:t>
      </w:r>
      <w:r w:rsidR="00CB22F7">
        <w:rPr>
          <w:rFonts w:ascii="Times New Roman" w:hAnsi="Times New Roman"/>
        </w:rPr>
        <w:t xml:space="preserve">   </w:t>
      </w:r>
      <w:r w:rsidRPr="00586206">
        <w:rPr>
          <w:rFonts w:ascii="Times New Roman" w:hAnsi="Times New Roman"/>
        </w:rPr>
        <w:t>a ČOV Oldřišov fy Jakub Horáček – EKO RIA Partyzánská 55, 792 01 Bruntál</w:t>
      </w:r>
      <w:r w:rsidR="00586206">
        <w:rPr>
          <w:rFonts w:ascii="Times New Roman" w:hAnsi="Times New Roman"/>
        </w:rPr>
        <w:t>.</w:t>
      </w:r>
    </w:p>
    <w:p w:rsidR="009252C3" w:rsidRDefault="009252C3" w:rsidP="009252C3">
      <w:pPr>
        <w:pStyle w:val="Odstavecseseznamem"/>
        <w:numPr>
          <w:ilvl w:val="0"/>
          <w:numId w:val="3"/>
        </w:numPr>
        <w:rPr>
          <w:rFonts w:ascii="Times New Roman" w:hAnsi="Times New Roman"/>
        </w:rPr>
      </w:pPr>
      <w:r w:rsidRPr="00586206">
        <w:rPr>
          <w:rFonts w:ascii="Times New Roman" w:hAnsi="Times New Roman"/>
        </w:rPr>
        <w:t xml:space="preserve">Přijetí  podpory na základě  Rozhodnutí č. 10056496-SFŽP </w:t>
      </w:r>
      <w:r w:rsidR="00586206">
        <w:rPr>
          <w:rFonts w:ascii="Times New Roman" w:hAnsi="Times New Roman"/>
        </w:rPr>
        <w:t xml:space="preserve">                 </w:t>
      </w:r>
      <w:r w:rsidRPr="00586206">
        <w:rPr>
          <w:rFonts w:ascii="Times New Roman" w:hAnsi="Times New Roman"/>
        </w:rPr>
        <w:t xml:space="preserve">o  spolufinancování  projektu  v rámci  Operačního programu  Životního  </w:t>
      </w:r>
      <w:r w:rsidR="00586206">
        <w:rPr>
          <w:rFonts w:ascii="Times New Roman" w:hAnsi="Times New Roman"/>
        </w:rPr>
        <w:t>prostředí z prostředků  S</w:t>
      </w:r>
      <w:r w:rsidRPr="00586206">
        <w:rPr>
          <w:rFonts w:ascii="Times New Roman" w:hAnsi="Times New Roman"/>
        </w:rPr>
        <w:t>tátního  fondu  životního prostředí ČR.</w:t>
      </w:r>
    </w:p>
    <w:p w:rsidR="00586206" w:rsidRDefault="009252C3" w:rsidP="00586206">
      <w:pPr>
        <w:pStyle w:val="Odstavecseseznamem"/>
        <w:numPr>
          <w:ilvl w:val="0"/>
          <w:numId w:val="3"/>
        </w:numPr>
        <w:rPr>
          <w:rFonts w:ascii="Times New Roman" w:hAnsi="Times New Roman"/>
        </w:rPr>
      </w:pPr>
      <w:r w:rsidRPr="00586206">
        <w:rPr>
          <w:rFonts w:ascii="Times New Roman" w:hAnsi="Times New Roman"/>
        </w:rPr>
        <w:t>Podání žádosti o dotaci  z Programu  ROP prioritní osa 4 oblast  podpory 4.1.  Rozvoj venkova  na akci „ Nástavba a přístavba MŠ Oldřišov“</w:t>
      </w:r>
      <w:r w:rsidR="00586206">
        <w:rPr>
          <w:rFonts w:ascii="Times New Roman" w:hAnsi="Times New Roman"/>
        </w:rPr>
        <w:t>.</w:t>
      </w:r>
    </w:p>
    <w:p w:rsidR="00586206" w:rsidRDefault="00586206" w:rsidP="00586206">
      <w:pPr>
        <w:pStyle w:val="Odstavecseseznamem"/>
        <w:rPr>
          <w:rFonts w:ascii="Times New Roman" w:hAnsi="Times New Roman"/>
        </w:rPr>
      </w:pPr>
      <w:r>
        <w:rPr>
          <w:rFonts w:ascii="Times New Roman" w:hAnsi="Times New Roman"/>
        </w:rPr>
        <w:t xml:space="preserve">- </w:t>
      </w:r>
      <w:r w:rsidR="009252C3" w:rsidRPr="00586206">
        <w:rPr>
          <w:rFonts w:ascii="Times New Roman" w:hAnsi="Times New Roman"/>
        </w:rPr>
        <w:t>V případě  rozhodnutí  o přidě</w:t>
      </w:r>
      <w:r w:rsidR="00CB22F7">
        <w:rPr>
          <w:rFonts w:ascii="Times New Roman" w:hAnsi="Times New Roman"/>
        </w:rPr>
        <w:t>lení  dotace  spoluúča</w:t>
      </w:r>
      <w:r w:rsidR="009252C3" w:rsidRPr="00586206">
        <w:rPr>
          <w:rFonts w:ascii="Times New Roman" w:hAnsi="Times New Roman"/>
        </w:rPr>
        <w:t xml:space="preserve">st  obce ve výši 15% způsobilých  výdajů  projektu. </w:t>
      </w:r>
    </w:p>
    <w:p w:rsidR="00586206" w:rsidRDefault="00586206" w:rsidP="00586206">
      <w:pPr>
        <w:pStyle w:val="Odstavecseseznamem"/>
        <w:rPr>
          <w:rFonts w:ascii="Times New Roman" w:hAnsi="Times New Roman"/>
        </w:rPr>
      </w:pPr>
      <w:r>
        <w:rPr>
          <w:rFonts w:ascii="Times New Roman" w:hAnsi="Times New Roman"/>
        </w:rPr>
        <w:t xml:space="preserve">- </w:t>
      </w:r>
      <w:r w:rsidR="009252C3" w:rsidRPr="00586206">
        <w:rPr>
          <w:rFonts w:ascii="Times New Roman" w:hAnsi="Times New Roman"/>
        </w:rPr>
        <w:t>Financování provozních  nákladů týkajících se výše uvedené akce minimálně po dobu  udržitelnosti  projektu tj. 5 let od data ukončení      stavby.</w:t>
      </w:r>
    </w:p>
    <w:p w:rsidR="009252C3" w:rsidRDefault="009252C3" w:rsidP="009252C3">
      <w:pPr>
        <w:pStyle w:val="Odstavecseseznamem"/>
        <w:numPr>
          <w:ilvl w:val="0"/>
          <w:numId w:val="3"/>
        </w:numPr>
        <w:rPr>
          <w:rFonts w:ascii="Times New Roman" w:hAnsi="Times New Roman"/>
        </w:rPr>
      </w:pPr>
      <w:r w:rsidRPr="00586206">
        <w:rPr>
          <w:rFonts w:ascii="Times New Roman" w:hAnsi="Times New Roman"/>
        </w:rPr>
        <w:t>Darovací  smlouvy mezi obcí Oldřišov a vlastníky parcel</w:t>
      </w:r>
      <w:r w:rsidR="00586206">
        <w:rPr>
          <w:rFonts w:ascii="Times New Roman" w:hAnsi="Times New Roman"/>
        </w:rPr>
        <w:t xml:space="preserve">: </w:t>
      </w:r>
      <w:r w:rsidRPr="00586206">
        <w:rPr>
          <w:rFonts w:ascii="Times New Roman" w:hAnsi="Times New Roman"/>
        </w:rPr>
        <w:t>p.č. 999/14, 999/17, PK 200/117, PK 201/117, PK 107 v k.ú. Oldřišov</w:t>
      </w:r>
      <w:r w:rsidR="00586206">
        <w:rPr>
          <w:rFonts w:ascii="Times New Roman" w:hAnsi="Times New Roman"/>
        </w:rPr>
        <w:t xml:space="preserve"> </w:t>
      </w:r>
      <w:r w:rsidRPr="00586206">
        <w:rPr>
          <w:rFonts w:ascii="Times New Roman" w:hAnsi="Times New Roman"/>
        </w:rPr>
        <w:t>a tento dar přijímá</w:t>
      </w:r>
      <w:r w:rsidR="00586206">
        <w:rPr>
          <w:rFonts w:ascii="Times New Roman" w:hAnsi="Times New Roman"/>
        </w:rPr>
        <w:t>.</w:t>
      </w:r>
    </w:p>
    <w:p w:rsidR="009252C3" w:rsidRPr="00586206" w:rsidRDefault="009252C3" w:rsidP="009252C3">
      <w:pPr>
        <w:pStyle w:val="Odstavecseseznamem"/>
        <w:numPr>
          <w:ilvl w:val="0"/>
          <w:numId w:val="3"/>
        </w:numPr>
        <w:rPr>
          <w:rFonts w:ascii="Times New Roman" w:hAnsi="Times New Roman"/>
        </w:rPr>
      </w:pPr>
      <w:r w:rsidRPr="00586206">
        <w:rPr>
          <w:rFonts w:ascii="Times New Roman" w:hAnsi="Times New Roman"/>
        </w:rPr>
        <w:lastRenderedPageBreak/>
        <w:t>Záměr prodeje pozemků  parcel  PK 5333/51, 4/5 pozemku z p.č. 5283/58,   5284/63, 5059, 5060, 5062, 5301/160  a parcela č. 1033 v k.ú. Oldřišov.</w:t>
      </w:r>
    </w:p>
    <w:p w:rsidR="009252C3" w:rsidRPr="00586206" w:rsidRDefault="009252C3" w:rsidP="009252C3">
      <w:pPr>
        <w:rPr>
          <w:rFonts w:ascii="Times New Roman" w:eastAsia="Calibri" w:hAnsi="Times New Roman" w:cs="Times New Roman"/>
        </w:rPr>
      </w:pPr>
      <w:r w:rsidRPr="00586206">
        <w:rPr>
          <w:rFonts w:ascii="Times New Roman" w:eastAsia="Calibri" w:hAnsi="Times New Roman" w:cs="Times New Roman"/>
          <w:b/>
          <w:u w:val="single"/>
        </w:rPr>
        <w:t>Zastupitelstvo obce  bere na vědomí:</w:t>
      </w:r>
      <w:r w:rsidR="00586206" w:rsidRPr="00586206">
        <w:rPr>
          <w:rFonts w:ascii="Times New Roman" w:eastAsia="Calibri" w:hAnsi="Times New Roman" w:cs="Times New Roman"/>
        </w:rPr>
        <w:t xml:space="preserve">              </w:t>
      </w:r>
      <w:r w:rsidR="00586206">
        <w:rPr>
          <w:rFonts w:ascii="Times New Roman" w:eastAsia="Calibri" w:hAnsi="Times New Roman" w:cs="Times New Roman"/>
        </w:rPr>
        <w:t xml:space="preserve">          </w:t>
      </w:r>
      <w:r w:rsidR="00586206" w:rsidRPr="00586206">
        <w:rPr>
          <w:rFonts w:ascii="Times New Roman" w:eastAsia="Calibri" w:hAnsi="Times New Roman" w:cs="Times New Roman"/>
        </w:rPr>
        <w:t xml:space="preserve">         </w:t>
      </w:r>
      <w:r w:rsidR="00586206">
        <w:rPr>
          <w:rFonts w:ascii="Times New Roman" w:eastAsia="Calibri" w:hAnsi="Times New Roman" w:cs="Times New Roman"/>
        </w:rPr>
        <w:t xml:space="preserve">                               </w:t>
      </w:r>
      <w:r w:rsidRPr="00586206">
        <w:rPr>
          <w:rFonts w:ascii="Times New Roman" w:eastAsia="Calibri" w:hAnsi="Times New Roman" w:cs="Times New Roman"/>
        </w:rPr>
        <w:t xml:space="preserve">Dopisy  </w:t>
      </w:r>
      <w:r w:rsidR="00586206" w:rsidRPr="00586206">
        <w:rPr>
          <w:rFonts w:ascii="Times New Roman" w:eastAsia="Calibri" w:hAnsi="Times New Roman" w:cs="Times New Roman"/>
        </w:rPr>
        <w:t xml:space="preserve">                      </w:t>
      </w:r>
      <w:r w:rsidR="00586206">
        <w:rPr>
          <w:rFonts w:ascii="Times New Roman" w:eastAsia="Calibri" w:hAnsi="Times New Roman" w:cs="Times New Roman"/>
        </w:rPr>
        <w:t xml:space="preserve">   </w:t>
      </w:r>
      <w:r w:rsidR="00586206" w:rsidRPr="00586206">
        <w:rPr>
          <w:rFonts w:ascii="Times New Roman" w:eastAsia="Calibri" w:hAnsi="Times New Roman" w:cs="Times New Roman"/>
        </w:rPr>
        <w:t xml:space="preserve">                                                                                         </w:t>
      </w:r>
      <w:r w:rsidRPr="00586206">
        <w:rPr>
          <w:rFonts w:ascii="Times New Roman" w:eastAsia="Calibri" w:hAnsi="Times New Roman" w:cs="Times New Roman"/>
        </w:rPr>
        <w:t>- paní Anny Lokočové, bytem  Oldřišov, Hraniční 301 ze dne 19.</w:t>
      </w:r>
      <w:r w:rsidR="00CB22F7">
        <w:rPr>
          <w:rFonts w:ascii="Times New Roman" w:eastAsia="Calibri" w:hAnsi="Times New Roman" w:cs="Times New Roman"/>
        </w:rPr>
        <w:t xml:space="preserve"> </w:t>
      </w:r>
      <w:r w:rsidRPr="00586206">
        <w:rPr>
          <w:rFonts w:ascii="Times New Roman" w:eastAsia="Calibri" w:hAnsi="Times New Roman" w:cs="Times New Roman"/>
        </w:rPr>
        <w:t>7.</w:t>
      </w:r>
      <w:r w:rsidR="00CB22F7">
        <w:rPr>
          <w:rFonts w:ascii="Times New Roman" w:eastAsia="Calibri" w:hAnsi="Times New Roman" w:cs="Times New Roman"/>
        </w:rPr>
        <w:t xml:space="preserve"> </w:t>
      </w:r>
      <w:r w:rsidRPr="00586206">
        <w:rPr>
          <w:rFonts w:ascii="Times New Roman" w:eastAsia="Calibri" w:hAnsi="Times New Roman" w:cs="Times New Roman"/>
        </w:rPr>
        <w:t xml:space="preserve">2010 </w:t>
      </w:r>
      <w:r w:rsidR="00586206">
        <w:rPr>
          <w:rFonts w:ascii="Times New Roman" w:eastAsia="Calibri" w:hAnsi="Times New Roman" w:cs="Times New Roman"/>
          <w:b/>
          <w:u w:val="single"/>
        </w:rPr>
        <w:t xml:space="preserve">            </w:t>
      </w:r>
      <w:r w:rsidRPr="00586206">
        <w:rPr>
          <w:rFonts w:ascii="Times New Roman" w:eastAsia="Calibri" w:hAnsi="Times New Roman" w:cs="Times New Roman"/>
        </w:rPr>
        <w:t>- paní Marie Harazimové , bytem Oldřišov, Slezská 124 ze dne 22.</w:t>
      </w:r>
      <w:r w:rsidR="00CB22F7">
        <w:rPr>
          <w:rFonts w:ascii="Times New Roman" w:eastAsia="Calibri" w:hAnsi="Times New Roman" w:cs="Times New Roman"/>
        </w:rPr>
        <w:t xml:space="preserve"> </w:t>
      </w:r>
      <w:r w:rsidRPr="00586206">
        <w:rPr>
          <w:rFonts w:ascii="Times New Roman" w:eastAsia="Calibri" w:hAnsi="Times New Roman" w:cs="Times New Roman"/>
        </w:rPr>
        <w:t>7.</w:t>
      </w:r>
      <w:r w:rsidR="00CB22F7">
        <w:rPr>
          <w:rFonts w:ascii="Times New Roman" w:eastAsia="Calibri" w:hAnsi="Times New Roman" w:cs="Times New Roman"/>
        </w:rPr>
        <w:t xml:space="preserve"> </w:t>
      </w:r>
      <w:r w:rsidRPr="00586206">
        <w:rPr>
          <w:rFonts w:ascii="Times New Roman" w:eastAsia="Calibri" w:hAnsi="Times New Roman" w:cs="Times New Roman"/>
        </w:rPr>
        <w:t>2010</w:t>
      </w:r>
      <w:r w:rsidR="00586206">
        <w:rPr>
          <w:rFonts w:ascii="Times New Roman" w:eastAsia="Calibri" w:hAnsi="Times New Roman" w:cs="Times New Roman"/>
          <w:b/>
          <w:u w:val="single"/>
        </w:rPr>
        <w:t xml:space="preserve">         </w:t>
      </w:r>
      <w:r w:rsidRPr="00586206">
        <w:rPr>
          <w:rFonts w:ascii="Times New Roman" w:eastAsia="Calibri" w:hAnsi="Times New Roman" w:cs="Times New Roman"/>
        </w:rPr>
        <w:t>- pana Petra Barče, bytem  Oldřišov,  Úzká 175  ze dne 6.</w:t>
      </w:r>
      <w:r w:rsidR="00CB22F7">
        <w:rPr>
          <w:rFonts w:ascii="Times New Roman" w:eastAsia="Calibri" w:hAnsi="Times New Roman" w:cs="Times New Roman"/>
        </w:rPr>
        <w:t xml:space="preserve"> </w:t>
      </w:r>
      <w:r w:rsidRPr="00586206">
        <w:rPr>
          <w:rFonts w:ascii="Times New Roman" w:eastAsia="Calibri" w:hAnsi="Times New Roman" w:cs="Times New Roman"/>
        </w:rPr>
        <w:t>8.</w:t>
      </w:r>
      <w:r w:rsidR="00CB22F7">
        <w:rPr>
          <w:rFonts w:ascii="Times New Roman" w:eastAsia="Calibri" w:hAnsi="Times New Roman" w:cs="Times New Roman"/>
        </w:rPr>
        <w:t xml:space="preserve"> </w:t>
      </w:r>
      <w:r w:rsidRPr="00586206">
        <w:rPr>
          <w:rFonts w:ascii="Times New Roman" w:eastAsia="Calibri" w:hAnsi="Times New Roman" w:cs="Times New Roman"/>
        </w:rPr>
        <w:t xml:space="preserve">2010, </w:t>
      </w:r>
      <w:r w:rsidR="00586206">
        <w:rPr>
          <w:rFonts w:ascii="Times New Roman" w:eastAsia="Calibri" w:hAnsi="Times New Roman" w:cs="Times New Roman"/>
        </w:rPr>
        <w:t xml:space="preserve">               </w:t>
      </w:r>
      <w:r w:rsidRPr="00586206">
        <w:rPr>
          <w:rFonts w:ascii="Times New Roman" w:eastAsia="Calibri" w:hAnsi="Times New Roman" w:cs="Times New Roman"/>
        </w:rPr>
        <w:t>které budou  pokladem při  posuzován</w:t>
      </w:r>
      <w:r w:rsidR="00586206">
        <w:rPr>
          <w:rFonts w:ascii="Times New Roman" w:eastAsia="Calibri" w:hAnsi="Times New Roman" w:cs="Times New Roman"/>
        </w:rPr>
        <w:t>í  nabídek případných investorů</w:t>
      </w:r>
      <w:r w:rsidRPr="00586206">
        <w:rPr>
          <w:rFonts w:ascii="Times New Roman" w:eastAsia="Calibri" w:hAnsi="Times New Roman" w:cs="Times New Roman"/>
        </w:rPr>
        <w:t xml:space="preserve">, kteří projeví  zájem o  pozemky  v zóně pro podnikání  rušivé. </w:t>
      </w:r>
    </w:p>
    <w:p w:rsidR="009252C3" w:rsidRPr="00586206" w:rsidRDefault="009252C3" w:rsidP="00586206">
      <w:pPr>
        <w:rPr>
          <w:rFonts w:ascii="Times New Roman" w:eastAsia="Calibri" w:hAnsi="Times New Roman" w:cs="Times New Roman"/>
          <w:b/>
          <w:u w:val="single"/>
        </w:rPr>
      </w:pPr>
      <w:r w:rsidRPr="00586206">
        <w:rPr>
          <w:rFonts w:ascii="Times New Roman" w:eastAsia="Calibri" w:hAnsi="Times New Roman" w:cs="Times New Roman"/>
          <w:b/>
          <w:u w:val="single"/>
        </w:rPr>
        <w:t xml:space="preserve">Zastupitelstvo obce  ukládá: </w:t>
      </w:r>
      <w:r w:rsidR="00586206">
        <w:rPr>
          <w:rFonts w:ascii="Times New Roman" w:eastAsia="Calibri" w:hAnsi="Times New Roman" w:cs="Times New Roman"/>
          <w:b/>
          <w:u w:val="single"/>
        </w:rPr>
        <w:t xml:space="preserve">                                                                </w:t>
      </w:r>
      <w:r w:rsidRPr="00586206">
        <w:rPr>
          <w:rFonts w:ascii="Times New Roman" w:eastAsia="Calibri" w:hAnsi="Times New Roman" w:cs="Times New Roman"/>
        </w:rPr>
        <w:t>Finančnímu  výboru  provést  rozbor  provedených akcí a podat ZO výsledek  o jednotlivých   prověrkách</w:t>
      </w:r>
      <w:r w:rsidR="00CB22F7">
        <w:rPr>
          <w:rFonts w:ascii="Times New Roman" w:eastAsia="Calibri" w:hAnsi="Times New Roman" w:cs="Times New Roman"/>
        </w:rPr>
        <w:t>.</w:t>
      </w:r>
      <w:r w:rsidR="00586206">
        <w:rPr>
          <w:rFonts w:ascii="Times New Roman" w:eastAsia="Calibri" w:hAnsi="Times New Roman" w:cs="Times New Roman"/>
          <w:b/>
          <w:u w:val="single"/>
        </w:rPr>
        <w:t xml:space="preserve">                                                                     </w:t>
      </w:r>
      <w:r w:rsidRPr="00586206">
        <w:rPr>
          <w:rFonts w:ascii="Times New Roman" w:eastAsia="Calibri" w:hAnsi="Times New Roman" w:cs="Times New Roman"/>
        </w:rPr>
        <w:t>Investiční akce : Sta</w:t>
      </w:r>
      <w:r w:rsidR="00CB22F7">
        <w:rPr>
          <w:rFonts w:ascii="Times New Roman" w:eastAsia="Calibri" w:hAnsi="Times New Roman" w:cs="Times New Roman"/>
        </w:rPr>
        <w:t>vební  obvod  na  U Naplatek</w:t>
      </w:r>
      <w:r w:rsidR="00586206">
        <w:rPr>
          <w:rFonts w:ascii="Times New Roman" w:eastAsia="Calibri" w:hAnsi="Times New Roman" w:cs="Times New Roman"/>
        </w:rPr>
        <w:t xml:space="preserve">, Dětské  hřiště, </w:t>
      </w:r>
      <w:r w:rsidRPr="00586206">
        <w:rPr>
          <w:rFonts w:ascii="Times New Roman" w:eastAsia="Calibri" w:hAnsi="Times New Roman" w:cs="Times New Roman"/>
        </w:rPr>
        <w:t>Smuteční síň</w:t>
      </w:r>
      <w:r w:rsidR="00586206" w:rsidRPr="00586206">
        <w:rPr>
          <w:rFonts w:ascii="Times New Roman" w:eastAsia="Calibri" w:hAnsi="Times New Roman" w:cs="Times New Roman"/>
        </w:rPr>
        <w:t xml:space="preserve">, </w:t>
      </w:r>
      <w:r w:rsidRPr="00586206">
        <w:rPr>
          <w:rFonts w:ascii="Times New Roman" w:eastAsia="Calibri" w:hAnsi="Times New Roman" w:cs="Times New Roman"/>
        </w:rPr>
        <w:t>Výsadba aleje Pils</w:t>
      </w:r>
      <w:r w:rsidR="00586206">
        <w:rPr>
          <w:rFonts w:ascii="Times New Roman" w:eastAsia="Calibri" w:hAnsi="Times New Roman" w:cs="Times New Roman"/>
        </w:rPr>
        <w:t>zczs</w:t>
      </w:r>
      <w:r w:rsidRPr="00586206">
        <w:rPr>
          <w:rFonts w:ascii="Times New Roman" w:eastAsia="Calibri" w:hAnsi="Times New Roman" w:cs="Times New Roman"/>
        </w:rPr>
        <w:t>ká cesta</w:t>
      </w:r>
      <w:r w:rsidR="00586206">
        <w:rPr>
          <w:rFonts w:ascii="Times New Roman" w:eastAsia="Calibri" w:hAnsi="Times New Roman" w:cs="Times New Roman"/>
        </w:rPr>
        <w:t>.</w:t>
      </w:r>
    </w:p>
    <w:p w:rsidR="009252C3" w:rsidRPr="00586206" w:rsidRDefault="009252C3" w:rsidP="004877E1">
      <w:pPr>
        <w:pStyle w:val="Bezmezer"/>
        <w:rPr>
          <w:rFonts w:ascii="Times New Roman" w:hAnsi="Times New Roman" w:cs="Times New Roman"/>
          <w:b/>
          <w:sz w:val="28"/>
          <w:szCs w:val="28"/>
          <w:u w:val="single"/>
        </w:rPr>
      </w:pPr>
    </w:p>
    <w:p w:rsidR="004877E1" w:rsidRPr="00586206" w:rsidRDefault="004877E1" w:rsidP="004877E1">
      <w:pPr>
        <w:pStyle w:val="Bezmezer"/>
        <w:rPr>
          <w:rFonts w:ascii="Times New Roman" w:hAnsi="Times New Roman" w:cs="Times New Roman"/>
          <w:b/>
          <w:sz w:val="24"/>
          <w:szCs w:val="24"/>
          <w:u w:val="single"/>
        </w:rPr>
      </w:pPr>
      <w:r w:rsidRPr="00586206">
        <w:rPr>
          <w:rFonts w:ascii="Times New Roman" w:hAnsi="Times New Roman" w:cs="Times New Roman"/>
          <w:b/>
          <w:sz w:val="24"/>
          <w:szCs w:val="24"/>
          <w:u w:val="single"/>
        </w:rPr>
        <w:t>Usnesení č.</w:t>
      </w:r>
      <w:r w:rsidR="00EC2ED8">
        <w:rPr>
          <w:rFonts w:ascii="Times New Roman" w:hAnsi="Times New Roman" w:cs="Times New Roman"/>
          <w:b/>
          <w:sz w:val="24"/>
          <w:szCs w:val="24"/>
          <w:u w:val="single"/>
        </w:rPr>
        <w:t xml:space="preserve"> </w:t>
      </w:r>
      <w:r w:rsidRPr="00586206">
        <w:rPr>
          <w:rFonts w:ascii="Times New Roman" w:hAnsi="Times New Roman" w:cs="Times New Roman"/>
          <w:b/>
          <w:sz w:val="24"/>
          <w:szCs w:val="24"/>
          <w:u w:val="single"/>
        </w:rPr>
        <w:t>20 z  jednání zastupitelstva obce Oldřišov konaného dne 23</w:t>
      </w:r>
      <w:r w:rsidR="00CB22F7">
        <w:rPr>
          <w:rFonts w:ascii="Times New Roman" w:hAnsi="Times New Roman" w:cs="Times New Roman"/>
          <w:b/>
          <w:sz w:val="24"/>
          <w:szCs w:val="24"/>
          <w:u w:val="single"/>
        </w:rPr>
        <w:t xml:space="preserve"> </w:t>
      </w:r>
      <w:r w:rsidRPr="00586206">
        <w:rPr>
          <w:rFonts w:ascii="Times New Roman" w:hAnsi="Times New Roman" w:cs="Times New Roman"/>
          <w:b/>
          <w:sz w:val="24"/>
          <w:szCs w:val="24"/>
          <w:u w:val="single"/>
        </w:rPr>
        <w:t>.9.</w:t>
      </w:r>
      <w:r w:rsidR="00CB22F7">
        <w:rPr>
          <w:rFonts w:ascii="Times New Roman" w:hAnsi="Times New Roman" w:cs="Times New Roman"/>
          <w:b/>
          <w:sz w:val="24"/>
          <w:szCs w:val="24"/>
          <w:u w:val="single"/>
        </w:rPr>
        <w:t xml:space="preserve"> </w:t>
      </w:r>
      <w:r w:rsidRPr="00586206">
        <w:rPr>
          <w:rFonts w:ascii="Times New Roman" w:hAnsi="Times New Roman" w:cs="Times New Roman"/>
          <w:b/>
          <w:sz w:val="24"/>
          <w:szCs w:val="24"/>
          <w:u w:val="single"/>
        </w:rPr>
        <w:t>2010</w:t>
      </w:r>
    </w:p>
    <w:p w:rsidR="004877E1" w:rsidRPr="00586206" w:rsidRDefault="004877E1" w:rsidP="004877E1">
      <w:pPr>
        <w:pStyle w:val="Bezmezer"/>
        <w:rPr>
          <w:rFonts w:ascii="Times New Roman" w:hAnsi="Times New Roman" w:cs="Times New Roman"/>
          <w:b/>
        </w:rPr>
      </w:pPr>
      <w:r w:rsidRPr="004877E1">
        <w:rPr>
          <w:rFonts w:ascii="Times New Roman" w:hAnsi="Times New Roman" w:cs="Times New Roman"/>
        </w:rPr>
        <w:t>Zastupitelstvo obce po projednání</w:t>
      </w:r>
      <w:r>
        <w:rPr>
          <w:rFonts w:ascii="Times New Roman" w:hAnsi="Times New Roman" w:cs="Times New Roman"/>
        </w:rPr>
        <w:t xml:space="preserve">  předložených  zpráv a žádostí</w:t>
      </w:r>
      <w:r w:rsidRPr="004877E1">
        <w:rPr>
          <w:rFonts w:ascii="Times New Roman" w:hAnsi="Times New Roman" w:cs="Times New Roman"/>
        </w:rPr>
        <w:t xml:space="preserve"> schvaluje  toto usnesení :</w:t>
      </w:r>
    </w:p>
    <w:p w:rsidR="004877E1" w:rsidRPr="00586206" w:rsidRDefault="004877E1" w:rsidP="004877E1">
      <w:pPr>
        <w:pStyle w:val="Bezmezer"/>
        <w:rPr>
          <w:rFonts w:ascii="Times New Roman" w:hAnsi="Times New Roman" w:cs="Times New Roman"/>
          <w:b/>
          <w:u w:val="single"/>
        </w:rPr>
      </w:pPr>
    </w:p>
    <w:p w:rsidR="004877E1" w:rsidRPr="00586206" w:rsidRDefault="004877E1" w:rsidP="004877E1">
      <w:pPr>
        <w:pStyle w:val="Bezmezer"/>
        <w:rPr>
          <w:rFonts w:ascii="Times New Roman" w:hAnsi="Times New Roman" w:cs="Times New Roman"/>
          <w:b/>
          <w:u w:val="single"/>
        </w:rPr>
      </w:pPr>
      <w:r w:rsidRPr="00586206">
        <w:rPr>
          <w:rFonts w:ascii="Times New Roman" w:hAnsi="Times New Roman" w:cs="Times New Roman"/>
          <w:b/>
          <w:u w:val="single"/>
        </w:rPr>
        <w:t>Zastupitelstvo obce schvaluje:</w:t>
      </w:r>
    </w:p>
    <w:p w:rsidR="004877E1" w:rsidRPr="004877E1" w:rsidRDefault="00586206" w:rsidP="004877E1">
      <w:pPr>
        <w:pStyle w:val="Bezmezer"/>
        <w:rPr>
          <w:rFonts w:ascii="Times New Roman" w:hAnsi="Times New Roman" w:cs="Times New Roman"/>
        </w:rPr>
      </w:pPr>
      <w:r>
        <w:rPr>
          <w:rFonts w:ascii="Times New Roman" w:hAnsi="Times New Roman" w:cs="Times New Roman"/>
        </w:rPr>
        <w:t>1.  Referendum konané 15.–</w:t>
      </w:r>
      <w:r w:rsidR="004877E1" w:rsidRPr="004877E1">
        <w:rPr>
          <w:rFonts w:ascii="Times New Roman" w:hAnsi="Times New Roman" w:cs="Times New Roman"/>
        </w:rPr>
        <w:t>16.</w:t>
      </w:r>
      <w:r>
        <w:rPr>
          <w:rFonts w:ascii="Times New Roman" w:hAnsi="Times New Roman" w:cs="Times New Roman"/>
        </w:rPr>
        <w:t xml:space="preserve"> </w:t>
      </w:r>
      <w:r w:rsidR="004877E1" w:rsidRPr="004877E1">
        <w:rPr>
          <w:rFonts w:ascii="Times New Roman" w:hAnsi="Times New Roman" w:cs="Times New Roman"/>
        </w:rPr>
        <w:t>10.</w:t>
      </w:r>
      <w:r>
        <w:rPr>
          <w:rFonts w:ascii="Times New Roman" w:hAnsi="Times New Roman" w:cs="Times New Roman"/>
        </w:rPr>
        <w:t xml:space="preserve"> </w:t>
      </w:r>
      <w:r w:rsidR="004877E1" w:rsidRPr="004877E1">
        <w:rPr>
          <w:rFonts w:ascii="Times New Roman" w:hAnsi="Times New Roman" w:cs="Times New Roman"/>
        </w:rPr>
        <w:t>2010</w:t>
      </w:r>
      <w:r w:rsidR="004877E1">
        <w:rPr>
          <w:rFonts w:ascii="Times New Roman" w:hAnsi="Times New Roman" w:cs="Times New Roman"/>
        </w:rPr>
        <w:t>.</w:t>
      </w:r>
    </w:p>
    <w:p w:rsidR="004877E1" w:rsidRDefault="004877E1" w:rsidP="004877E1">
      <w:pPr>
        <w:pStyle w:val="Bezmezer"/>
        <w:rPr>
          <w:rFonts w:ascii="Times New Roman" w:hAnsi="Times New Roman" w:cs="Times New Roman"/>
        </w:rPr>
      </w:pPr>
      <w:r w:rsidRPr="004877E1">
        <w:rPr>
          <w:rFonts w:ascii="Times New Roman" w:hAnsi="Times New Roman" w:cs="Times New Roman"/>
        </w:rPr>
        <w:t xml:space="preserve">2.  Komisi pro přípravu a konání  referenda ve věci prodeje pozemků </w:t>
      </w:r>
      <w:r>
        <w:rPr>
          <w:rFonts w:ascii="Times New Roman" w:hAnsi="Times New Roman" w:cs="Times New Roman"/>
        </w:rPr>
        <w:t xml:space="preserve"> </w:t>
      </w:r>
    </w:p>
    <w:p w:rsidR="004877E1" w:rsidRDefault="004877E1" w:rsidP="004877E1">
      <w:pPr>
        <w:pStyle w:val="Bezmezer"/>
        <w:rPr>
          <w:rFonts w:ascii="Times New Roman" w:hAnsi="Times New Roman" w:cs="Times New Roman"/>
        </w:rPr>
      </w:pPr>
      <w:r>
        <w:rPr>
          <w:rFonts w:ascii="Times New Roman" w:hAnsi="Times New Roman" w:cs="Times New Roman"/>
        </w:rPr>
        <w:t xml:space="preserve">     společnosti </w:t>
      </w:r>
      <w:r w:rsidRPr="004877E1">
        <w:rPr>
          <w:rFonts w:ascii="Times New Roman" w:hAnsi="Times New Roman" w:cs="Times New Roman"/>
        </w:rPr>
        <w:t>OPA REAL  s.r.o. Arnoštov</w:t>
      </w:r>
      <w:r w:rsidR="00CB22F7">
        <w:rPr>
          <w:rFonts w:ascii="Times New Roman" w:hAnsi="Times New Roman" w:cs="Times New Roman"/>
        </w:rPr>
        <w:t>,</w:t>
      </w:r>
      <w:r w:rsidRPr="004877E1">
        <w:rPr>
          <w:rFonts w:ascii="Times New Roman" w:hAnsi="Times New Roman" w:cs="Times New Roman"/>
        </w:rPr>
        <w:t xml:space="preserve"> čp. 192, Oldřišov</w:t>
      </w:r>
      <w:r>
        <w:rPr>
          <w:rFonts w:ascii="Times New Roman" w:hAnsi="Times New Roman" w:cs="Times New Roman"/>
        </w:rPr>
        <w:t>, a</w:t>
      </w:r>
      <w:r w:rsidRPr="004877E1">
        <w:rPr>
          <w:rFonts w:ascii="Times New Roman" w:hAnsi="Times New Roman" w:cs="Times New Roman"/>
        </w:rPr>
        <w:t xml:space="preserve"> to ve složení  </w:t>
      </w:r>
      <w:r>
        <w:rPr>
          <w:rFonts w:ascii="Times New Roman" w:hAnsi="Times New Roman" w:cs="Times New Roman"/>
        </w:rPr>
        <w:t xml:space="preserve">    </w:t>
      </w:r>
    </w:p>
    <w:p w:rsidR="004877E1" w:rsidRDefault="004877E1" w:rsidP="004877E1">
      <w:pPr>
        <w:pStyle w:val="Bezmezer"/>
        <w:rPr>
          <w:rFonts w:ascii="Times New Roman" w:hAnsi="Times New Roman" w:cs="Times New Roman"/>
        </w:rPr>
      </w:pPr>
      <w:r>
        <w:rPr>
          <w:rFonts w:ascii="Times New Roman" w:hAnsi="Times New Roman" w:cs="Times New Roman"/>
        </w:rPr>
        <w:t xml:space="preserve">     p.Anna Lokočová, </w:t>
      </w:r>
      <w:r w:rsidRPr="004877E1">
        <w:rPr>
          <w:rFonts w:ascii="Times New Roman" w:hAnsi="Times New Roman" w:cs="Times New Roman"/>
        </w:rPr>
        <w:t xml:space="preserve">Mgr. Jan Papež, Ing. Petr Toman, p. Antonín Schwacha, </w:t>
      </w:r>
    </w:p>
    <w:p w:rsidR="004877E1" w:rsidRPr="004877E1" w:rsidRDefault="004877E1" w:rsidP="004877E1">
      <w:pPr>
        <w:pStyle w:val="Bezmezer"/>
        <w:rPr>
          <w:rFonts w:ascii="Times New Roman" w:hAnsi="Times New Roman" w:cs="Times New Roman"/>
        </w:rPr>
      </w:pPr>
      <w:r>
        <w:rPr>
          <w:rFonts w:ascii="Times New Roman" w:hAnsi="Times New Roman" w:cs="Times New Roman"/>
        </w:rPr>
        <w:t xml:space="preserve">     </w:t>
      </w:r>
      <w:r w:rsidRPr="004877E1">
        <w:rPr>
          <w:rFonts w:ascii="Times New Roman" w:hAnsi="Times New Roman" w:cs="Times New Roman"/>
        </w:rPr>
        <w:t>p. Julius Jadrný</w:t>
      </w:r>
      <w:r>
        <w:rPr>
          <w:rFonts w:ascii="Times New Roman" w:hAnsi="Times New Roman" w:cs="Times New Roman"/>
        </w:rPr>
        <w:t>.</w:t>
      </w:r>
    </w:p>
    <w:p w:rsidR="004877E1" w:rsidRPr="004877E1" w:rsidRDefault="004877E1" w:rsidP="004877E1">
      <w:pPr>
        <w:pStyle w:val="Bezmezer"/>
        <w:rPr>
          <w:rFonts w:ascii="Times New Roman" w:hAnsi="Times New Roman" w:cs="Times New Roman"/>
          <w:u w:val="single"/>
        </w:rPr>
      </w:pPr>
    </w:p>
    <w:p w:rsidR="004877E1" w:rsidRPr="00586206" w:rsidRDefault="004877E1" w:rsidP="004877E1">
      <w:pPr>
        <w:pStyle w:val="Bezmezer"/>
        <w:rPr>
          <w:rFonts w:ascii="Times New Roman" w:hAnsi="Times New Roman" w:cs="Times New Roman"/>
          <w:b/>
          <w:u w:val="single"/>
        </w:rPr>
      </w:pPr>
      <w:r w:rsidRPr="00586206">
        <w:rPr>
          <w:rFonts w:ascii="Times New Roman" w:hAnsi="Times New Roman" w:cs="Times New Roman"/>
          <w:b/>
          <w:u w:val="single"/>
        </w:rPr>
        <w:t>Zastupitelstvo obce  bere na vědomí:</w:t>
      </w:r>
    </w:p>
    <w:p w:rsidR="004877E1" w:rsidRDefault="004877E1" w:rsidP="004877E1">
      <w:pPr>
        <w:pStyle w:val="Bezmezer"/>
        <w:rPr>
          <w:rFonts w:ascii="Times New Roman" w:hAnsi="Times New Roman" w:cs="Times New Roman"/>
        </w:rPr>
      </w:pPr>
      <w:r w:rsidRPr="004877E1">
        <w:rPr>
          <w:rFonts w:ascii="Times New Roman" w:hAnsi="Times New Roman" w:cs="Times New Roman"/>
        </w:rPr>
        <w:t xml:space="preserve">1. </w:t>
      </w:r>
      <w:r>
        <w:rPr>
          <w:rFonts w:ascii="Times New Roman" w:hAnsi="Times New Roman" w:cs="Times New Roman"/>
        </w:rPr>
        <w:t xml:space="preserve"> </w:t>
      </w:r>
      <w:r w:rsidRPr="004877E1">
        <w:rPr>
          <w:rFonts w:ascii="Times New Roman" w:hAnsi="Times New Roman" w:cs="Times New Roman"/>
        </w:rPr>
        <w:t xml:space="preserve">Zprávu finančního  výboru o provedení kontroly  investičních akcí ze dne   </w:t>
      </w:r>
      <w:r>
        <w:rPr>
          <w:rFonts w:ascii="Times New Roman" w:hAnsi="Times New Roman" w:cs="Times New Roman"/>
        </w:rPr>
        <w:t xml:space="preserve"> </w:t>
      </w:r>
    </w:p>
    <w:p w:rsidR="004877E1" w:rsidRDefault="004877E1" w:rsidP="004877E1">
      <w:pPr>
        <w:pStyle w:val="Bezmezer"/>
        <w:rPr>
          <w:rFonts w:ascii="Times New Roman" w:hAnsi="Times New Roman" w:cs="Times New Roman"/>
        </w:rPr>
      </w:pPr>
      <w:r>
        <w:rPr>
          <w:rFonts w:ascii="Times New Roman" w:hAnsi="Times New Roman" w:cs="Times New Roman"/>
        </w:rPr>
        <w:t xml:space="preserve">     </w:t>
      </w:r>
      <w:r w:rsidRPr="004877E1">
        <w:rPr>
          <w:rFonts w:ascii="Times New Roman" w:hAnsi="Times New Roman" w:cs="Times New Roman"/>
        </w:rPr>
        <w:t>13.</w:t>
      </w:r>
      <w:r w:rsidR="00586206">
        <w:rPr>
          <w:rFonts w:ascii="Times New Roman" w:hAnsi="Times New Roman" w:cs="Times New Roman"/>
        </w:rPr>
        <w:t xml:space="preserve"> </w:t>
      </w:r>
      <w:r w:rsidRPr="004877E1">
        <w:rPr>
          <w:rFonts w:ascii="Times New Roman" w:hAnsi="Times New Roman" w:cs="Times New Roman"/>
        </w:rPr>
        <w:t>9.</w:t>
      </w:r>
      <w:r w:rsidR="00586206">
        <w:rPr>
          <w:rFonts w:ascii="Times New Roman" w:hAnsi="Times New Roman" w:cs="Times New Roman"/>
        </w:rPr>
        <w:t xml:space="preserve"> </w:t>
      </w:r>
      <w:r w:rsidRPr="004877E1">
        <w:rPr>
          <w:rFonts w:ascii="Times New Roman" w:hAnsi="Times New Roman" w:cs="Times New Roman"/>
        </w:rPr>
        <w:t>2010.</w:t>
      </w:r>
    </w:p>
    <w:p w:rsidR="004877E1" w:rsidRDefault="004877E1" w:rsidP="004877E1">
      <w:pPr>
        <w:pStyle w:val="Bezmezer"/>
        <w:rPr>
          <w:rFonts w:ascii="Times New Roman" w:hAnsi="Times New Roman" w:cs="Times New Roman"/>
        </w:rPr>
      </w:pPr>
    </w:p>
    <w:p w:rsidR="004877E1" w:rsidRDefault="004877E1" w:rsidP="004877E1">
      <w:pPr>
        <w:pStyle w:val="Bezmezer"/>
        <w:rPr>
          <w:rFonts w:ascii="Times New Roman" w:hAnsi="Times New Roman" w:cs="Times New Roman"/>
        </w:rPr>
      </w:pPr>
      <w:r>
        <w:rPr>
          <w:rFonts w:ascii="Times New Roman" w:hAnsi="Times New Roman" w:cs="Times New Roman"/>
        </w:rPr>
        <w:t>Antonín Schwacha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Julius Jadrný</w:t>
      </w:r>
    </w:p>
    <w:p w:rsidR="004877E1" w:rsidRPr="004877E1" w:rsidRDefault="004877E1" w:rsidP="004877E1">
      <w:pPr>
        <w:pStyle w:val="Bezmezer"/>
        <w:rPr>
          <w:rFonts w:ascii="Times New Roman" w:hAnsi="Times New Roman" w:cs="Times New Roman"/>
        </w:rPr>
      </w:pPr>
      <w:r>
        <w:rPr>
          <w:rFonts w:ascii="Times New Roman" w:hAnsi="Times New Roman" w:cs="Times New Roman"/>
        </w:rPr>
        <w:t>místostarosta obce Oldřišov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starosta obce Oldřišov</w:t>
      </w:r>
    </w:p>
    <w:p w:rsidR="00586206" w:rsidRDefault="00EC2ED8" w:rsidP="00586206">
      <w:pPr>
        <w:rPr>
          <w:rFonts w:ascii="Comic Sans MS" w:hAnsi="Comic Sans MS"/>
          <w:b/>
          <w:sz w:val="28"/>
          <w:szCs w:val="28"/>
          <w:u w:val="single"/>
        </w:rPr>
      </w:pPr>
      <w:r>
        <w:rPr>
          <w:rFonts w:ascii="Comic Sans MS" w:hAnsi="Comic Sans MS"/>
          <w:b/>
          <w:noProof/>
          <w:sz w:val="28"/>
          <w:szCs w:val="28"/>
          <w:u w:val="single"/>
          <w:lang w:eastAsia="cs-CZ"/>
        </w:rPr>
        <w:lastRenderedPageBreak/>
        <w:drawing>
          <wp:anchor distT="0" distB="0" distL="114300" distR="114300" simplePos="0" relativeHeight="251683840" behindDoc="1" locked="0" layoutInCell="1" allowOverlap="1">
            <wp:simplePos x="0" y="0"/>
            <wp:positionH relativeFrom="column">
              <wp:posOffset>470312</wp:posOffset>
            </wp:positionH>
            <wp:positionV relativeFrom="paragraph">
              <wp:posOffset>-20579938</wp:posOffset>
            </wp:positionV>
            <wp:extent cx="954727" cy="902525"/>
            <wp:effectExtent l="19050" t="0" r="0" b="0"/>
            <wp:wrapNone/>
            <wp:docPr id="34" name="obrázek 34" descr="C:\Documents and Settings\Simka\Local Settings\Temporary Internet Files\Content.IE5\AG93D80U\MC90022893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Documents and Settings\Simka\Local Settings\Temporary Internet Files\Content.IE5\AG93D80U\MC900228933[1].wmf"/>
                    <pic:cNvPicPr>
                      <a:picLocks noChangeAspect="1" noChangeArrowheads="1"/>
                    </pic:cNvPicPr>
                  </pic:nvPicPr>
                  <pic:blipFill>
                    <a:blip r:embed="rId12" cstate="print"/>
                    <a:srcRect/>
                    <a:stretch>
                      <a:fillRect/>
                    </a:stretch>
                  </pic:blipFill>
                  <pic:spPr bwMode="auto">
                    <a:xfrm>
                      <a:off x="0" y="0"/>
                      <a:ext cx="954727" cy="902525"/>
                    </a:xfrm>
                    <a:prstGeom prst="rect">
                      <a:avLst/>
                    </a:prstGeom>
                    <a:noFill/>
                    <a:ln w="9525">
                      <a:noFill/>
                      <a:miter lim="800000"/>
                      <a:headEnd/>
                      <a:tailEnd/>
                    </a:ln>
                  </pic:spPr>
                </pic:pic>
              </a:graphicData>
            </a:graphic>
          </wp:anchor>
        </w:drawing>
      </w:r>
      <w:r w:rsidR="009252C3" w:rsidRPr="00586206">
        <w:rPr>
          <w:rFonts w:ascii="Comic Sans MS" w:hAnsi="Comic Sans MS"/>
          <w:b/>
          <w:sz w:val="28"/>
          <w:szCs w:val="28"/>
          <w:u w:val="single"/>
        </w:rPr>
        <w:t>Zprávy z mateřské školy</w:t>
      </w:r>
    </w:p>
    <w:p w:rsidR="009252C3" w:rsidRPr="00387779" w:rsidRDefault="00586206" w:rsidP="00586206">
      <w:pPr>
        <w:pStyle w:val="Bezmezer"/>
        <w:ind w:firstLine="708"/>
        <w:jc w:val="both"/>
        <w:rPr>
          <w:rFonts w:ascii="Comic Sans MS" w:hAnsi="Comic Sans MS"/>
          <w:b/>
          <w:sz w:val="20"/>
          <w:szCs w:val="20"/>
          <w:u w:val="single"/>
        </w:rPr>
      </w:pPr>
      <w:r w:rsidRPr="00387779">
        <w:rPr>
          <w:rFonts w:ascii="Comic Sans MS" w:hAnsi="Comic Sans MS"/>
          <w:sz w:val="20"/>
          <w:szCs w:val="20"/>
        </w:rPr>
        <w:t>V novém školním roce</w:t>
      </w:r>
      <w:r w:rsidR="009252C3" w:rsidRPr="00387779">
        <w:rPr>
          <w:rFonts w:ascii="Comic Sans MS" w:hAnsi="Comic Sans MS"/>
          <w:sz w:val="20"/>
          <w:szCs w:val="20"/>
        </w:rPr>
        <w:t xml:space="preserve"> 2010/2011 nastoupilo do naší mateřské školy 56 dětí.</w:t>
      </w:r>
      <w:r w:rsidRPr="00387779">
        <w:rPr>
          <w:rFonts w:ascii="Comic Sans MS" w:hAnsi="Comic Sans MS"/>
          <w:sz w:val="20"/>
          <w:szCs w:val="20"/>
        </w:rPr>
        <w:t xml:space="preserve"> </w:t>
      </w:r>
      <w:r w:rsidR="009252C3" w:rsidRPr="00387779">
        <w:rPr>
          <w:rFonts w:ascii="Comic Sans MS" w:hAnsi="Comic Sans MS"/>
          <w:sz w:val="20"/>
          <w:szCs w:val="20"/>
        </w:rPr>
        <w:t xml:space="preserve">Děti byly rozděleny do tříd podle věku. </w:t>
      </w:r>
    </w:p>
    <w:p w:rsidR="009252C3" w:rsidRPr="00387779" w:rsidRDefault="009252C3" w:rsidP="00586206">
      <w:pPr>
        <w:pStyle w:val="Bezmezer"/>
        <w:jc w:val="both"/>
        <w:rPr>
          <w:rFonts w:ascii="Comic Sans MS" w:hAnsi="Comic Sans MS"/>
          <w:sz w:val="20"/>
          <w:szCs w:val="20"/>
        </w:rPr>
      </w:pPr>
      <w:r w:rsidRPr="00387779">
        <w:rPr>
          <w:rFonts w:ascii="Comic Sans MS" w:hAnsi="Comic Sans MS"/>
          <w:sz w:val="20"/>
          <w:szCs w:val="20"/>
        </w:rPr>
        <w:t xml:space="preserve">V první třídě nejmladší věkové skupiny, kterou jsme nazvali Myšky, je 19 nových dětí. Druhá třída, která je pojmenována Motýlci, má 18 dětí. Ve třetí třídě s názvem Koťátka je 19 dětí, </w:t>
      </w:r>
      <w:r w:rsidR="00F420A1">
        <w:rPr>
          <w:rFonts w:ascii="Comic Sans MS" w:hAnsi="Comic Sans MS"/>
          <w:sz w:val="20"/>
          <w:szCs w:val="20"/>
        </w:rPr>
        <w:t xml:space="preserve">z toho je 15 dětí </w:t>
      </w:r>
      <w:r w:rsidRPr="00387779">
        <w:rPr>
          <w:rFonts w:ascii="Comic Sans MS" w:hAnsi="Comic Sans MS"/>
          <w:sz w:val="20"/>
          <w:szCs w:val="20"/>
        </w:rPr>
        <w:t xml:space="preserve"> předškolních.</w:t>
      </w:r>
    </w:p>
    <w:p w:rsidR="009252C3" w:rsidRPr="00387779" w:rsidRDefault="009252C3" w:rsidP="00586206">
      <w:pPr>
        <w:pStyle w:val="Bezmezer"/>
        <w:jc w:val="both"/>
        <w:rPr>
          <w:rFonts w:ascii="Comic Sans MS" w:hAnsi="Comic Sans MS"/>
          <w:sz w:val="20"/>
          <w:szCs w:val="20"/>
        </w:rPr>
      </w:pPr>
      <w:r w:rsidRPr="00387779">
        <w:rPr>
          <w:rFonts w:ascii="Comic Sans MS" w:hAnsi="Comic Sans MS"/>
          <w:sz w:val="20"/>
          <w:szCs w:val="20"/>
        </w:rPr>
        <w:tab/>
        <w:t>Stávající kolektiv učitelek byl posílen o novou učitelku. Jmenuje se Zuzana Jašková a pracuje ve třídě nejmladších dětí.</w:t>
      </w:r>
    </w:p>
    <w:p w:rsidR="009252C3" w:rsidRPr="00387779" w:rsidRDefault="009252C3" w:rsidP="00586206">
      <w:pPr>
        <w:pStyle w:val="Bezmezer"/>
        <w:jc w:val="both"/>
        <w:rPr>
          <w:rFonts w:ascii="Comic Sans MS" w:hAnsi="Comic Sans MS"/>
          <w:sz w:val="20"/>
          <w:szCs w:val="20"/>
        </w:rPr>
      </w:pPr>
      <w:r w:rsidRPr="00387779">
        <w:rPr>
          <w:rFonts w:ascii="Comic Sans MS" w:hAnsi="Comic Sans MS"/>
          <w:sz w:val="20"/>
          <w:szCs w:val="20"/>
        </w:rPr>
        <w:tab/>
        <w:t>Nový školní rok jsme přivítali kouzelnických vystoupením, které děti opravdu zaujalo.</w:t>
      </w:r>
      <w:r w:rsidR="00586206" w:rsidRPr="00387779">
        <w:rPr>
          <w:rFonts w:ascii="Comic Sans MS" w:hAnsi="Comic Sans MS"/>
          <w:sz w:val="20"/>
          <w:szCs w:val="20"/>
        </w:rPr>
        <w:t xml:space="preserve"> </w:t>
      </w:r>
      <w:r w:rsidRPr="00387779">
        <w:rPr>
          <w:rFonts w:ascii="Comic Sans MS" w:hAnsi="Comic Sans MS"/>
          <w:sz w:val="20"/>
          <w:szCs w:val="20"/>
        </w:rPr>
        <w:t>Také jsme zahájili nadstandardní aktivity</w:t>
      </w:r>
      <w:r w:rsidR="00586206" w:rsidRPr="00387779">
        <w:rPr>
          <w:rFonts w:ascii="Comic Sans MS" w:hAnsi="Comic Sans MS"/>
          <w:sz w:val="20"/>
          <w:szCs w:val="20"/>
        </w:rPr>
        <w:t>,</w:t>
      </w:r>
      <w:r w:rsidRPr="00387779">
        <w:rPr>
          <w:rFonts w:ascii="Comic Sans MS" w:hAnsi="Comic Sans MS"/>
          <w:sz w:val="20"/>
          <w:szCs w:val="20"/>
        </w:rPr>
        <w:t xml:space="preserve"> a to Gymnastiku pro děti, která bude v mateřské škole pro přihlášené děti každý pátek dopoledne.</w:t>
      </w:r>
      <w:r w:rsidR="00586206" w:rsidRPr="00387779">
        <w:rPr>
          <w:rFonts w:ascii="Comic Sans MS" w:hAnsi="Comic Sans MS"/>
          <w:sz w:val="20"/>
          <w:szCs w:val="20"/>
        </w:rPr>
        <w:t xml:space="preserve"> </w:t>
      </w:r>
      <w:r w:rsidRPr="00387779">
        <w:rPr>
          <w:rFonts w:ascii="Comic Sans MS" w:hAnsi="Comic Sans MS"/>
          <w:sz w:val="20"/>
          <w:szCs w:val="20"/>
        </w:rPr>
        <w:t>V pondělí 4.</w:t>
      </w:r>
      <w:r w:rsidR="00586206" w:rsidRPr="00387779">
        <w:rPr>
          <w:rFonts w:ascii="Comic Sans MS" w:hAnsi="Comic Sans MS"/>
          <w:sz w:val="20"/>
          <w:szCs w:val="20"/>
        </w:rPr>
        <w:t xml:space="preserve"> </w:t>
      </w:r>
      <w:r w:rsidRPr="00387779">
        <w:rPr>
          <w:rFonts w:ascii="Comic Sans MS" w:hAnsi="Comic Sans MS"/>
          <w:sz w:val="20"/>
          <w:szCs w:val="20"/>
        </w:rPr>
        <w:t>10. jsme poprvé se skupinkou 20 dětí vyzkoušeli solnou jeskyni v Bolaticích. Tato je pro dět</w:t>
      </w:r>
      <w:r w:rsidR="00586206" w:rsidRPr="00387779">
        <w:rPr>
          <w:rFonts w:ascii="Comic Sans MS" w:hAnsi="Comic Sans MS"/>
          <w:sz w:val="20"/>
          <w:szCs w:val="20"/>
        </w:rPr>
        <w:t xml:space="preserve">i zcela zdarma, proto zde budeme </w:t>
      </w:r>
      <w:r w:rsidRPr="00387779">
        <w:rPr>
          <w:rFonts w:ascii="Comic Sans MS" w:hAnsi="Comic Sans MS"/>
          <w:sz w:val="20"/>
          <w:szCs w:val="20"/>
        </w:rPr>
        <w:t xml:space="preserve"> s</w:t>
      </w:r>
      <w:r w:rsidR="00586206" w:rsidRPr="00387779">
        <w:rPr>
          <w:rFonts w:ascii="Comic Sans MS" w:hAnsi="Comic Sans MS"/>
          <w:sz w:val="20"/>
          <w:szCs w:val="20"/>
        </w:rPr>
        <w:t xml:space="preserve">  </w:t>
      </w:r>
      <w:r w:rsidRPr="00387779">
        <w:rPr>
          <w:rFonts w:ascii="Comic Sans MS" w:hAnsi="Comic Sans MS"/>
          <w:sz w:val="20"/>
          <w:szCs w:val="20"/>
        </w:rPr>
        <w:t>dětmi</w:t>
      </w:r>
      <w:r w:rsidR="00586206" w:rsidRPr="00387779">
        <w:rPr>
          <w:rFonts w:ascii="Comic Sans MS" w:hAnsi="Comic Sans MS"/>
          <w:sz w:val="20"/>
          <w:szCs w:val="20"/>
        </w:rPr>
        <w:t xml:space="preserve"> dojíždět</w:t>
      </w:r>
      <w:r w:rsidRPr="00387779">
        <w:rPr>
          <w:rFonts w:ascii="Comic Sans MS" w:hAnsi="Comic Sans MS"/>
          <w:sz w:val="20"/>
          <w:szCs w:val="20"/>
        </w:rPr>
        <w:t xml:space="preserve"> pravidelně.</w:t>
      </w:r>
      <w:r w:rsidR="00586206" w:rsidRPr="00387779">
        <w:rPr>
          <w:rFonts w:ascii="Comic Sans MS" w:hAnsi="Comic Sans MS"/>
          <w:sz w:val="20"/>
          <w:szCs w:val="20"/>
        </w:rPr>
        <w:t xml:space="preserve"> </w:t>
      </w:r>
      <w:r w:rsidRPr="00387779">
        <w:rPr>
          <w:rFonts w:ascii="Comic Sans MS" w:hAnsi="Comic Sans MS"/>
          <w:sz w:val="20"/>
          <w:szCs w:val="20"/>
        </w:rPr>
        <w:t>V nejbližších dn</w:t>
      </w:r>
      <w:r w:rsidR="00387779">
        <w:rPr>
          <w:rFonts w:ascii="Comic Sans MS" w:hAnsi="Comic Sans MS"/>
          <w:sz w:val="20"/>
          <w:szCs w:val="20"/>
        </w:rPr>
        <w:t>ech nás čeká kurz Výuka etikety</w:t>
      </w:r>
      <w:r w:rsidR="00586206" w:rsidRPr="00387779">
        <w:rPr>
          <w:rFonts w:ascii="Comic Sans MS" w:hAnsi="Comic Sans MS"/>
          <w:sz w:val="20"/>
          <w:szCs w:val="20"/>
        </w:rPr>
        <w:t xml:space="preserve"> </w:t>
      </w:r>
      <w:r w:rsidRPr="00387779">
        <w:rPr>
          <w:rFonts w:ascii="Comic Sans MS" w:hAnsi="Comic Sans MS"/>
          <w:sz w:val="20"/>
          <w:szCs w:val="20"/>
        </w:rPr>
        <w:t xml:space="preserve">a společenského chování, ve kterém se děti poutavou formou seznámí se základními pravidly společenského chování, slušnosti </w:t>
      </w:r>
      <w:r w:rsidR="00387779">
        <w:rPr>
          <w:rFonts w:ascii="Comic Sans MS" w:hAnsi="Comic Sans MS"/>
          <w:sz w:val="20"/>
          <w:szCs w:val="20"/>
        </w:rPr>
        <w:t xml:space="preserve"> </w:t>
      </w:r>
      <w:r w:rsidR="00F420A1">
        <w:rPr>
          <w:rFonts w:ascii="Comic Sans MS" w:hAnsi="Comic Sans MS"/>
          <w:sz w:val="20"/>
          <w:szCs w:val="20"/>
        </w:rPr>
        <w:t xml:space="preserve">   </w:t>
      </w:r>
      <w:r w:rsidRPr="00387779">
        <w:rPr>
          <w:rFonts w:ascii="Comic Sans MS" w:hAnsi="Comic Sans MS"/>
          <w:sz w:val="20"/>
          <w:szCs w:val="20"/>
        </w:rPr>
        <w:t>a taktu.</w:t>
      </w:r>
    </w:p>
    <w:p w:rsidR="009252C3" w:rsidRPr="00387779" w:rsidRDefault="009252C3" w:rsidP="00586206">
      <w:pPr>
        <w:pStyle w:val="Bezmezer"/>
        <w:jc w:val="both"/>
        <w:rPr>
          <w:rFonts w:ascii="Comic Sans MS" w:hAnsi="Comic Sans MS"/>
          <w:sz w:val="20"/>
          <w:szCs w:val="20"/>
        </w:rPr>
      </w:pPr>
      <w:r w:rsidRPr="00387779">
        <w:rPr>
          <w:rFonts w:ascii="Comic Sans MS" w:hAnsi="Comic Sans MS"/>
          <w:sz w:val="20"/>
          <w:szCs w:val="20"/>
        </w:rPr>
        <w:tab/>
        <w:t xml:space="preserve">V mateřské škole proběhla v měsíci září schůzka s rodiči, </w:t>
      </w:r>
      <w:r w:rsidR="00387779">
        <w:rPr>
          <w:rFonts w:ascii="Comic Sans MS" w:hAnsi="Comic Sans MS"/>
          <w:sz w:val="20"/>
          <w:szCs w:val="20"/>
        </w:rPr>
        <w:t xml:space="preserve"> </w:t>
      </w:r>
      <w:r w:rsidRPr="00387779">
        <w:rPr>
          <w:rFonts w:ascii="Comic Sans MS" w:hAnsi="Comic Sans MS"/>
          <w:sz w:val="20"/>
          <w:szCs w:val="20"/>
        </w:rPr>
        <w:t>na které byli všichni seznámeni s organizačními záležitostmi mateřské školy. V diskuzi byl dán prostor rodičům a jejich návrhům na pořádání dalších mimoškolních akcí, například pořádání  Oldřišovské</w:t>
      </w:r>
      <w:r w:rsidR="00AC02F8">
        <w:rPr>
          <w:rFonts w:ascii="Comic Sans MS" w:hAnsi="Comic Sans MS"/>
          <w:sz w:val="20"/>
          <w:szCs w:val="20"/>
        </w:rPr>
        <w:t xml:space="preserve">  drakiá</w:t>
      </w:r>
      <w:r w:rsidRPr="00387779">
        <w:rPr>
          <w:rFonts w:ascii="Comic Sans MS" w:hAnsi="Comic Sans MS"/>
          <w:sz w:val="20"/>
          <w:szCs w:val="20"/>
        </w:rPr>
        <w:t>dy. Všechny další akce, které rodiče budou pořádat, mateřská škola vítá a děkuje rodičům za iniciativu.</w:t>
      </w:r>
    </w:p>
    <w:p w:rsidR="009252C3" w:rsidRPr="00387779" w:rsidRDefault="00387779" w:rsidP="00387779">
      <w:pPr>
        <w:pStyle w:val="Bezmezer"/>
        <w:ind w:left="2124" w:firstLine="708"/>
        <w:jc w:val="both"/>
        <w:rPr>
          <w:rFonts w:ascii="Comic Sans MS" w:hAnsi="Comic Sans MS"/>
          <w:sz w:val="20"/>
          <w:szCs w:val="20"/>
        </w:rPr>
      </w:pPr>
      <w:r>
        <w:rPr>
          <w:rFonts w:ascii="Comic Sans MS" w:hAnsi="Comic Sans MS"/>
          <w:sz w:val="20"/>
          <w:szCs w:val="20"/>
        </w:rPr>
        <w:t xml:space="preserve">  </w:t>
      </w:r>
      <w:r w:rsidR="00586206" w:rsidRPr="00387779">
        <w:rPr>
          <w:rFonts w:ascii="Comic Sans MS" w:hAnsi="Comic Sans MS"/>
          <w:sz w:val="20"/>
          <w:szCs w:val="20"/>
        </w:rPr>
        <w:t xml:space="preserve"> </w:t>
      </w:r>
      <w:r w:rsidR="009252C3" w:rsidRPr="00387779">
        <w:rPr>
          <w:rFonts w:ascii="Comic Sans MS" w:hAnsi="Comic Sans MS"/>
          <w:sz w:val="20"/>
          <w:szCs w:val="20"/>
        </w:rPr>
        <w:t>Magda Se</w:t>
      </w:r>
      <w:r w:rsidR="00586206" w:rsidRPr="00387779">
        <w:rPr>
          <w:rFonts w:ascii="Comic Sans MS" w:hAnsi="Comic Sans MS"/>
          <w:sz w:val="20"/>
          <w:szCs w:val="20"/>
        </w:rPr>
        <w:t>dláčková, ředitelka MŠ Oldřišov</w:t>
      </w:r>
    </w:p>
    <w:p w:rsidR="00387779" w:rsidRPr="00387779" w:rsidRDefault="00EC2ED8" w:rsidP="00586206">
      <w:pPr>
        <w:jc w:val="both"/>
        <w:rPr>
          <w:rFonts w:ascii="Comic Sans MS" w:hAnsi="Comic Sans MS"/>
          <w:sz w:val="20"/>
          <w:szCs w:val="20"/>
        </w:rPr>
      </w:pPr>
      <w:r>
        <w:rPr>
          <w:rFonts w:ascii="Comic Sans MS" w:hAnsi="Comic Sans MS"/>
          <w:noProof/>
          <w:sz w:val="20"/>
          <w:szCs w:val="20"/>
          <w:lang w:eastAsia="cs-CZ"/>
        </w:rPr>
        <w:drawing>
          <wp:anchor distT="0" distB="0" distL="114300" distR="114300" simplePos="0" relativeHeight="251675648" behindDoc="1" locked="0" layoutInCell="1" allowOverlap="1">
            <wp:simplePos x="0" y="0"/>
            <wp:positionH relativeFrom="column">
              <wp:posOffset>-233680</wp:posOffset>
            </wp:positionH>
            <wp:positionV relativeFrom="paragraph">
              <wp:posOffset>102870</wp:posOffset>
            </wp:positionV>
            <wp:extent cx="4913630" cy="457200"/>
            <wp:effectExtent l="19050" t="0" r="1270" b="0"/>
            <wp:wrapNone/>
            <wp:docPr id="21" name="obrázek 21" descr="MCj043596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j04359670000[1]"/>
                    <pic:cNvPicPr>
                      <a:picLocks noChangeAspect="1" noChangeArrowheads="1"/>
                    </pic:cNvPicPr>
                  </pic:nvPicPr>
                  <pic:blipFill>
                    <a:blip r:embed="rId13" cstate="print"/>
                    <a:srcRect/>
                    <a:stretch>
                      <a:fillRect/>
                    </a:stretch>
                  </pic:blipFill>
                  <pic:spPr bwMode="auto">
                    <a:xfrm>
                      <a:off x="0" y="0"/>
                      <a:ext cx="4913630" cy="457200"/>
                    </a:xfrm>
                    <a:prstGeom prst="rect">
                      <a:avLst/>
                    </a:prstGeom>
                    <a:noFill/>
                    <a:ln w="9525">
                      <a:noFill/>
                      <a:miter lim="800000"/>
                      <a:headEnd/>
                      <a:tailEnd/>
                    </a:ln>
                  </pic:spPr>
                </pic:pic>
              </a:graphicData>
            </a:graphic>
          </wp:anchor>
        </w:drawing>
      </w:r>
      <w:r w:rsidR="009252C3" w:rsidRPr="00387779">
        <w:rPr>
          <w:rFonts w:ascii="Comic Sans MS" w:hAnsi="Comic Sans MS"/>
          <w:sz w:val="20"/>
          <w:szCs w:val="20"/>
        </w:rPr>
        <w:t xml:space="preserve">     </w:t>
      </w:r>
    </w:p>
    <w:p w:rsidR="00387779" w:rsidRDefault="00387779" w:rsidP="00387779">
      <w:pPr>
        <w:jc w:val="center"/>
        <w:rPr>
          <w:sz w:val="20"/>
          <w:szCs w:val="20"/>
        </w:rPr>
      </w:pPr>
    </w:p>
    <w:p w:rsidR="00F420A1" w:rsidRPr="00E06EC3" w:rsidRDefault="00387779" w:rsidP="00E06EC3">
      <w:pPr>
        <w:jc w:val="center"/>
        <w:rPr>
          <w:sz w:val="20"/>
          <w:szCs w:val="20"/>
        </w:rPr>
      </w:pPr>
      <w:r w:rsidRPr="00387779">
        <w:rPr>
          <w:sz w:val="20"/>
          <w:szCs w:val="20"/>
        </w:rPr>
        <w:t>Sdružení maminek</w:t>
      </w:r>
      <w:r>
        <w:rPr>
          <w:sz w:val="20"/>
          <w:szCs w:val="20"/>
        </w:rPr>
        <w:t xml:space="preserve"> Vás srdečně zve na                                                 </w:t>
      </w:r>
      <w:r w:rsidRPr="00387779">
        <w:rPr>
          <w:b/>
          <w:sz w:val="28"/>
          <w:szCs w:val="28"/>
          <w:u w:val="single"/>
        </w:rPr>
        <w:t>STRAŠIDÝLKOVÁNÍ S LAMPIÓNY</w:t>
      </w:r>
      <w:r>
        <w:rPr>
          <w:sz w:val="20"/>
          <w:szCs w:val="20"/>
        </w:rPr>
        <w:t xml:space="preserve">.                                                                                                                                                         Sejdeme se v zámeckém parku ve středu </w:t>
      </w:r>
      <w:r w:rsidRPr="00387779">
        <w:rPr>
          <w:b/>
          <w:sz w:val="20"/>
          <w:szCs w:val="20"/>
        </w:rPr>
        <w:t>27.</w:t>
      </w:r>
      <w:r>
        <w:rPr>
          <w:b/>
          <w:sz w:val="20"/>
          <w:szCs w:val="20"/>
        </w:rPr>
        <w:t xml:space="preserve"> </w:t>
      </w:r>
      <w:r w:rsidRPr="00387779">
        <w:rPr>
          <w:b/>
          <w:sz w:val="20"/>
          <w:szCs w:val="20"/>
        </w:rPr>
        <w:t>10.</w:t>
      </w:r>
      <w:r>
        <w:rPr>
          <w:b/>
          <w:sz w:val="20"/>
          <w:szCs w:val="20"/>
        </w:rPr>
        <w:t xml:space="preserve"> </w:t>
      </w:r>
      <w:r w:rsidRPr="00387779">
        <w:rPr>
          <w:b/>
          <w:sz w:val="20"/>
          <w:szCs w:val="20"/>
        </w:rPr>
        <w:t>2010 v 16.30</w:t>
      </w:r>
      <w:r w:rsidR="00AC02F8">
        <w:rPr>
          <w:b/>
          <w:sz w:val="20"/>
          <w:szCs w:val="20"/>
        </w:rPr>
        <w:t xml:space="preserve"> </w:t>
      </w:r>
      <w:r w:rsidRPr="00387779">
        <w:rPr>
          <w:b/>
          <w:sz w:val="20"/>
          <w:szCs w:val="20"/>
        </w:rPr>
        <w:t>hod.</w:t>
      </w:r>
      <w:r>
        <w:rPr>
          <w:sz w:val="20"/>
          <w:szCs w:val="20"/>
        </w:rPr>
        <w:t xml:space="preserve">                           </w:t>
      </w:r>
      <w:r w:rsidRPr="00387779">
        <w:rPr>
          <w:sz w:val="20"/>
          <w:szCs w:val="20"/>
        </w:rPr>
        <w:t>Všichni bez rozdí</w:t>
      </w:r>
      <w:r>
        <w:rPr>
          <w:sz w:val="20"/>
          <w:szCs w:val="20"/>
        </w:rPr>
        <w:t xml:space="preserve">lu věku přijďte ve strašidelném </w:t>
      </w:r>
      <w:r w:rsidRPr="00387779">
        <w:rPr>
          <w:sz w:val="20"/>
          <w:szCs w:val="20"/>
        </w:rPr>
        <w:t>převlek</w:t>
      </w:r>
      <w:r>
        <w:rPr>
          <w:sz w:val="20"/>
          <w:szCs w:val="20"/>
        </w:rPr>
        <w:t xml:space="preserve">u,                               s lampionem a dobrou náladou.                                                                                                                                   </w:t>
      </w:r>
      <w:r w:rsidRPr="00387779">
        <w:rPr>
          <w:sz w:val="20"/>
          <w:szCs w:val="20"/>
        </w:rPr>
        <w:t>Čeká na Vás občerst</w:t>
      </w:r>
      <w:r>
        <w:rPr>
          <w:sz w:val="20"/>
          <w:szCs w:val="20"/>
        </w:rPr>
        <w:t xml:space="preserve">vení, pro děti opékání špekáčků a velké překvapení.                     </w:t>
      </w:r>
    </w:p>
    <w:p w:rsidR="009252C3" w:rsidRPr="00586206" w:rsidRDefault="009252C3" w:rsidP="00586206">
      <w:pPr>
        <w:rPr>
          <w:rFonts w:ascii="Calibri" w:eastAsia="Calibri" w:hAnsi="Calibri" w:cs="Times New Roman"/>
          <w:b/>
          <w:sz w:val="28"/>
          <w:szCs w:val="28"/>
          <w:u w:val="single"/>
        </w:rPr>
      </w:pPr>
      <w:r w:rsidRPr="00586206">
        <w:rPr>
          <w:rFonts w:ascii="Calibri" w:eastAsia="Calibri" w:hAnsi="Calibri" w:cs="Times New Roman"/>
          <w:b/>
          <w:sz w:val="28"/>
          <w:szCs w:val="28"/>
          <w:u w:val="single"/>
        </w:rPr>
        <w:lastRenderedPageBreak/>
        <w:t>Zprávičky z naší školičky</w:t>
      </w:r>
    </w:p>
    <w:p w:rsidR="00586206" w:rsidRPr="00EC2ED8" w:rsidRDefault="009252C3" w:rsidP="00E71A2C">
      <w:pPr>
        <w:pStyle w:val="Bezmezer"/>
        <w:ind w:firstLine="708"/>
        <w:jc w:val="both"/>
      </w:pPr>
      <w:r w:rsidRPr="00EC2ED8">
        <w:t>Žáci a zaměstnanci naší školy za</w:t>
      </w:r>
      <w:r w:rsidR="00387779" w:rsidRPr="00EC2ED8">
        <w:t>hájili školní rok 2010/</w:t>
      </w:r>
      <w:r w:rsidR="00586206" w:rsidRPr="00EC2ED8">
        <w:t xml:space="preserve">2011 ve středu 1. září. </w:t>
      </w:r>
      <w:r w:rsidRPr="00EC2ED8">
        <w:t xml:space="preserve"> Přivítali jsme naše malé prvňáčky, kteří  nastoupili v počtu 12 žáků. Oproti minulému školnímu roku klesl počet žáku ze 120 na 1</w:t>
      </w:r>
      <w:r w:rsidR="00586206" w:rsidRPr="00EC2ED8">
        <w:t>09. Důvodem je stále skutečnost</w:t>
      </w:r>
      <w:r w:rsidRPr="00EC2ED8">
        <w:t>, že vychází více  žáků</w:t>
      </w:r>
      <w:r w:rsidR="00586206" w:rsidRPr="00EC2ED8">
        <w:t>,</w:t>
      </w:r>
      <w:r w:rsidRPr="00EC2ED8">
        <w:t xml:space="preserve"> než nastupuje do 1. ročníku a také třetina zákonných zástupců žáků při zápise žádá o odklad.  V personálním složení školy jsme pr</w:t>
      </w:r>
      <w:r w:rsidR="00586206" w:rsidRPr="00EC2ED8">
        <w:t>o tento rok doznali jednu změnu,</w:t>
      </w:r>
      <w:r w:rsidRPr="00EC2ED8">
        <w:t xml:space="preserve"> do starobního důchodu odešla paní vychovatelka Mária Škopíková a na její místo nastoupila paní Sylvie Kremserová.</w:t>
      </w:r>
      <w:r w:rsidR="00586206" w:rsidRPr="00EC2ED8">
        <w:t xml:space="preserve">                                                                                                                    </w:t>
      </w:r>
    </w:p>
    <w:p w:rsidR="009252C3" w:rsidRPr="00EC2ED8" w:rsidRDefault="009252C3" w:rsidP="00E71A2C">
      <w:pPr>
        <w:pStyle w:val="Bezmezer"/>
        <w:ind w:firstLine="708"/>
        <w:jc w:val="both"/>
      </w:pPr>
      <w:r w:rsidRPr="00EC2ED8">
        <w:t>Dne 29. 9. schválila Rada školy výroční zprávu školy za rok 2009/2010. Tato zpráva bude odeslána zřizovateli a posléze zveřejněna na stránkách školy a obecní vývěsce, kde se s</w:t>
      </w:r>
      <w:r w:rsidR="00586206" w:rsidRPr="00EC2ED8">
        <w:t xml:space="preserve"> </w:t>
      </w:r>
      <w:r w:rsidRPr="00EC2ED8">
        <w:t>ní můžete podrobně seznámit.</w:t>
      </w:r>
      <w:r w:rsidR="00586206" w:rsidRPr="00EC2ED8">
        <w:t xml:space="preserve">                            </w:t>
      </w:r>
      <w:r w:rsidR="00586206" w:rsidRPr="00EC2ED8">
        <w:tab/>
      </w:r>
      <w:r w:rsidRPr="00EC2ED8">
        <w:t xml:space="preserve"> Škola si v minulém školním roce zažádala o dotaci: </w:t>
      </w:r>
      <w:r w:rsidR="00586206" w:rsidRPr="00EC2ED8">
        <w:t>„</w:t>
      </w:r>
      <w:r w:rsidRPr="00EC2ED8">
        <w:t>EU</w:t>
      </w:r>
      <w:r w:rsidR="00586206" w:rsidRPr="00EC2ED8">
        <w:t xml:space="preserve"> – peníze školám“ a tato nám</w:t>
      </w:r>
      <w:r w:rsidRPr="00EC2ED8">
        <w:t xml:space="preserve"> byla schválena. Finanční prostředky budou použity zejména na individualizaci výuky prostřednictvím digitálních technologií </w:t>
      </w:r>
      <w:r w:rsidR="00E71A2C">
        <w:t xml:space="preserve">          </w:t>
      </w:r>
      <w:r w:rsidRPr="00EC2ED8">
        <w:t xml:space="preserve">a inovací a zkvalitnění výuky směřující k rozvoji výuky cizích jazyků, přírodních věd a čtenářské a informační gramotnosti. Projekt byl zahájen 1. </w:t>
      </w:r>
      <w:smartTag w:uri="urn:schemas-microsoft-com:office:smarttags" w:element="metricconverter">
        <w:smartTagPr>
          <w:attr w:name="ProductID" w:val="9. a"/>
        </w:smartTagPr>
        <w:r w:rsidRPr="00EC2ED8">
          <w:t>9. a</w:t>
        </w:r>
      </w:smartTag>
      <w:r w:rsidR="00586206" w:rsidRPr="00EC2ED8">
        <w:t xml:space="preserve"> bude ukončen </w:t>
      </w:r>
      <w:r w:rsidRPr="00EC2ED8">
        <w:t> 28. 2. 2013. Tuto dotaci v prvním kole  získalo pouze 20</w:t>
      </w:r>
      <w:r w:rsidR="00E26541">
        <w:t xml:space="preserve"> </w:t>
      </w:r>
      <w:r w:rsidRPr="00EC2ED8">
        <w:t>% škol v ČR. V souvislosti s tímto projektem byly zavedeny dva zcela nové volitelné předměty: ICT digitální technologie a finanční gramotnost. Učitelé těchto předmětů (</w:t>
      </w:r>
      <w:r w:rsidR="00586206" w:rsidRPr="00EC2ED8">
        <w:t xml:space="preserve">p. uč. </w:t>
      </w:r>
      <w:r w:rsidRPr="00EC2ED8">
        <w:t>Kupka,</w:t>
      </w:r>
      <w:r w:rsidR="00E06EC3" w:rsidRPr="00EC2ED8">
        <w:t xml:space="preserve"> </w:t>
      </w:r>
      <w:r w:rsidR="00586206" w:rsidRPr="00EC2ED8">
        <w:t>p. uč.</w:t>
      </w:r>
      <w:r w:rsidRPr="00EC2ED8">
        <w:t xml:space="preserve"> Kudělásková) absolvovali školení k výuce těchto předmětů. Pevně věříme, že tyto volitelné předměty zvýší</w:t>
      </w:r>
      <w:r w:rsidR="00586206" w:rsidRPr="00EC2ED8">
        <w:t xml:space="preserve"> znalosti našich žáků v těchto </w:t>
      </w:r>
      <w:r w:rsidRPr="00EC2ED8">
        <w:t>dne</w:t>
      </w:r>
      <w:r w:rsidR="00586206" w:rsidRPr="00EC2ED8">
        <w:t>s velmi sledovaných oblastech a přispějí</w:t>
      </w:r>
      <w:r w:rsidRPr="00EC2ED8">
        <w:t xml:space="preserve"> k jejich praktickému využití v dalším</w:t>
      </w:r>
      <w:r w:rsidR="00E26541">
        <w:t xml:space="preserve"> životě i studiu.</w:t>
      </w:r>
    </w:p>
    <w:p w:rsidR="00F420A1" w:rsidRDefault="00E71A2C" w:rsidP="00E71A2C">
      <w:pPr>
        <w:pStyle w:val="Bezmezer"/>
        <w:ind w:firstLine="708"/>
        <w:jc w:val="both"/>
        <w:rPr>
          <w:rFonts w:ascii="Calibri" w:eastAsia="Calibri" w:hAnsi="Calibri" w:cs="Times New Roman"/>
        </w:rPr>
      </w:pPr>
      <w:r>
        <w:rPr>
          <w:rFonts w:ascii="Calibri" w:eastAsia="Calibri" w:hAnsi="Calibri" w:cs="Times New Roman"/>
          <w:noProof/>
          <w:lang w:eastAsia="cs-CZ"/>
        </w:rPr>
        <w:drawing>
          <wp:anchor distT="0" distB="0" distL="114300" distR="114300" simplePos="0" relativeHeight="251672576" behindDoc="1" locked="0" layoutInCell="1" allowOverlap="1">
            <wp:simplePos x="0" y="0"/>
            <wp:positionH relativeFrom="column">
              <wp:posOffset>2646045</wp:posOffset>
            </wp:positionH>
            <wp:positionV relativeFrom="paragraph">
              <wp:posOffset>1657985</wp:posOffset>
            </wp:positionV>
            <wp:extent cx="605155" cy="614045"/>
            <wp:effectExtent l="19050" t="0" r="4445" b="0"/>
            <wp:wrapNone/>
            <wp:docPr id="18" name="obrázek 18" descr="MCj043633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j04363350000[1]"/>
                    <pic:cNvPicPr>
                      <a:picLocks noChangeAspect="1" noChangeArrowheads="1"/>
                    </pic:cNvPicPr>
                  </pic:nvPicPr>
                  <pic:blipFill>
                    <a:blip r:embed="rId14" cstate="print"/>
                    <a:srcRect/>
                    <a:stretch>
                      <a:fillRect/>
                    </a:stretch>
                  </pic:blipFill>
                  <pic:spPr bwMode="auto">
                    <a:xfrm>
                      <a:off x="0" y="0"/>
                      <a:ext cx="605155" cy="614045"/>
                    </a:xfrm>
                    <a:prstGeom prst="rect">
                      <a:avLst/>
                    </a:prstGeom>
                    <a:noFill/>
                    <a:ln w="9525">
                      <a:noFill/>
                      <a:miter lim="800000"/>
                      <a:headEnd/>
                      <a:tailEnd/>
                    </a:ln>
                  </pic:spPr>
                </pic:pic>
              </a:graphicData>
            </a:graphic>
          </wp:anchor>
        </w:drawing>
      </w:r>
      <w:r w:rsidR="00EC2ED8">
        <w:rPr>
          <w:rFonts w:ascii="Calibri" w:eastAsia="Calibri" w:hAnsi="Calibri" w:cs="Times New Roman"/>
          <w:noProof/>
          <w:lang w:eastAsia="cs-CZ"/>
        </w:rPr>
        <w:drawing>
          <wp:anchor distT="0" distB="0" distL="114300" distR="114300" simplePos="0" relativeHeight="251674624" behindDoc="1" locked="0" layoutInCell="1" allowOverlap="1">
            <wp:simplePos x="0" y="0"/>
            <wp:positionH relativeFrom="column">
              <wp:posOffset>196215</wp:posOffset>
            </wp:positionH>
            <wp:positionV relativeFrom="paragraph">
              <wp:posOffset>18527082</wp:posOffset>
            </wp:positionV>
            <wp:extent cx="4914265" cy="457200"/>
            <wp:effectExtent l="19050" t="0" r="635" b="0"/>
            <wp:wrapNone/>
            <wp:docPr id="20" name="obrázek 20" descr="MCj043596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j04359670000[1]"/>
                    <pic:cNvPicPr>
                      <a:picLocks noChangeAspect="1" noChangeArrowheads="1"/>
                    </pic:cNvPicPr>
                  </pic:nvPicPr>
                  <pic:blipFill>
                    <a:blip r:embed="rId13" cstate="print"/>
                    <a:srcRect/>
                    <a:stretch>
                      <a:fillRect/>
                    </a:stretch>
                  </pic:blipFill>
                  <pic:spPr bwMode="auto">
                    <a:xfrm>
                      <a:off x="0" y="0"/>
                      <a:ext cx="4914265" cy="457200"/>
                    </a:xfrm>
                    <a:prstGeom prst="rect">
                      <a:avLst/>
                    </a:prstGeom>
                    <a:noFill/>
                    <a:ln w="9525">
                      <a:noFill/>
                      <a:miter lim="800000"/>
                      <a:headEnd/>
                      <a:tailEnd/>
                    </a:ln>
                  </pic:spPr>
                </pic:pic>
              </a:graphicData>
            </a:graphic>
          </wp:anchor>
        </w:drawing>
      </w:r>
      <w:r w:rsidR="009252C3" w:rsidRPr="00586206">
        <w:rPr>
          <w:rFonts w:ascii="Calibri" w:eastAsia="Calibri" w:hAnsi="Calibri" w:cs="Times New Roman"/>
        </w:rPr>
        <w:t>Přehled zájmových kroužků v tomto školním roce je zve</w:t>
      </w:r>
      <w:r w:rsidR="00586206">
        <w:rPr>
          <w:rFonts w:ascii="Calibri" w:eastAsia="Calibri" w:hAnsi="Calibri" w:cs="Times New Roman"/>
        </w:rPr>
        <w:t>řejněn na webových stránkách školy.  V případě</w:t>
      </w:r>
      <w:r w:rsidR="009252C3" w:rsidRPr="00586206">
        <w:rPr>
          <w:rFonts w:ascii="Calibri" w:eastAsia="Calibri" w:hAnsi="Calibri" w:cs="Times New Roman"/>
        </w:rPr>
        <w:t>, že by se někdo z rodičů či jiných obyvatel obce nebo okolí  rozhodl vést kroužek, o který budou mít děti zájem, nechť se přihlásí u ředitelky školy.</w:t>
      </w:r>
      <w:r w:rsidR="00586206">
        <w:rPr>
          <w:rFonts w:ascii="Calibri" w:eastAsia="Calibri" w:hAnsi="Calibri" w:cs="Times New Roman"/>
        </w:rPr>
        <w:t xml:space="preserve"> </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sidR="00586206">
        <w:rPr>
          <w:rFonts w:ascii="Calibri" w:eastAsia="Calibri" w:hAnsi="Calibri" w:cs="Times New Roman"/>
        </w:rPr>
        <w:t xml:space="preserve">                                      </w:t>
      </w:r>
      <w:r w:rsidR="00586206">
        <w:rPr>
          <w:rFonts w:ascii="Calibri" w:eastAsia="Calibri" w:hAnsi="Calibri" w:cs="Times New Roman"/>
        </w:rPr>
        <w:tab/>
        <w:t xml:space="preserve">K  Evropskému </w:t>
      </w:r>
      <w:r w:rsidR="009252C3" w:rsidRPr="00586206">
        <w:rPr>
          <w:rFonts w:ascii="Calibri" w:eastAsia="Calibri" w:hAnsi="Calibri" w:cs="Times New Roman"/>
        </w:rPr>
        <w:t xml:space="preserve"> dni jazyků</w:t>
      </w:r>
      <w:r w:rsidR="00586206">
        <w:rPr>
          <w:rFonts w:ascii="Calibri" w:eastAsia="Calibri" w:hAnsi="Calibri" w:cs="Times New Roman"/>
        </w:rPr>
        <w:t>, kterým bylo 26. září, připravily</w:t>
      </w:r>
      <w:r w:rsidR="009252C3" w:rsidRPr="00586206">
        <w:rPr>
          <w:rFonts w:ascii="Calibri" w:eastAsia="Calibri" w:hAnsi="Calibri" w:cs="Times New Roman"/>
        </w:rPr>
        <w:t xml:space="preserve"> soutěž</w:t>
      </w:r>
      <w:r w:rsidR="00586206">
        <w:rPr>
          <w:rFonts w:ascii="Calibri" w:eastAsia="Calibri" w:hAnsi="Calibri" w:cs="Times New Roman"/>
        </w:rPr>
        <w:t xml:space="preserve">                        s výmluvným názvem Poznej cizí jazyk</w:t>
      </w:r>
      <w:r w:rsidR="009252C3" w:rsidRPr="00586206">
        <w:rPr>
          <w:rFonts w:ascii="Calibri" w:eastAsia="Calibri" w:hAnsi="Calibri" w:cs="Times New Roman"/>
        </w:rPr>
        <w:t xml:space="preserve"> paní učitelky Drabčíková a Pálková. </w:t>
      </w:r>
      <w:r w:rsidR="00586206">
        <w:rPr>
          <w:rFonts w:ascii="Calibri" w:eastAsia="Calibri" w:hAnsi="Calibri" w:cs="Times New Roman"/>
        </w:rPr>
        <w:t xml:space="preserve">Vyhodnocení této soutěže probíhá právě </w:t>
      </w:r>
      <w:r w:rsidR="009252C3" w:rsidRPr="00586206">
        <w:rPr>
          <w:rFonts w:ascii="Calibri" w:eastAsia="Calibri" w:hAnsi="Calibri" w:cs="Times New Roman"/>
        </w:rPr>
        <w:t>v</w:t>
      </w:r>
      <w:r w:rsidR="00586206">
        <w:rPr>
          <w:rFonts w:ascii="Calibri" w:eastAsia="Calibri" w:hAnsi="Calibri" w:cs="Times New Roman"/>
        </w:rPr>
        <w:t xml:space="preserve"> </w:t>
      </w:r>
      <w:r w:rsidR="009252C3" w:rsidRPr="00586206">
        <w:rPr>
          <w:rFonts w:ascii="Calibri" w:eastAsia="Calibri" w:hAnsi="Calibri" w:cs="Times New Roman"/>
        </w:rPr>
        <w:t xml:space="preserve"> těchto dnech. </w:t>
      </w:r>
      <w:r w:rsidR="00586206">
        <w:rPr>
          <w:rFonts w:ascii="Calibri" w:eastAsia="Calibri" w:hAnsi="Calibri" w:cs="Times New Roman"/>
        </w:rPr>
        <w:t xml:space="preserve">                                                                                           </w:t>
      </w:r>
      <w:r w:rsidR="00586206">
        <w:rPr>
          <w:rFonts w:ascii="Calibri" w:eastAsia="Calibri" w:hAnsi="Calibri" w:cs="Times New Roman"/>
        </w:rPr>
        <w:tab/>
        <w:t>Ve středu 6. října proběhl</w:t>
      </w:r>
      <w:r w:rsidR="009252C3" w:rsidRPr="00586206">
        <w:rPr>
          <w:rFonts w:ascii="Calibri" w:eastAsia="Calibri" w:hAnsi="Calibri" w:cs="Times New Roman"/>
        </w:rPr>
        <w:t xml:space="preserve"> v tělocvičně školy od 14.00 turnaj ve stolním</w:t>
      </w:r>
      <w:r w:rsidR="00586206">
        <w:rPr>
          <w:rFonts w:ascii="Calibri" w:eastAsia="Calibri" w:hAnsi="Calibri" w:cs="Times New Roman"/>
        </w:rPr>
        <w:t xml:space="preserve"> tenise žáků 6.</w:t>
      </w:r>
      <w:r w:rsidR="009252C3" w:rsidRPr="00586206">
        <w:rPr>
          <w:rFonts w:ascii="Calibri" w:eastAsia="Calibri" w:hAnsi="Calibri" w:cs="Times New Roman"/>
        </w:rPr>
        <w:t xml:space="preserve">– 9. ročníku, vítězové nás budou reprezentovat v okresním kole. </w:t>
      </w:r>
      <w:r w:rsidR="00586206">
        <w:rPr>
          <w:rFonts w:ascii="Calibri" w:eastAsia="Calibri" w:hAnsi="Calibri" w:cs="Times New Roman"/>
        </w:rPr>
        <w:t xml:space="preserve">    </w:t>
      </w:r>
      <w:r w:rsidR="00EC2ED8">
        <w:rPr>
          <w:rFonts w:ascii="Calibri" w:eastAsia="Calibri" w:hAnsi="Calibri" w:cs="Times New Roman"/>
        </w:rPr>
        <w:t xml:space="preserve">         </w:t>
      </w:r>
      <w:r w:rsidR="00586206">
        <w:rPr>
          <w:rFonts w:ascii="Calibri" w:eastAsia="Calibri" w:hAnsi="Calibri" w:cs="Times New Roman"/>
        </w:rPr>
        <w:t xml:space="preserve">                          </w:t>
      </w:r>
      <w:r w:rsidR="009252C3" w:rsidRPr="00586206">
        <w:rPr>
          <w:rFonts w:ascii="Calibri" w:eastAsia="Calibri" w:hAnsi="Calibri" w:cs="Times New Roman"/>
        </w:rPr>
        <w:t xml:space="preserve"> </w:t>
      </w:r>
      <w:r w:rsidR="00EC2ED8">
        <w:rPr>
          <w:rFonts w:ascii="Calibri" w:eastAsia="Calibri" w:hAnsi="Calibri" w:cs="Times New Roman"/>
        </w:rPr>
        <w:t xml:space="preserve">             </w:t>
      </w:r>
    </w:p>
    <w:p w:rsidR="009252C3" w:rsidRPr="00586206" w:rsidRDefault="00586206" w:rsidP="00E71A2C">
      <w:pPr>
        <w:pStyle w:val="Bezmezer"/>
        <w:ind w:firstLine="708"/>
        <w:jc w:val="both"/>
        <w:rPr>
          <w:rFonts w:ascii="Calibri" w:eastAsia="Calibri" w:hAnsi="Calibri" w:cs="Times New Roman"/>
        </w:rPr>
      </w:pPr>
      <w:r>
        <w:rPr>
          <w:rFonts w:ascii="Calibri" w:eastAsia="Calibri" w:hAnsi="Calibri" w:cs="Times New Roman"/>
        </w:rPr>
        <w:lastRenderedPageBreak/>
        <w:t>Pro žáky</w:t>
      </w:r>
      <w:r w:rsidR="00F420A1">
        <w:rPr>
          <w:rFonts w:ascii="Calibri" w:eastAsia="Calibri" w:hAnsi="Calibri" w:cs="Times New Roman"/>
        </w:rPr>
        <w:t xml:space="preserve"> nižšího</w:t>
      </w:r>
      <w:r>
        <w:rPr>
          <w:rFonts w:ascii="Calibri" w:eastAsia="Calibri" w:hAnsi="Calibri" w:cs="Times New Roman"/>
        </w:rPr>
        <w:t xml:space="preserve"> </w:t>
      </w:r>
      <w:r w:rsidR="009252C3" w:rsidRPr="00586206">
        <w:rPr>
          <w:rFonts w:ascii="Calibri" w:eastAsia="Calibri" w:hAnsi="Calibri" w:cs="Times New Roman"/>
        </w:rPr>
        <w:t xml:space="preserve">i vyššího stupně byl naorganizován i půldenní pobyt v ZOO Ostrava </w:t>
      </w:r>
      <w:r>
        <w:rPr>
          <w:rFonts w:ascii="Calibri" w:eastAsia="Calibri" w:hAnsi="Calibri" w:cs="Times New Roman"/>
        </w:rPr>
        <w:t xml:space="preserve">  </w:t>
      </w:r>
      <w:r w:rsidR="009252C3" w:rsidRPr="00586206">
        <w:rPr>
          <w:rFonts w:ascii="Calibri" w:eastAsia="Calibri" w:hAnsi="Calibri" w:cs="Times New Roman"/>
        </w:rPr>
        <w:t xml:space="preserve">a </w:t>
      </w:r>
      <w:r w:rsidR="00387779">
        <w:rPr>
          <w:rFonts w:ascii="Calibri" w:eastAsia="Calibri" w:hAnsi="Calibri" w:cs="Times New Roman"/>
        </w:rPr>
        <w:t xml:space="preserve"> </w:t>
      </w:r>
      <w:r w:rsidR="009252C3" w:rsidRPr="00586206">
        <w:rPr>
          <w:rFonts w:ascii="Calibri" w:eastAsia="Calibri" w:hAnsi="Calibri" w:cs="Times New Roman"/>
        </w:rPr>
        <w:t xml:space="preserve">exkurze na přehradě Slezská Harta. I přesto, že nám nepřálo počasí, obě akce proběhly k všeobecné spokojenosti. </w:t>
      </w:r>
    </w:p>
    <w:p w:rsidR="00E71A2C" w:rsidRDefault="00E71A2C" w:rsidP="00E71A2C">
      <w:pPr>
        <w:pStyle w:val="Bezmezer"/>
        <w:jc w:val="both"/>
        <w:rPr>
          <w:rFonts w:ascii="Calibri" w:eastAsia="Calibri" w:hAnsi="Calibri" w:cs="Times New Roman"/>
        </w:rPr>
      </w:pPr>
    </w:p>
    <w:p w:rsidR="009252C3" w:rsidRPr="00586206" w:rsidRDefault="009252C3" w:rsidP="00E71A2C">
      <w:pPr>
        <w:pStyle w:val="Bezmezer"/>
        <w:jc w:val="both"/>
        <w:rPr>
          <w:rFonts w:ascii="Calibri" w:eastAsia="Calibri" w:hAnsi="Calibri" w:cs="Times New Roman"/>
        </w:rPr>
      </w:pPr>
      <w:r w:rsidRPr="00586206">
        <w:rPr>
          <w:rFonts w:ascii="Calibri" w:eastAsia="Calibri" w:hAnsi="Calibri" w:cs="Times New Roman"/>
        </w:rPr>
        <w:t>Pěkný podzim za všechny zaměstnance a</w:t>
      </w:r>
      <w:r w:rsidR="00586206">
        <w:rPr>
          <w:rFonts w:ascii="Calibri" w:eastAsia="Calibri" w:hAnsi="Calibri" w:cs="Times New Roman"/>
        </w:rPr>
        <w:t xml:space="preserve"> </w:t>
      </w:r>
      <w:r w:rsidRPr="00586206">
        <w:rPr>
          <w:rFonts w:ascii="Calibri" w:eastAsia="Calibri" w:hAnsi="Calibri" w:cs="Times New Roman"/>
        </w:rPr>
        <w:t xml:space="preserve">žáky přeje </w:t>
      </w:r>
    </w:p>
    <w:p w:rsidR="00E71A2C" w:rsidRPr="00E71A2C" w:rsidRDefault="00586206" w:rsidP="00E71A2C">
      <w:pPr>
        <w:ind w:left="3540"/>
        <w:rPr>
          <w:rFonts w:ascii="Calibri" w:eastAsia="Calibri" w:hAnsi="Calibri" w:cs="Times New Roman"/>
          <w:sz w:val="20"/>
          <w:szCs w:val="20"/>
        </w:rPr>
      </w:pPr>
      <w:r>
        <w:rPr>
          <w:rFonts w:ascii="Calibri" w:eastAsia="Calibri" w:hAnsi="Calibri" w:cs="Times New Roman"/>
          <w:sz w:val="20"/>
          <w:szCs w:val="20"/>
        </w:rPr>
        <w:t xml:space="preserve">         </w:t>
      </w:r>
      <w:r w:rsidR="009252C3" w:rsidRPr="00586206">
        <w:rPr>
          <w:rFonts w:ascii="Calibri" w:eastAsia="Calibri" w:hAnsi="Calibri" w:cs="Times New Roman"/>
          <w:sz w:val="20"/>
          <w:szCs w:val="20"/>
        </w:rPr>
        <w:t xml:space="preserve">Miroslava Halámková </w:t>
      </w:r>
      <w:r>
        <w:rPr>
          <w:rFonts w:ascii="Calibri" w:eastAsia="Calibri" w:hAnsi="Calibri" w:cs="Times New Roman"/>
          <w:sz w:val="20"/>
          <w:szCs w:val="20"/>
        </w:rPr>
        <w:t>, ředitelka ZŠ</w:t>
      </w:r>
    </w:p>
    <w:p w:rsidR="00387779" w:rsidRPr="00387779" w:rsidRDefault="004877E1" w:rsidP="00F420A1">
      <w:pPr>
        <w:pStyle w:val="Bezmezer"/>
        <w:jc w:val="both"/>
        <w:rPr>
          <w:rFonts w:ascii="Times New Roman" w:hAnsi="Times New Roman" w:cs="Times New Roman"/>
          <w:b/>
          <w:sz w:val="32"/>
          <w:szCs w:val="32"/>
          <w:u w:val="single"/>
        </w:rPr>
      </w:pPr>
      <w:r w:rsidRPr="00387779">
        <w:rPr>
          <w:rFonts w:ascii="Times New Roman" w:hAnsi="Times New Roman" w:cs="Times New Roman"/>
          <w:b/>
          <w:sz w:val="32"/>
          <w:szCs w:val="32"/>
          <w:u w:val="single"/>
        </w:rPr>
        <w:t xml:space="preserve">Poděkování  </w:t>
      </w:r>
    </w:p>
    <w:p w:rsidR="004877E1" w:rsidRPr="004877E1" w:rsidRDefault="004877E1" w:rsidP="004877E1">
      <w:pPr>
        <w:pStyle w:val="Bezmezer"/>
        <w:ind w:firstLine="708"/>
        <w:jc w:val="both"/>
        <w:rPr>
          <w:rFonts w:ascii="Times New Roman" w:hAnsi="Times New Roman" w:cs="Times New Roman"/>
          <w:b/>
          <w:u w:val="single"/>
        </w:rPr>
      </w:pPr>
      <w:r w:rsidRPr="004877E1">
        <w:rPr>
          <w:rFonts w:ascii="Times New Roman" w:hAnsi="Times New Roman" w:cs="Times New Roman"/>
          <w:b/>
          <w:u w:val="single"/>
        </w:rPr>
        <w:t xml:space="preserve">                                                                                            </w:t>
      </w:r>
    </w:p>
    <w:p w:rsidR="004877E1" w:rsidRPr="004877E1" w:rsidRDefault="004877E1" w:rsidP="004877E1">
      <w:pPr>
        <w:pStyle w:val="Bezmezer"/>
        <w:ind w:firstLine="708"/>
        <w:jc w:val="both"/>
        <w:rPr>
          <w:rFonts w:ascii="Times New Roman" w:hAnsi="Times New Roman" w:cs="Times New Roman"/>
        </w:rPr>
      </w:pPr>
      <w:r w:rsidRPr="004877E1">
        <w:rPr>
          <w:rFonts w:ascii="Times New Roman" w:hAnsi="Times New Roman" w:cs="Times New Roman"/>
        </w:rPr>
        <w:t xml:space="preserve">Na tomto místě chceme </w:t>
      </w:r>
      <w:r>
        <w:rPr>
          <w:rFonts w:ascii="Times New Roman" w:hAnsi="Times New Roman" w:cs="Times New Roman"/>
        </w:rPr>
        <w:t>poděkovat všem lidem</w:t>
      </w:r>
      <w:r w:rsidRPr="004877E1">
        <w:rPr>
          <w:rFonts w:ascii="Times New Roman" w:hAnsi="Times New Roman" w:cs="Times New Roman"/>
        </w:rPr>
        <w:t xml:space="preserve">, kteří   finančním obnosem přispěli na první odpustový ohňostroj v Oldřišově. Za projevenou pomoc všem děkujeme.                                                 </w:t>
      </w:r>
    </w:p>
    <w:p w:rsidR="004877E1" w:rsidRDefault="004877E1" w:rsidP="004877E1">
      <w:pPr>
        <w:pStyle w:val="Bezmezer"/>
        <w:ind w:left="4956" w:firstLine="708"/>
        <w:rPr>
          <w:rFonts w:ascii="Times New Roman" w:hAnsi="Times New Roman" w:cs="Times New Roman"/>
        </w:rPr>
      </w:pPr>
      <w:r>
        <w:rPr>
          <w:rFonts w:ascii="Times New Roman" w:hAnsi="Times New Roman" w:cs="Times New Roman"/>
        </w:rPr>
        <w:t xml:space="preserve">   </w:t>
      </w:r>
      <w:r w:rsidRPr="004877E1">
        <w:rPr>
          <w:rFonts w:ascii="Times New Roman" w:hAnsi="Times New Roman" w:cs="Times New Roman"/>
        </w:rPr>
        <w:t>„ Staří páni“</w:t>
      </w:r>
    </w:p>
    <w:p w:rsidR="00EC2ED8" w:rsidRPr="00E71A2C" w:rsidRDefault="004877E1" w:rsidP="00E71A2C">
      <w:pPr>
        <w:pStyle w:val="Bezmezer"/>
        <w:ind w:left="3540" w:firstLine="708"/>
        <w:rPr>
          <w:rFonts w:ascii="Times New Roman" w:hAnsi="Times New Roman" w:cs="Times New Roman"/>
        </w:rPr>
      </w:pPr>
      <w:r>
        <w:rPr>
          <w:rFonts w:ascii="Times New Roman" w:hAnsi="Times New Roman" w:cs="Times New Roman"/>
        </w:rPr>
        <w:t xml:space="preserve">  pořadatelé odpustových  dnů </w:t>
      </w:r>
    </w:p>
    <w:p w:rsidR="00387779" w:rsidRPr="00EC2ED8" w:rsidRDefault="00387779" w:rsidP="00387779">
      <w:r w:rsidRPr="00EC2ED8">
        <w:rPr>
          <w:rFonts w:ascii="Times New Roman" w:hAnsi="Times New Roman" w:cs="Times New Roman"/>
          <w:b/>
          <w:sz w:val="28"/>
          <w:szCs w:val="28"/>
          <w:u w:val="single"/>
        </w:rPr>
        <w:t xml:space="preserve">VINOBRANÍ </w:t>
      </w:r>
      <w:r w:rsidRPr="00EC2ED8">
        <w:rPr>
          <w:rFonts w:ascii="Times New Roman" w:hAnsi="Times New Roman" w:cs="Times New Roman"/>
          <w:sz w:val="28"/>
          <w:szCs w:val="28"/>
        </w:rPr>
        <w:t xml:space="preserve">               </w:t>
      </w:r>
      <w:r w:rsidRPr="00EC2ED8">
        <w:t xml:space="preserve">                                                                           </w:t>
      </w:r>
    </w:p>
    <w:p w:rsidR="009252C3" w:rsidRPr="00387779" w:rsidRDefault="009252C3" w:rsidP="00387779">
      <w:pPr>
        <w:pStyle w:val="Bezmezer"/>
        <w:ind w:firstLine="708"/>
        <w:jc w:val="both"/>
      </w:pPr>
      <w:r>
        <w:t>Chtěli bychom tímto poděkovat všem za hojnou účast na našem  tradiční</w:t>
      </w:r>
      <w:r w:rsidR="00387779">
        <w:t>m „Vinobraní“, které se konalo v sobotu</w:t>
      </w:r>
      <w:r>
        <w:t xml:space="preserve"> 2.</w:t>
      </w:r>
      <w:r w:rsidR="00387779">
        <w:t xml:space="preserve"> října 2010. P</w:t>
      </w:r>
      <w:r>
        <w:t xml:space="preserve">oděkování patří </w:t>
      </w:r>
      <w:r w:rsidR="00387779">
        <w:t xml:space="preserve">především </w:t>
      </w:r>
      <w:r>
        <w:t>všem sponzorům za dárk</w:t>
      </w:r>
      <w:r w:rsidR="00387779">
        <w:t>y do tomboly. Pořadatelé se</w:t>
      </w:r>
      <w:r>
        <w:t xml:space="preserve"> zároveň omlouvají  z</w:t>
      </w:r>
      <w:r w:rsidR="00387779">
        <w:t>a některé malé nedostatky, které</w:t>
      </w:r>
      <w:r>
        <w:t xml:space="preserve"> vznikly díky  dvěma mladým dívkám naší obce, kterým se  tombola asi obzvlášť líbila. A tak po ukončení akce  si samy  odnesly ceny, které jim nepatřily. </w:t>
      </w:r>
      <w:r w:rsidR="00387779">
        <w:t>Z</w:t>
      </w:r>
      <w:r>
        <w:t>da</w:t>
      </w:r>
      <w:r w:rsidR="00387779">
        <w:t>lipak</w:t>
      </w:r>
      <w:r>
        <w:t xml:space="preserve">  jim tyto květiny  udělaly  velkou radost ?</w:t>
      </w:r>
      <w:r w:rsidR="00387779" w:rsidRPr="00387779">
        <w:t xml:space="preserve"> </w:t>
      </w:r>
      <w:r w:rsidR="00387779">
        <w:t>Toto jednání je  opravdu k zamyšlení…</w:t>
      </w:r>
    </w:p>
    <w:p w:rsidR="00EC2ED8" w:rsidRDefault="00F420A1" w:rsidP="00387779">
      <w:pPr>
        <w:pStyle w:val="Bezmezer"/>
        <w:ind w:left="2832"/>
        <w:jc w:val="both"/>
      </w:pPr>
      <w:r>
        <w:t xml:space="preserve">     </w:t>
      </w:r>
      <w:r w:rsidR="00EC2ED8">
        <w:t xml:space="preserve"> </w:t>
      </w:r>
    </w:p>
    <w:p w:rsidR="00EC2ED8" w:rsidRPr="00E71A2C" w:rsidRDefault="00F420A1" w:rsidP="00E71A2C">
      <w:pPr>
        <w:pStyle w:val="Bezmezer"/>
        <w:ind w:left="2832"/>
        <w:jc w:val="both"/>
      </w:pPr>
      <w:r>
        <w:t>č</w:t>
      </w:r>
      <w:r w:rsidR="00387779">
        <w:t xml:space="preserve">lenové ZO Českého zahrádkářského svazu </w:t>
      </w:r>
    </w:p>
    <w:p w:rsidR="00E71A2C" w:rsidRDefault="00E71A2C" w:rsidP="00E06EC3">
      <w:pPr>
        <w:pStyle w:val="Bezmezer"/>
        <w:rPr>
          <w:b/>
          <w:sz w:val="32"/>
          <w:szCs w:val="32"/>
          <w:u w:val="single"/>
          <w:lang w:eastAsia="cs-CZ"/>
        </w:rPr>
      </w:pPr>
    </w:p>
    <w:p w:rsidR="00E06EC3" w:rsidRPr="00E06EC3" w:rsidRDefault="00E06EC3" w:rsidP="00E06EC3">
      <w:pPr>
        <w:pStyle w:val="Bezmezer"/>
        <w:rPr>
          <w:b/>
          <w:sz w:val="32"/>
          <w:szCs w:val="32"/>
          <w:u w:val="single"/>
          <w:lang w:eastAsia="cs-CZ"/>
        </w:rPr>
      </w:pPr>
      <w:r w:rsidRPr="00E06EC3">
        <w:rPr>
          <w:b/>
          <w:sz w:val="32"/>
          <w:szCs w:val="32"/>
          <w:u w:val="single"/>
          <w:lang w:eastAsia="cs-CZ"/>
        </w:rPr>
        <w:t>Pozvánka na výstavu</w:t>
      </w:r>
    </w:p>
    <w:p w:rsidR="00E06EC3" w:rsidRPr="002C37B5" w:rsidRDefault="00E06EC3" w:rsidP="00E06EC3">
      <w:pPr>
        <w:pStyle w:val="Bezmezer"/>
        <w:rPr>
          <w:b/>
          <w:u w:val="single"/>
          <w:lang w:eastAsia="cs-CZ"/>
        </w:rPr>
      </w:pPr>
    </w:p>
    <w:p w:rsidR="00E06EC3" w:rsidRDefault="00E06EC3" w:rsidP="00E06EC3">
      <w:pPr>
        <w:pStyle w:val="Bezmezer"/>
        <w:ind w:firstLine="708"/>
        <w:jc w:val="both"/>
        <w:rPr>
          <w:lang w:eastAsia="cs-CZ"/>
        </w:rPr>
      </w:pPr>
      <w:r>
        <w:rPr>
          <w:lang w:eastAsia="cs-CZ"/>
        </w:rPr>
        <w:t>V</w:t>
      </w:r>
      <w:r w:rsidRPr="00291BFF">
        <w:rPr>
          <w:lang w:eastAsia="cs-CZ"/>
        </w:rPr>
        <w:t xml:space="preserve">e </w:t>
      </w:r>
      <w:r>
        <w:rPr>
          <w:lang w:eastAsia="cs-CZ"/>
        </w:rPr>
        <w:t xml:space="preserve">čtvrtek 23. září byla </w:t>
      </w:r>
      <w:r w:rsidRPr="00291BFF">
        <w:rPr>
          <w:lang w:eastAsia="cs-CZ"/>
        </w:rPr>
        <w:t xml:space="preserve"> </w:t>
      </w:r>
      <w:r>
        <w:rPr>
          <w:lang w:eastAsia="cs-CZ"/>
        </w:rPr>
        <w:t xml:space="preserve">v Muzeu Hlučínska v Hlučíně zahájena </w:t>
      </w:r>
      <w:r w:rsidRPr="00291BFF">
        <w:rPr>
          <w:lang w:eastAsia="cs-CZ"/>
        </w:rPr>
        <w:t xml:space="preserve"> </w:t>
      </w:r>
      <w:r>
        <w:rPr>
          <w:lang w:eastAsia="cs-CZ"/>
        </w:rPr>
        <w:t>v</w:t>
      </w:r>
      <w:r w:rsidRPr="00291BFF">
        <w:rPr>
          <w:lang w:eastAsia="cs-CZ"/>
        </w:rPr>
        <w:t xml:space="preserve">ýstava </w:t>
      </w:r>
      <w:r w:rsidRPr="00291BFF">
        <w:rPr>
          <w:b/>
          <w:bCs/>
          <w:i/>
          <w:iCs/>
          <w:lang w:eastAsia="cs-CZ"/>
        </w:rPr>
        <w:t>„Zámecké parky na Hlučínsku“</w:t>
      </w:r>
      <w:r w:rsidRPr="00291BFF">
        <w:rPr>
          <w:lang w:eastAsia="cs-CZ"/>
        </w:rPr>
        <w:t xml:space="preserve"> od regionální sp</w:t>
      </w:r>
      <w:r>
        <w:rPr>
          <w:lang w:eastAsia="cs-CZ"/>
        </w:rPr>
        <w:t xml:space="preserve">isovatelky Evy Tvrdé. Můžete se zde seznámit </w:t>
      </w:r>
      <w:r w:rsidRPr="00291BFF">
        <w:rPr>
          <w:lang w:eastAsia="cs-CZ"/>
        </w:rPr>
        <w:t xml:space="preserve"> s parkem v Šilheřovicích, Chuchelné, Kravařích, Dolním Benešově, Velkých Hošticích </w:t>
      </w:r>
      <w:r>
        <w:rPr>
          <w:lang w:eastAsia="cs-CZ"/>
        </w:rPr>
        <w:t>či Oldřišově. Výstava je</w:t>
      </w:r>
      <w:r w:rsidRPr="00291BFF">
        <w:rPr>
          <w:lang w:eastAsia="cs-CZ"/>
        </w:rPr>
        <w:t xml:space="preserve"> doplněna tvorbou Střed</w:t>
      </w:r>
      <w:r>
        <w:rPr>
          <w:lang w:eastAsia="cs-CZ"/>
        </w:rPr>
        <w:t>ní zahradnické školy v Ostravě</w:t>
      </w:r>
      <w:r>
        <w:rPr>
          <w:rFonts w:ascii="Trebuchet MS" w:hAnsi="Trebuchet MS" w:cs="Times New Roman"/>
          <w:sz w:val="14"/>
          <w:szCs w:val="14"/>
          <w:lang w:eastAsia="cs-CZ"/>
        </w:rPr>
        <w:t xml:space="preserve"> </w:t>
      </w:r>
      <w:r w:rsidRPr="00291BFF">
        <w:rPr>
          <w:lang w:eastAsia="cs-CZ"/>
        </w:rPr>
        <w:t> </w:t>
      </w:r>
      <w:r>
        <w:rPr>
          <w:lang w:eastAsia="cs-CZ"/>
        </w:rPr>
        <w:t>a potrvá</w:t>
      </w:r>
      <w:r w:rsidRPr="00291BFF">
        <w:rPr>
          <w:lang w:eastAsia="cs-CZ"/>
        </w:rPr>
        <w:t xml:space="preserve"> až do 21. listopadu 2010.</w:t>
      </w:r>
      <w:r>
        <w:rPr>
          <w:lang w:eastAsia="cs-CZ"/>
        </w:rPr>
        <w:t xml:space="preserve"> </w:t>
      </w:r>
    </w:p>
    <w:p w:rsidR="00E06EC3" w:rsidRDefault="00E06EC3" w:rsidP="00167487">
      <w:pPr>
        <w:pStyle w:val="Bezmezer"/>
        <w:ind w:firstLine="708"/>
        <w:jc w:val="both"/>
        <w:rPr>
          <w:lang w:eastAsia="cs-CZ"/>
        </w:rPr>
      </w:pPr>
      <w:r>
        <w:rPr>
          <w:lang w:eastAsia="cs-CZ"/>
        </w:rPr>
        <w:t>Všichni jsou srdečně zváni.</w:t>
      </w:r>
      <w:r w:rsidRPr="00291BFF">
        <w:rPr>
          <w:lang w:eastAsia="cs-CZ"/>
        </w:rPr>
        <w:t xml:space="preserve"> </w:t>
      </w:r>
    </w:p>
    <w:p w:rsidR="00167487" w:rsidRDefault="00167487" w:rsidP="00167487">
      <w:pPr>
        <w:pStyle w:val="Bezmezer"/>
        <w:ind w:firstLine="708"/>
        <w:jc w:val="both"/>
        <w:rPr>
          <w:rFonts w:ascii="Trebuchet MS" w:hAnsi="Trebuchet MS" w:cs="Times New Roman"/>
          <w:sz w:val="14"/>
          <w:szCs w:val="14"/>
          <w:lang w:eastAsia="cs-CZ"/>
        </w:rPr>
      </w:pPr>
    </w:p>
    <w:p w:rsidR="00EC2ED8" w:rsidRDefault="00EC2ED8" w:rsidP="00167487">
      <w:pPr>
        <w:pStyle w:val="Bezmezer"/>
        <w:ind w:firstLine="708"/>
        <w:jc w:val="both"/>
        <w:rPr>
          <w:rFonts w:ascii="Trebuchet MS" w:hAnsi="Trebuchet MS" w:cs="Times New Roman"/>
          <w:sz w:val="14"/>
          <w:szCs w:val="14"/>
          <w:lang w:eastAsia="cs-CZ"/>
        </w:rPr>
      </w:pPr>
    </w:p>
    <w:p w:rsidR="00EC2ED8" w:rsidRDefault="00EC2ED8" w:rsidP="00167487">
      <w:pPr>
        <w:pStyle w:val="Bezmezer"/>
        <w:ind w:firstLine="708"/>
        <w:jc w:val="both"/>
        <w:rPr>
          <w:rFonts w:ascii="Trebuchet MS" w:hAnsi="Trebuchet MS" w:cs="Times New Roman"/>
          <w:sz w:val="14"/>
          <w:szCs w:val="14"/>
          <w:lang w:eastAsia="cs-CZ"/>
        </w:rPr>
      </w:pPr>
    </w:p>
    <w:p w:rsidR="00EC2ED8" w:rsidRDefault="00EC2ED8" w:rsidP="00167487">
      <w:pPr>
        <w:pStyle w:val="Bezmezer"/>
        <w:ind w:firstLine="708"/>
        <w:jc w:val="both"/>
        <w:rPr>
          <w:rFonts w:ascii="Trebuchet MS" w:hAnsi="Trebuchet MS" w:cs="Times New Roman"/>
          <w:sz w:val="14"/>
          <w:szCs w:val="14"/>
          <w:lang w:eastAsia="cs-CZ"/>
        </w:rPr>
      </w:pPr>
    </w:p>
    <w:p w:rsidR="00EC2ED8" w:rsidRPr="00167487" w:rsidRDefault="00EC2ED8" w:rsidP="00167487">
      <w:pPr>
        <w:pStyle w:val="Bezmezer"/>
        <w:ind w:firstLine="708"/>
        <w:jc w:val="both"/>
        <w:rPr>
          <w:rFonts w:ascii="Trebuchet MS" w:hAnsi="Trebuchet MS" w:cs="Times New Roman"/>
          <w:sz w:val="14"/>
          <w:szCs w:val="14"/>
          <w:lang w:eastAsia="cs-CZ"/>
        </w:rPr>
      </w:pPr>
    </w:p>
    <w:p w:rsidR="009D0404" w:rsidRPr="00E06EC3" w:rsidRDefault="00E06EC3" w:rsidP="00E06EC3">
      <w:pPr>
        <w:jc w:val="center"/>
        <w:rPr>
          <w:b/>
          <w:sz w:val="36"/>
          <w:szCs w:val="36"/>
          <w:u w:val="single"/>
        </w:rPr>
      </w:pPr>
      <w:r>
        <w:rPr>
          <w:b/>
          <w:sz w:val="36"/>
          <w:szCs w:val="36"/>
          <w:u w:val="single"/>
        </w:rPr>
        <w:t>!!! VELKOOBJEMOVÉ  KONTEJNERY !!!</w:t>
      </w:r>
    </w:p>
    <w:p w:rsidR="009D0404" w:rsidRDefault="009D0404" w:rsidP="009D0404">
      <w:pPr>
        <w:ind w:firstLine="708"/>
        <w:jc w:val="center"/>
      </w:pPr>
      <w:r>
        <w:t>V</w:t>
      </w:r>
      <w:r w:rsidRPr="00664359">
        <w:t xml:space="preserve">e spolupráci s firmou  Marius Pedersen </w:t>
      </w:r>
      <w:r>
        <w:t xml:space="preserve">bude </w:t>
      </w:r>
      <w:r w:rsidRPr="00664359">
        <w:t xml:space="preserve">organizován  </w:t>
      </w:r>
      <w:r>
        <w:t xml:space="preserve">            </w:t>
      </w:r>
      <w:r>
        <w:rPr>
          <w:b/>
        </w:rPr>
        <w:t>svoz velkoobjemových</w:t>
      </w:r>
      <w:r w:rsidRPr="00664359">
        <w:rPr>
          <w:b/>
        </w:rPr>
        <w:t xml:space="preserve"> a nebezpečných  odpadů</w:t>
      </w:r>
      <w:r>
        <w:t xml:space="preserve">  již tuto </w:t>
      </w:r>
      <w:r w:rsidRPr="00664359">
        <w:t>sobotu</w:t>
      </w:r>
      <w:r>
        <w:t xml:space="preserve">                     </w:t>
      </w:r>
      <w:r w:rsidRPr="00664359">
        <w:t xml:space="preserve"> </w:t>
      </w:r>
      <w:r w:rsidRPr="009D0404">
        <w:rPr>
          <w:b/>
          <w:sz w:val="36"/>
          <w:szCs w:val="36"/>
        </w:rPr>
        <w:t>9.</w:t>
      </w:r>
      <w:r w:rsidR="00F420A1">
        <w:rPr>
          <w:b/>
          <w:sz w:val="36"/>
          <w:szCs w:val="36"/>
        </w:rPr>
        <w:t xml:space="preserve"> </w:t>
      </w:r>
      <w:r w:rsidRPr="009D0404">
        <w:rPr>
          <w:b/>
          <w:sz w:val="36"/>
          <w:szCs w:val="36"/>
        </w:rPr>
        <w:t>října 2010</w:t>
      </w:r>
      <w:r>
        <w:t xml:space="preserve">                                                                                                     </w:t>
      </w:r>
      <w:r w:rsidR="00E26541">
        <w:rPr>
          <w:b/>
        </w:rPr>
        <w:t>v době od 8</w:t>
      </w:r>
      <w:r>
        <w:rPr>
          <w:b/>
        </w:rPr>
        <w:t xml:space="preserve"> </w:t>
      </w:r>
      <w:r w:rsidR="00E26541">
        <w:rPr>
          <w:b/>
        </w:rPr>
        <w:t>do 11.</w:t>
      </w:r>
      <w:r w:rsidRPr="00664359">
        <w:rPr>
          <w:b/>
        </w:rPr>
        <w:t>30 hod.</w:t>
      </w:r>
      <w:r>
        <w:t xml:space="preserve"> na dvoře obecního úřadu.</w:t>
      </w:r>
    </w:p>
    <w:p w:rsidR="00EC2ED8" w:rsidRPr="00EC2ED8" w:rsidRDefault="009D0404" w:rsidP="00EC2ED8">
      <w:pPr>
        <w:ind w:firstLine="708"/>
        <w:rPr>
          <w:b/>
          <w:sz w:val="32"/>
          <w:szCs w:val="32"/>
        </w:rPr>
      </w:pPr>
      <w:r>
        <w:rPr>
          <w:b/>
          <w:sz w:val="32"/>
          <w:szCs w:val="32"/>
        </w:rPr>
        <w:t xml:space="preserve"> </w:t>
      </w:r>
      <w:r w:rsidRPr="009D0404">
        <w:rPr>
          <w:b/>
          <w:sz w:val="32"/>
          <w:szCs w:val="32"/>
        </w:rPr>
        <w:t>!!!!!!!!!!!!!!!</w:t>
      </w:r>
      <w:r>
        <w:rPr>
          <w:b/>
          <w:sz w:val="32"/>
          <w:szCs w:val="32"/>
        </w:rPr>
        <w:t xml:space="preserve"> POZOR </w:t>
      </w:r>
      <w:r w:rsidRPr="009D0404">
        <w:rPr>
          <w:b/>
          <w:sz w:val="32"/>
          <w:szCs w:val="32"/>
        </w:rPr>
        <w:t>ZMĚNA</w:t>
      </w:r>
      <w:r>
        <w:rPr>
          <w:b/>
          <w:sz w:val="32"/>
          <w:szCs w:val="32"/>
        </w:rPr>
        <w:t xml:space="preserve"> !!!!!!!!!!!!!!!</w:t>
      </w:r>
    </w:p>
    <w:p w:rsidR="00167487" w:rsidRDefault="00B16660" w:rsidP="00167487">
      <w:r>
        <w:rPr>
          <w:noProof/>
        </w:rPr>
        <w:pict>
          <v:shapetype id="_x0000_t202" coordsize="21600,21600" o:spt="202" path="m,l,21600r21600,l21600,xe">
            <v:stroke joinstyle="miter"/>
            <v:path gradientshapeok="t" o:connecttype="rect"/>
          </v:shapetype>
          <v:shape id="_x0000_s1040" type="#_x0000_t202" style="position:absolute;margin-left:36pt;margin-top:6.65pt;width:279pt;height:63pt;flip:y;z-index:251671552">
            <v:textbox style="mso-next-textbox:#_x0000_s1040">
              <w:txbxContent>
                <w:p w:rsidR="00167487" w:rsidRDefault="00167487" w:rsidP="00167487">
                  <w:pPr>
                    <w:pStyle w:val="Zhlav"/>
                    <w:tabs>
                      <w:tab w:val="clear" w:pos="4536"/>
                      <w:tab w:val="clear" w:pos="9072"/>
                    </w:tabs>
                    <w:jc w:val="center"/>
                    <w:rPr>
                      <w:rFonts w:ascii="Monotype Corsiva" w:hAnsi="Monotype Corsiva"/>
                      <w:sz w:val="22"/>
                    </w:rPr>
                  </w:pPr>
                  <w:r>
                    <w:rPr>
                      <w:rFonts w:ascii="Monotype Corsiva" w:hAnsi="Monotype Corsiva"/>
                      <w:b/>
                      <w:bCs/>
                      <w:sz w:val="22"/>
                    </w:rPr>
                    <w:t>Zprávičky naší sovičky</w:t>
                  </w:r>
                  <w:r>
                    <w:rPr>
                      <w:rFonts w:ascii="Monotype Corsiva" w:hAnsi="Monotype Corsiva"/>
                      <w:sz w:val="22"/>
                    </w:rPr>
                    <w:t xml:space="preserve"> - zpravodaj obce Oldřišov</w:t>
                  </w:r>
                </w:p>
                <w:p w:rsidR="00167487" w:rsidRDefault="00167487" w:rsidP="00167487">
                  <w:pPr>
                    <w:pStyle w:val="Zhlav"/>
                    <w:tabs>
                      <w:tab w:val="clear" w:pos="4536"/>
                      <w:tab w:val="clear" w:pos="9072"/>
                    </w:tabs>
                    <w:jc w:val="center"/>
                    <w:rPr>
                      <w:rFonts w:ascii="Monotype Corsiva" w:hAnsi="Monotype Corsiva"/>
                      <w:sz w:val="22"/>
                    </w:rPr>
                  </w:pPr>
                  <w:r>
                    <w:rPr>
                      <w:rFonts w:ascii="Monotype Corsiva" w:hAnsi="Monotype Corsiva"/>
                      <w:sz w:val="22"/>
                    </w:rPr>
                    <w:t>Za vydání zodpovídá – Mgr. Simona Drabčíková</w:t>
                  </w:r>
                </w:p>
                <w:p w:rsidR="00167487" w:rsidRDefault="00167487" w:rsidP="00167487">
                  <w:pPr>
                    <w:ind w:left="360"/>
                    <w:jc w:val="center"/>
                    <w:rPr>
                      <w:rFonts w:ascii="Monotype Corsiva" w:hAnsi="Monotype Corsiva"/>
                    </w:rPr>
                  </w:pPr>
                  <w:r>
                    <w:rPr>
                      <w:rFonts w:ascii="Monotype Corsiva" w:hAnsi="Monotype Corsiva"/>
                    </w:rPr>
                    <w:t>říjen 2010 – vychází jako občasník                            Vyhrazujeme si právo na případné redakční úpravy textů!</w:t>
                  </w:r>
                </w:p>
                <w:p w:rsidR="00167487" w:rsidRDefault="00167487" w:rsidP="00167487"/>
              </w:txbxContent>
            </v:textbox>
          </v:shape>
        </w:pict>
      </w:r>
    </w:p>
    <w:p w:rsidR="00167487" w:rsidRDefault="00167487" w:rsidP="00167487"/>
    <w:p w:rsidR="00167487" w:rsidRDefault="00167487" w:rsidP="00F30540"/>
    <w:p w:rsidR="00EC2ED8" w:rsidRDefault="00EC2ED8" w:rsidP="009252C3">
      <w:pPr>
        <w:pStyle w:val="Bezmezer"/>
        <w:jc w:val="both"/>
        <w:rPr>
          <w:rFonts w:ascii="Times New Roman" w:hAnsi="Times New Roman" w:cs="Times New Roman"/>
        </w:rPr>
      </w:pPr>
    </w:p>
    <w:p w:rsidR="009252C3" w:rsidRDefault="009252C3" w:rsidP="009252C3">
      <w:pPr>
        <w:pStyle w:val="Bezmezer"/>
        <w:jc w:val="both"/>
        <w:rPr>
          <w:rFonts w:ascii="Times New Roman" w:hAnsi="Times New Roman" w:cs="Times New Roman"/>
        </w:rPr>
      </w:pPr>
      <w:r>
        <w:rPr>
          <w:rFonts w:ascii="Times New Roman" w:hAnsi="Times New Roman" w:cs="Times New Roman"/>
        </w:rPr>
        <w:t>---------------------------------------------------------------------------------------------</w:t>
      </w:r>
    </w:p>
    <w:p w:rsidR="00EC2ED8" w:rsidRDefault="00EC2ED8" w:rsidP="009252C3">
      <w:pPr>
        <w:pStyle w:val="Bezmezer"/>
        <w:ind w:firstLine="708"/>
        <w:jc w:val="both"/>
        <w:rPr>
          <w:rFonts w:ascii="Times New Roman" w:hAnsi="Times New Roman" w:cs="Times New Roman"/>
        </w:rPr>
      </w:pPr>
    </w:p>
    <w:p w:rsidR="009252C3" w:rsidRDefault="00B16660" w:rsidP="009252C3">
      <w:pPr>
        <w:pStyle w:val="Bezmezer"/>
        <w:ind w:firstLine="708"/>
        <w:jc w:val="both"/>
        <w:rPr>
          <w:rFonts w:ascii="Times New Roman" w:hAnsi="Times New Roman" w:cs="Times New Roman"/>
        </w:rPr>
      </w:pPr>
      <w:r>
        <w:rPr>
          <w:rFonts w:ascii="Times New Roman" w:hAnsi="Times New Roman" w:cs="Times New Roman"/>
          <w:noProof/>
          <w:lang w:eastAsia="cs-CZ"/>
        </w:rPr>
        <w:pict>
          <v:rect id="_x0000_s1035" style="position:absolute;left:0;text-align:left;margin-left:177.85pt;margin-top:7.35pt;width:75.75pt;height:23.65pt;z-index:251667456;mso-width-relative:margin;mso-height-relative:margin" strokeweight="1pt">
            <v:shadow color="#868686"/>
            <v:textbox style="mso-next-textbox:#_x0000_s1035">
              <w:txbxContent>
                <w:p w:rsidR="00586206" w:rsidRPr="00B36ADB" w:rsidRDefault="00586206" w:rsidP="009252C3">
                  <w:pPr>
                    <w:rPr>
                      <w:rFonts w:ascii="Times New Roman" w:hAnsi="Times New Roman" w:cs="Times New Roman"/>
                      <w:sz w:val="24"/>
                      <w:szCs w:val="24"/>
                    </w:rPr>
                  </w:pPr>
                  <w:r>
                    <w:rPr>
                      <w:rFonts w:ascii="Times New Roman" w:hAnsi="Times New Roman" w:cs="Times New Roman"/>
                      <w:sz w:val="24"/>
                      <w:szCs w:val="24"/>
                    </w:rPr>
                    <w:t>č.</w:t>
                  </w:r>
                </w:p>
                <w:p w:rsidR="00586206" w:rsidRPr="00B36ADB" w:rsidRDefault="00586206" w:rsidP="009252C3">
                  <w:pPr>
                    <w:rPr>
                      <w:rFonts w:ascii="Bradley Hand ITC" w:hAnsi="Bradley Hand ITC"/>
                      <w:b/>
                      <w:sz w:val="24"/>
                      <w:szCs w:val="24"/>
                    </w:rPr>
                  </w:pPr>
                  <w:r w:rsidRPr="00B36ADB">
                    <w:rPr>
                      <w:sz w:val="24"/>
                      <w:szCs w:val="24"/>
                    </w:rPr>
                    <w:t xml:space="preserve">č.     </w:t>
                  </w:r>
                </w:p>
                <w:p w:rsidR="00586206" w:rsidRPr="00E05C15" w:rsidRDefault="00586206" w:rsidP="009252C3">
                  <w:pPr>
                    <w:rPr>
                      <w:sz w:val="52"/>
                      <w:szCs w:val="52"/>
                    </w:rPr>
                  </w:pPr>
                  <w:r w:rsidRPr="00E05C15">
                    <w:rPr>
                      <w:sz w:val="52"/>
                      <w:szCs w:val="52"/>
                    </w:rPr>
                    <w:t xml:space="preserve">  </w:t>
                  </w:r>
                </w:p>
              </w:txbxContent>
            </v:textbox>
          </v:rect>
        </w:pict>
      </w:r>
    </w:p>
    <w:p w:rsidR="009252C3" w:rsidRPr="00E71A2C" w:rsidRDefault="009252C3" w:rsidP="00E71A2C">
      <w:pPr>
        <w:pStyle w:val="Bezmezer"/>
        <w:ind w:firstLine="708"/>
        <w:jc w:val="both"/>
        <w:rPr>
          <w:rFonts w:ascii="Times New Roman" w:hAnsi="Times New Roman" w:cs="Times New Roman"/>
          <w:b/>
          <w:sz w:val="24"/>
          <w:szCs w:val="24"/>
        </w:rPr>
      </w:pPr>
      <w:r w:rsidRPr="00E06EC3">
        <w:rPr>
          <w:rFonts w:ascii="Times New Roman" w:hAnsi="Times New Roman" w:cs="Times New Roman"/>
          <w:sz w:val="24"/>
          <w:szCs w:val="24"/>
        </w:rPr>
        <w:t xml:space="preserve">                  </w:t>
      </w:r>
      <w:r w:rsidRPr="00E06EC3">
        <w:rPr>
          <w:rFonts w:ascii="Times New Roman" w:hAnsi="Times New Roman" w:cs="Times New Roman"/>
          <w:b/>
          <w:sz w:val="24"/>
          <w:szCs w:val="24"/>
        </w:rPr>
        <w:t>NÁVRATKA</w:t>
      </w:r>
      <w:r w:rsidR="00E06EC3" w:rsidRPr="00E06EC3">
        <w:rPr>
          <w:rFonts w:ascii="Times New Roman" w:hAnsi="Times New Roman" w:cs="Times New Roman"/>
          <w:b/>
          <w:sz w:val="24"/>
          <w:szCs w:val="24"/>
        </w:rPr>
        <w:t xml:space="preserve">  </w:t>
      </w:r>
      <w:r w:rsidRPr="00E06EC3">
        <w:rPr>
          <w:rFonts w:ascii="Times New Roman" w:hAnsi="Times New Roman" w:cs="Times New Roman"/>
          <w:b/>
          <w:sz w:val="24"/>
          <w:szCs w:val="24"/>
        </w:rPr>
        <w:t xml:space="preserve">                                                                           </w:t>
      </w:r>
    </w:p>
    <w:p w:rsidR="00E71A2C" w:rsidRDefault="00E71A2C" w:rsidP="00E71A2C">
      <w:pPr>
        <w:pStyle w:val="Bezmezer"/>
        <w:ind w:firstLine="708"/>
        <w:jc w:val="both"/>
        <w:rPr>
          <w:rFonts w:ascii="Times New Roman" w:hAnsi="Times New Roman" w:cs="Times New Roman"/>
        </w:rPr>
      </w:pPr>
    </w:p>
    <w:p w:rsidR="009252C3" w:rsidRDefault="009252C3" w:rsidP="00E71A2C">
      <w:pPr>
        <w:pStyle w:val="Bezmezer"/>
        <w:ind w:firstLine="708"/>
        <w:jc w:val="both"/>
        <w:rPr>
          <w:rFonts w:ascii="Times New Roman" w:hAnsi="Times New Roman" w:cs="Times New Roman"/>
        </w:rPr>
      </w:pPr>
      <w:r>
        <w:rPr>
          <w:rFonts w:ascii="Times New Roman" w:hAnsi="Times New Roman" w:cs="Times New Roman"/>
        </w:rPr>
        <w:t xml:space="preserve">Otázka: </w:t>
      </w:r>
    </w:p>
    <w:p w:rsidR="009252C3" w:rsidRPr="00E06EC3" w:rsidRDefault="009252C3" w:rsidP="009252C3">
      <w:pPr>
        <w:pStyle w:val="Bezmezer"/>
        <w:jc w:val="center"/>
        <w:rPr>
          <w:rFonts w:ascii="Times New Roman" w:hAnsi="Times New Roman" w:cs="Times New Roman"/>
          <w:b/>
          <w:sz w:val="24"/>
          <w:szCs w:val="24"/>
        </w:rPr>
      </w:pPr>
      <w:r w:rsidRPr="00E06EC3">
        <w:rPr>
          <w:rFonts w:ascii="Times New Roman" w:hAnsi="Times New Roman" w:cs="Times New Roman"/>
          <w:b/>
          <w:sz w:val="24"/>
          <w:szCs w:val="24"/>
        </w:rPr>
        <w:t xml:space="preserve">„Souhlasíte s rozšířením podnikatelských aktivit </w:t>
      </w:r>
      <w:r w:rsidR="00E06EC3">
        <w:rPr>
          <w:rFonts w:ascii="Times New Roman" w:hAnsi="Times New Roman" w:cs="Times New Roman"/>
          <w:b/>
          <w:sz w:val="24"/>
          <w:szCs w:val="24"/>
        </w:rPr>
        <w:t xml:space="preserve">                         </w:t>
      </w:r>
      <w:r w:rsidRPr="00E06EC3">
        <w:rPr>
          <w:rFonts w:ascii="Times New Roman" w:hAnsi="Times New Roman" w:cs="Times New Roman"/>
          <w:b/>
          <w:sz w:val="24"/>
          <w:szCs w:val="24"/>
        </w:rPr>
        <w:t xml:space="preserve">firmy AgroBio Opava s.r.o. v  katastru obce Oldřišov </w:t>
      </w:r>
      <w:r w:rsidR="00E06EC3">
        <w:rPr>
          <w:rFonts w:ascii="Times New Roman" w:hAnsi="Times New Roman" w:cs="Times New Roman"/>
          <w:b/>
          <w:sz w:val="24"/>
          <w:szCs w:val="24"/>
        </w:rPr>
        <w:t xml:space="preserve">                                         </w:t>
      </w:r>
      <w:r w:rsidRPr="00E06EC3">
        <w:rPr>
          <w:rFonts w:ascii="Times New Roman" w:hAnsi="Times New Roman" w:cs="Times New Roman"/>
          <w:b/>
          <w:sz w:val="24"/>
          <w:szCs w:val="24"/>
        </w:rPr>
        <w:t>v zóně pro podnikání rušivé?“</w:t>
      </w:r>
    </w:p>
    <w:p w:rsidR="009252C3" w:rsidRPr="00615FD2" w:rsidRDefault="009252C3" w:rsidP="009252C3">
      <w:pPr>
        <w:pStyle w:val="Bezmezer"/>
        <w:jc w:val="center"/>
        <w:rPr>
          <w:rFonts w:ascii="Times New Roman" w:hAnsi="Times New Roman" w:cs="Times New Roman"/>
        </w:rPr>
      </w:pPr>
    </w:p>
    <w:p w:rsidR="009252C3" w:rsidRDefault="00B16660" w:rsidP="009252C3">
      <w:pPr>
        <w:pStyle w:val="Bezmezer"/>
        <w:ind w:firstLine="708"/>
        <w:jc w:val="both"/>
        <w:rPr>
          <w:rFonts w:ascii="Times New Roman" w:hAnsi="Times New Roman" w:cs="Times New Roman"/>
        </w:rPr>
      </w:pPr>
      <w:r>
        <w:rPr>
          <w:rFonts w:ascii="Times New Roman" w:hAnsi="Times New Roman" w:cs="Times New Roman"/>
          <w:noProof/>
          <w:lang w:eastAsia="cs-CZ"/>
        </w:rPr>
        <w:pict>
          <v:rect id="_x0000_s1036" style="position:absolute;left:0;text-align:left;margin-left:93.5pt;margin-top:.4pt;width:23.1pt;height:23.65pt;z-index:251668480;mso-width-relative:margin;mso-height-relative:margin" strokeweight="1pt">
            <v:shadow color="#868686"/>
            <v:textbox style="mso-next-textbox:#_x0000_s1036">
              <w:txbxContent>
                <w:p w:rsidR="00586206" w:rsidRPr="00B36ADB" w:rsidRDefault="00586206" w:rsidP="009252C3">
                  <w:pPr>
                    <w:rPr>
                      <w:rFonts w:ascii="Times New Roman" w:hAnsi="Times New Roman" w:cs="Times New Roman"/>
                      <w:sz w:val="24"/>
                      <w:szCs w:val="24"/>
                    </w:rPr>
                  </w:pPr>
                </w:p>
                <w:p w:rsidR="00586206" w:rsidRPr="00B36ADB" w:rsidRDefault="00586206" w:rsidP="009252C3">
                  <w:pPr>
                    <w:rPr>
                      <w:rFonts w:ascii="Bradley Hand ITC" w:hAnsi="Bradley Hand ITC"/>
                      <w:b/>
                      <w:sz w:val="24"/>
                      <w:szCs w:val="24"/>
                    </w:rPr>
                  </w:pPr>
                  <w:r w:rsidRPr="00B36ADB">
                    <w:rPr>
                      <w:sz w:val="24"/>
                      <w:szCs w:val="24"/>
                    </w:rPr>
                    <w:t xml:space="preserve">č.     </w:t>
                  </w:r>
                </w:p>
                <w:p w:rsidR="00586206" w:rsidRPr="00E05C15" w:rsidRDefault="00586206" w:rsidP="009252C3">
                  <w:pPr>
                    <w:rPr>
                      <w:sz w:val="52"/>
                      <w:szCs w:val="52"/>
                    </w:rPr>
                  </w:pPr>
                  <w:r w:rsidRPr="00E05C15">
                    <w:rPr>
                      <w:sz w:val="52"/>
                      <w:szCs w:val="52"/>
                    </w:rPr>
                    <w:t xml:space="preserve">  </w:t>
                  </w:r>
                </w:p>
              </w:txbxContent>
            </v:textbox>
          </v:rect>
        </w:pict>
      </w:r>
      <w:r>
        <w:rPr>
          <w:rFonts w:ascii="Times New Roman" w:hAnsi="Times New Roman" w:cs="Times New Roman"/>
          <w:noProof/>
          <w:lang w:eastAsia="cs-CZ"/>
        </w:rPr>
        <w:pict>
          <v:rect id="_x0000_s1037" style="position:absolute;left:0;text-align:left;margin-left:215.45pt;margin-top:.4pt;width:23.1pt;height:23.65pt;z-index:251669504;mso-width-relative:margin;mso-height-relative:margin" strokeweight="1pt">
            <v:shadow color="#868686"/>
            <v:textbox style="mso-next-textbox:#_x0000_s1037">
              <w:txbxContent>
                <w:p w:rsidR="00586206" w:rsidRPr="00B36ADB" w:rsidRDefault="00586206" w:rsidP="009252C3">
                  <w:pPr>
                    <w:rPr>
                      <w:rFonts w:ascii="Times New Roman" w:hAnsi="Times New Roman" w:cs="Times New Roman"/>
                      <w:sz w:val="24"/>
                      <w:szCs w:val="24"/>
                    </w:rPr>
                  </w:pPr>
                </w:p>
                <w:p w:rsidR="00586206" w:rsidRPr="00B36ADB" w:rsidRDefault="00586206" w:rsidP="009252C3">
                  <w:pPr>
                    <w:rPr>
                      <w:rFonts w:ascii="Bradley Hand ITC" w:hAnsi="Bradley Hand ITC"/>
                      <w:b/>
                      <w:sz w:val="24"/>
                      <w:szCs w:val="24"/>
                    </w:rPr>
                  </w:pPr>
                  <w:r w:rsidRPr="00B36ADB">
                    <w:rPr>
                      <w:sz w:val="24"/>
                      <w:szCs w:val="24"/>
                    </w:rPr>
                    <w:t xml:space="preserve">č.     </w:t>
                  </w:r>
                </w:p>
                <w:p w:rsidR="00586206" w:rsidRPr="00E05C15" w:rsidRDefault="00586206" w:rsidP="009252C3">
                  <w:pPr>
                    <w:rPr>
                      <w:sz w:val="52"/>
                      <w:szCs w:val="52"/>
                    </w:rPr>
                  </w:pPr>
                  <w:r w:rsidRPr="00E05C15">
                    <w:rPr>
                      <w:sz w:val="52"/>
                      <w:szCs w:val="52"/>
                    </w:rPr>
                    <w:t xml:space="preserve">  </w:t>
                  </w:r>
                </w:p>
              </w:txbxContent>
            </v:textbox>
          </v:rect>
        </w:pict>
      </w:r>
    </w:p>
    <w:p w:rsidR="009252C3" w:rsidRDefault="009252C3" w:rsidP="009252C3">
      <w:pPr>
        <w:pStyle w:val="Bezmezer"/>
        <w:ind w:firstLine="708"/>
        <w:jc w:val="both"/>
        <w:rPr>
          <w:rFonts w:ascii="Times New Roman" w:hAnsi="Times New Roman" w:cs="Times New Roman"/>
        </w:rPr>
      </w:pPr>
      <w:r>
        <w:rPr>
          <w:rFonts w:ascii="Times New Roman" w:hAnsi="Times New Roman" w:cs="Times New Roman"/>
        </w:rPr>
        <w:t xml:space="preserve">                                A N O                                  N E           </w:t>
      </w:r>
    </w:p>
    <w:p w:rsidR="009252C3" w:rsidRDefault="009252C3" w:rsidP="009252C3">
      <w:pPr>
        <w:pStyle w:val="Bezmezer"/>
        <w:ind w:firstLine="708"/>
        <w:jc w:val="both"/>
        <w:rPr>
          <w:rFonts w:ascii="Times New Roman" w:hAnsi="Times New Roman" w:cs="Times New Roman"/>
        </w:rPr>
      </w:pPr>
    </w:p>
    <w:p w:rsidR="009252C3" w:rsidRDefault="009252C3" w:rsidP="009252C3">
      <w:pPr>
        <w:pStyle w:val="Bezmezer"/>
        <w:jc w:val="center"/>
        <w:rPr>
          <w:rFonts w:ascii="Times New Roman" w:hAnsi="Times New Roman" w:cs="Times New Roman"/>
        </w:rPr>
      </w:pPr>
      <w:r>
        <w:rPr>
          <w:rFonts w:ascii="Times New Roman" w:hAnsi="Times New Roman" w:cs="Times New Roman"/>
        </w:rPr>
        <w:t>Svou volbu označte křížkem a návratku doručte do kanceláře Obecního úřadu v Oldř</w:t>
      </w:r>
      <w:r w:rsidR="00E06EC3">
        <w:rPr>
          <w:rFonts w:ascii="Times New Roman" w:hAnsi="Times New Roman" w:cs="Times New Roman"/>
        </w:rPr>
        <w:t>išově do středy 13. 10. 2010 do 16</w:t>
      </w:r>
      <w:r>
        <w:rPr>
          <w:rFonts w:ascii="Times New Roman" w:hAnsi="Times New Roman" w:cs="Times New Roman"/>
        </w:rPr>
        <w:t xml:space="preserve"> hodin.</w:t>
      </w:r>
    </w:p>
    <w:p w:rsidR="009252C3" w:rsidRDefault="009252C3" w:rsidP="009252C3">
      <w:pPr>
        <w:pStyle w:val="Bezmezer"/>
        <w:pBdr>
          <w:bottom w:val="single" w:sz="6" w:space="1" w:color="auto"/>
        </w:pBd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FA2C07" w:rsidRDefault="00FA2C07" w:rsidP="00E71A2C">
      <w:pPr>
        <w:pStyle w:val="Bezmezer"/>
        <w:jc w:val="center"/>
        <w:rPr>
          <w:rFonts w:ascii="Times New Roman" w:hAnsi="Times New Roman" w:cs="Times New Roman"/>
        </w:rPr>
      </w:pPr>
    </w:p>
    <w:p w:rsidR="00EC2ED8" w:rsidRPr="00167487" w:rsidRDefault="00EC2ED8" w:rsidP="00E71A2C">
      <w:pPr>
        <w:pStyle w:val="Bezmezer"/>
        <w:jc w:val="center"/>
        <w:rPr>
          <w:rFonts w:ascii="Times New Roman" w:hAnsi="Times New Roman" w:cs="Times New Roman"/>
        </w:rPr>
      </w:pPr>
      <w:r>
        <w:rPr>
          <w:rFonts w:ascii="Times New Roman" w:hAnsi="Times New Roman" w:cs="Times New Roman"/>
          <w:noProof/>
          <w:lang w:eastAsia="cs-CZ"/>
        </w:rPr>
        <w:lastRenderedPageBreak/>
        <w:drawing>
          <wp:anchor distT="0" distB="0" distL="114300" distR="114300" simplePos="0" relativeHeight="251673600" behindDoc="1" locked="0" layoutInCell="1" allowOverlap="1">
            <wp:simplePos x="0" y="0"/>
            <wp:positionH relativeFrom="column">
              <wp:posOffset>196215</wp:posOffset>
            </wp:positionH>
            <wp:positionV relativeFrom="paragraph">
              <wp:posOffset>1385409</wp:posOffset>
            </wp:positionV>
            <wp:extent cx="4914265" cy="457200"/>
            <wp:effectExtent l="19050" t="0" r="635" b="0"/>
            <wp:wrapNone/>
            <wp:docPr id="19" name="obrázek 19" descr="MCj043596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j04359670000[1]"/>
                    <pic:cNvPicPr>
                      <a:picLocks noChangeAspect="1" noChangeArrowheads="1"/>
                    </pic:cNvPicPr>
                  </pic:nvPicPr>
                  <pic:blipFill>
                    <a:blip r:embed="rId13" cstate="print"/>
                    <a:srcRect/>
                    <a:stretch>
                      <a:fillRect/>
                    </a:stretch>
                  </pic:blipFill>
                  <pic:spPr bwMode="auto">
                    <a:xfrm>
                      <a:off x="0" y="0"/>
                      <a:ext cx="4914265" cy="457200"/>
                    </a:xfrm>
                    <a:prstGeom prst="rect">
                      <a:avLst/>
                    </a:prstGeom>
                    <a:noFill/>
                    <a:ln w="9525">
                      <a:noFill/>
                      <a:miter lim="800000"/>
                      <a:headEnd/>
                      <a:tailEnd/>
                    </a:ln>
                  </pic:spPr>
                </pic:pic>
              </a:graphicData>
            </a:graphic>
          </wp:anchor>
        </w:drawing>
      </w:r>
    </w:p>
    <w:sectPr w:rsidR="00EC2ED8" w:rsidRPr="00167487" w:rsidSect="00F30540">
      <w:footerReference w:type="default" r:id="rId15"/>
      <w:pgSz w:w="8419" w:h="11906" w:orient="landscape"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82A" w:rsidRDefault="000E582A" w:rsidP="003328E0">
      <w:pPr>
        <w:spacing w:after="0" w:line="240" w:lineRule="auto"/>
      </w:pPr>
      <w:r>
        <w:separator/>
      </w:r>
    </w:p>
  </w:endnote>
  <w:endnote w:type="continuationSeparator" w:id="0">
    <w:p w:rsidR="000E582A" w:rsidRDefault="000E582A" w:rsidP="00332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omic Sans MS">
    <w:panose1 w:val="030F0702030302020204"/>
    <w:charset w:val="EE"/>
    <w:family w:val="script"/>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Bradley Hand ITC">
    <w:altName w:val="Viner Hand ITC"/>
    <w:charset w:val="00"/>
    <w:family w:val="script"/>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844"/>
      <w:docPartObj>
        <w:docPartGallery w:val="Page Numbers (Bottom of Page)"/>
        <w:docPartUnique/>
      </w:docPartObj>
    </w:sdtPr>
    <w:sdtContent>
      <w:p w:rsidR="00586206" w:rsidRDefault="00B16660">
        <w:pPr>
          <w:pStyle w:val="Zpat"/>
          <w:jc w:val="center"/>
        </w:pPr>
        <w:fldSimple w:instr=" PAGE   \* MERGEFORMAT ">
          <w:r w:rsidR="00FA2C07">
            <w:rPr>
              <w:noProof/>
            </w:rPr>
            <w:t>13</w:t>
          </w:r>
        </w:fldSimple>
      </w:p>
    </w:sdtContent>
  </w:sdt>
  <w:p w:rsidR="00586206" w:rsidRDefault="0058620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82A" w:rsidRDefault="000E582A" w:rsidP="003328E0">
      <w:pPr>
        <w:spacing w:after="0" w:line="240" w:lineRule="auto"/>
      </w:pPr>
      <w:r>
        <w:separator/>
      </w:r>
    </w:p>
  </w:footnote>
  <w:footnote w:type="continuationSeparator" w:id="0">
    <w:p w:rsidR="000E582A" w:rsidRDefault="000E582A" w:rsidP="003328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7" type="#_x0000_t161" style="width:76.85pt;height:76.85pt" o:bullet="t" adj="5665" fillcolor="black">
        <v:shadow color="#868686"/>
        <v:textpath style="font-family:&quot;Bradley Hand ITC&quot;;v-text-kern:t" trim="t" fitpath="t" xscale="f" string="X"/>
      </v:shape>
    </w:pict>
  </w:numPicBullet>
  <w:abstractNum w:abstractNumId="0">
    <w:nsid w:val="059259F3"/>
    <w:multiLevelType w:val="hybridMultilevel"/>
    <w:tmpl w:val="974E2686"/>
    <w:lvl w:ilvl="0" w:tplc="67A2444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F3F7BDF"/>
    <w:multiLevelType w:val="hybridMultilevel"/>
    <w:tmpl w:val="D7CA14D0"/>
    <w:lvl w:ilvl="0" w:tplc="DD48AA82">
      <w:start w:val="1"/>
      <w:numFmt w:val="bullet"/>
      <w:lvlText w:val=""/>
      <w:lvlPicBulletId w:val="0"/>
      <w:lvlJc w:val="left"/>
      <w:pPr>
        <w:tabs>
          <w:tab w:val="num" w:pos="360"/>
        </w:tabs>
        <w:ind w:left="360" w:hanging="360"/>
      </w:pPr>
      <w:rPr>
        <w:rFonts w:ascii="Symbol" w:hAnsi="Symbol" w:hint="default"/>
      </w:rPr>
    </w:lvl>
    <w:lvl w:ilvl="1" w:tplc="B1CECCC6" w:tentative="1">
      <w:start w:val="1"/>
      <w:numFmt w:val="bullet"/>
      <w:lvlText w:val=""/>
      <w:lvlJc w:val="left"/>
      <w:pPr>
        <w:tabs>
          <w:tab w:val="num" w:pos="1080"/>
        </w:tabs>
        <w:ind w:left="1080" w:hanging="360"/>
      </w:pPr>
      <w:rPr>
        <w:rFonts w:ascii="Symbol" w:hAnsi="Symbol" w:hint="default"/>
      </w:rPr>
    </w:lvl>
    <w:lvl w:ilvl="2" w:tplc="44FC0650" w:tentative="1">
      <w:start w:val="1"/>
      <w:numFmt w:val="bullet"/>
      <w:lvlText w:val=""/>
      <w:lvlJc w:val="left"/>
      <w:pPr>
        <w:tabs>
          <w:tab w:val="num" w:pos="1800"/>
        </w:tabs>
        <w:ind w:left="1800" w:hanging="360"/>
      </w:pPr>
      <w:rPr>
        <w:rFonts w:ascii="Symbol" w:hAnsi="Symbol" w:hint="default"/>
      </w:rPr>
    </w:lvl>
    <w:lvl w:ilvl="3" w:tplc="7E3AD48A" w:tentative="1">
      <w:start w:val="1"/>
      <w:numFmt w:val="bullet"/>
      <w:lvlText w:val=""/>
      <w:lvlJc w:val="left"/>
      <w:pPr>
        <w:tabs>
          <w:tab w:val="num" w:pos="2520"/>
        </w:tabs>
        <w:ind w:left="2520" w:hanging="360"/>
      </w:pPr>
      <w:rPr>
        <w:rFonts w:ascii="Symbol" w:hAnsi="Symbol" w:hint="default"/>
      </w:rPr>
    </w:lvl>
    <w:lvl w:ilvl="4" w:tplc="36D84734" w:tentative="1">
      <w:start w:val="1"/>
      <w:numFmt w:val="bullet"/>
      <w:lvlText w:val=""/>
      <w:lvlJc w:val="left"/>
      <w:pPr>
        <w:tabs>
          <w:tab w:val="num" w:pos="3240"/>
        </w:tabs>
        <w:ind w:left="3240" w:hanging="360"/>
      </w:pPr>
      <w:rPr>
        <w:rFonts w:ascii="Symbol" w:hAnsi="Symbol" w:hint="default"/>
      </w:rPr>
    </w:lvl>
    <w:lvl w:ilvl="5" w:tplc="F6DAC900" w:tentative="1">
      <w:start w:val="1"/>
      <w:numFmt w:val="bullet"/>
      <w:lvlText w:val=""/>
      <w:lvlJc w:val="left"/>
      <w:pPr>
        <w:tabs>
          <w:tab w:val="num" w:pos="3960"/>
        </w:tabs>
        <w:ind w:left="3960" w:hanging="360"/>
      </w:pPr>
      <w:rPr>
        <w:rFonts w:ascii="Symbol" w:hAnsi="Symbol" w:hint="default"/>
      </w:rPr>
    </w:lvl>
    <w:lvl w:ilvl="6" w:tplc="7AC2EA2E" w:tentative="1">
      <w:start w:val="1"/>
      <w:numFmt w:val="bullet"/>
      <w:lvlText w:val=""/>
      <w:lvlJc w:val="left"/>
      <w:pPr>
        <w:tabs>
          <w:tab w:val="num" w:pos="4680"/>
        </w:tabs>
        <w:ind w:left="4680" w:hanging="360"/>
      </w:pPr>
      <w:rPr>
        <w:rFonts w:ascii="Symbol" w:hAnsi="Symbol" w:hint="default"/>
      </w:rPr>
    </w:lvl>
    <w:lvl w:ilvl="7" w:tplc="75FA6C80" w:tentative="1">
      <w:start w:val="1"/>
      <w:numFmt w:val="bullet"/>
      <w:lvlText w:val=""/>
      <w:lvlJc w:val="left"/>
      <w:pPr>
        <w:tabs>
          <w:tab w:val="num" w:pos="5400"/>
        </w:tabs>
        <w:ind w:left="5400" w:hanging="360"/>
      </w:pPr>
      <w:rPr>
        <w:rFonts w:ascii="Symbol" w:hAnsi="Symbol" w:hint="default"/>
      </w:rPr>
    </w:lvl>
    <w:lvl w:ilvl="8" w:tplc="E73CA916" w:tentative="1">
      <w:start w:val="1"/>
      <w:numFmt w:val="bullet"/>
      <w:lvlText w:val=""/>
      <w:lvlJc w:val="left"/>
      <w:pPr>
        <w:tabs>
          <w:tab w:val="num" w:pos="6120"/>
        </w:tabs>
        <w:ind w:left="6120" w:hanging="360"/>
      </w:pPr>
      <w:rPr>
        <w:rFonts w:ascii="Symbol" w:hAnsi="Symbol" w:hint="default"/>
      </w:rPr>
    </w:lvl>
  </w:abstractNum>
  <w:abstractNum w:abstractNumId="2">
    <w:nsid w:val="4C1B5A1D"/>
    <w:multiLevelType w:val="hybridMultilevel"/>
    <w:tmpl w:val="C1D8FA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drawingGridHorizontalSpacing w:val="110"/>
  <w:displayHorizontalDrawingGridEvery w:val="2"/>
  <w:characterSpacingControl w:val="doNotCompress"/>
  <w:printTwoOnOne/>
  <w:footnotePr>
    <w:footnote w:id="-1"/>
    <w:footnote w:id="0"/>
  </w:footnotePr>
  <w:endnotePr>
    <w:endnote w:id="-1"/>
    <w:endnote w:id="0"/>
  </w:endnotePr>
  <w:compat/>
  <w:rsids>
    <w:rsidRoot w:val="00F30540"/>
    <w:rsid w:val="0003211C"/>
    <w:rsid w:val="00093699"/>
    <w:rsid w:val="000E534D"/>
    <w:rsid w:val="000E582A"/>
    <w:rsid w:val="00167487"/>
    <w:rsid w:val="002539FE"/>
    <w:rsid w:val="002601C3"/>
    <w:rsid w:val="00291BFF"/>
    <w:rsid w:val="002A1D72"/>
    <w:rsid w:val="002C37B5"/>
    <w:rsid w:val="003328E0"/>
    <w:rsid w:val="00366EE3"/>
    <w:rsid w:val="0038144B"/>
    <w:rsid w:val="00387779"/>
    <w:rsid w:val="00463D01"/>
    <w:rsid w:val="004877E1"/>
    <w:rsid w:val="00586206"/>
    <w:rsid w:val="005E5DB8"/>
    <w:rsid w:val="005F7A7D"/>
    <w:rsid w:val="00615FD2"/>
    <w:rsid w:val="00631D79"/>
    <w:rsid w:val="00633FB2"/>
    <w:rsid w:val="006D41D3"/>
    <w:rsid w:val="006E4DFF"/>
    <w:rsid w:val="007C0857"/>
    <w:rsid w:val="008478CB"/>
    <w:rsid w:val="00885F3E"/>
    <w:rsid w:val="00893EA5"/>
    <w:rsid w:val="009015E1"/>
    <w:rsid w:val="009252C3"/>
    <w:rsid w:val="009A60DC"/>
    <w:rsid w:val="009A6F68"/>
    <w:rsid w:val="009D0404"/>
    <w:rsid w:val="00A25F68"/>
    <w:rsid w:val="00A324CB"/>
    <w:rsid w:val="00A948AB"/>
    <w:rsid w:val="00AC02F8"/>
    <w:rsid w:val="00B16660"/>
    <w:rsid w:val="00B36ADB"/>
    <w:rsid w:val="00C355B4"/>
    <w:rsid w:val="00CA6033"/>
    <w:rsid w:val="00CB22F7"/>
    <w:rsid w:val="00D603FE"/>
    <w:rsid w:val="00D709CD"/>
    <w:rsid w:val="00DA7125"/>
    <w:rsid w:val="00E06EC3"/>
    <w:rsid w:val="00E26541"/>
    <w:rsid w:val="00E71A2C"/>
    <w:rsid w:val="00E72E0B"/>
    <w:rsid w:val="00EC2ED8"/>
    <w:rsid w:val="00F30540"/>
    <w:rsid w:val="00F37FF9"/>
    <w:rsid w:val="00F420A1"/>
    <w:rsid w:val="00F770FB"/>
    <w:rsid w:val="00FA2C0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0540"/>
  </w:style>
  <w:style w:type="paragraph" w:styleId="Nadpis2">
    <w:name w:val="heading 2"/>
    <w:basedOn w:val="Normln"/>
    <w:next w:val="Normln"/>
    <w:link w:val="Nadpis2Char"/>
    <w:unhideWhenUsed/>
    <w:qFormat/>
    <w:rsid w:val="004877E1"/>
    <w:pPr>
      <w:keepNext/>
      <w:spacing w:after="0" w:line="240" w:lineRule="auto"/>
      <w:ind w:left="360"/>
      <w:outlineLvl w:val="1"/>
    </w:pPr>
    <w:rPr>
      <w:rFonts w:ascii="Times New Roman" w:eastAsia="Times New Roman" w:hAnsi="Times New Roman" w:cs="Times New Roman"/>
      <w:b/>
      <w:bCs/>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30540"/>
    <w:rPr>
      <w:color w:val="0000FF"/>
      <w:u w:val="single"/>
    </w:rPr>
  </w:style>
  <w:style w:type="paragraph" w:styleId="Zhlav">
    <w:name w:val="header"/>
    <w:basedOn w:val="Normln"/>
    <w:link w:val="ZhlavChar"/>
    <w:rsid w:val="00F30540"/>
    <w:pPr>
      <w:tabs>
        <w:tab w:val="center" w:pos="4536"/>
        <w:tab w:val="right" w:pos="9072"/>
      </w:tabs>
      <w:spacing w:after="0" w:line="240" w:lineRule="auto"/>
    </w:pPr>
    <w:rPr>
      <w:rFonts w:ascii="Arial" w:eastAsia="Times New Roman" w:hAnsi="Arial" w:cs="Arial"/>
      <w:sz w:val="24"/>
      <w:szCs w:val="24"/>
      <w:lang w:eastAsia="cs-CZ"/>
    </w:rPr>
  </w:style>
  <w:style w:type="character" w:customStyle="1" w:styleId="ZhlavChar">
    <w:name w:val="Záhlaví Char"/>
    <w:basedOn w:val="Standardnpsmoodstavce"/>
    <w:link w:val="Zhlav"/>
    <w:rsid w:val="00F30540"/>
    <w:rPr>
      <w:rFonts w:ascii="Arial" w:eastAsia="Times New Roman" w:hAnsi="Arial" w:cs="Arial"/>
      <w:sz w:val="24"/>
      <w:szCs w:val="24"/>
      <w:lang w:eastAsia="cs-CZ"/>
    </w:rPr>
  </w:style>
  <w:style w:type="character" w:customStyle="1" w:styleId="Nadpis2Char">
    <w:name w:val="Nadpis 2 Char"/>
    <w:basedOn w:val="Standardnpsmoodstavce"/>
    <w:link w:val="Nadpis2"/>
    <w:rsid w:val="004877E1"/>
    <w:rPr>
      <w:rFonts w:ascii="Times New Roman" w:eastAsia="Times New Roman" w:hAnsi="Times New Roman" w:cs="Times New Roman"/>
      <w:b/>
      <w:bCs/>
      <w:i/>
      <w:iCs/>
      <w:sz w:val="24"/>
      <w:szCs w:val="24"/>
      <w:lang w:eastAsia="cs-CZ"/>
    </w:rPr>
  </w:style>
  <w:style w:type="paragraph" w:styleId="Nzev">
    <w:name w:val="Title"/>
    <w:basedOn w:val="Normln"/>
    <w:link w:val="NzevChar"/>
    <w:qFormat/>
    <w:rsid w:val="004877E1"/>
    <w:pPr>
      <w:spacing w:after="0" w:line="240" w:lineRule="auto"/>
      <w:jc w:val="center"/>
    </w:pPr>
    <w:rPr>
      <w:rFonts w:ascii="Times New Roman" w:eastAsia="Times New Roman" w:hAnsi="Times New Roman" w:cs="Times New Roman"/>
      <w:b/>
      <w:bCs/>
      <w:sz w:val="36"/>
      <w:szCs w:val="24"/>
      <w:lang w:eastAsia="cs-CZ"/>
    </w:rPr>
  </w:style>
  <w:style w:type="character" w:customStyle="1" w:styleId="NzevChar">
    <w:name w:val="Název Char"/>
    <w:basedOn w:val="Standardnpsmoodstavce"/>
    <w:link w:val="Nzev"/>
    <w:rsid w:val="004877E1"/>
    <w:rPr>
      <w:rFonts w:ascii="Times New Roman" w:eastAsia="Times New Roman" w:hAnsi="Times New Roman" w:cs="Times New Roman"/>
      <w:b/>
      <w:bCs/>
      <w:sz w:val="36"/>
      <w:szCs w:val="24"/>
      <w:lang w:eastAsia="cs-CZ"/>
    </w:rPr>
  </w:style>
  <w:style w:type="paragraph" w:styleId="Bezmezer">
    <w:name w:val="No Spacing"/>
    <w:uiPriority w:val="1"/>
    <w:qFormat/>
    <w:rsid w:val="004877E1"/>
    <w:pPr>
      <w:spacing w:after="0" w:line="240" w:lineRule="auto"/>
    </w:pPr>
  </w:style>
  <w:style w:type="paragraph" w:styleId="Odstavecseseznamem">
    <w:name w:val="List Paragraph"/>
    <w:basedOn w:val="Normln"/>
    <w:uiPriority w:val="34"/>
    <w:qFormat/>
    <w:rsid w:val="00B36ADB"/>
    <w:pPr>
      <w:ind w:left="720"/>
      <w:contextualSpacing/>
    </w:pPr>
    <w:rPr>
      <w:rFonts w:ascii="Calibri" w:eastAsia="Calibri" w:hAnsi="Calibri" w:cs="Times New Roman"/>
    </w:rPr>
  </w:style>
  <w:style w:type="paragraph" w:styleId="Zkladntext">
    <w:name w:val="Body Text"/>
    <w:basedOn w:val="Normln"/>
    <w:link w:val="ZkladntextChar"/>
    <w:rsid w:val="009252C3"/>
    <w:pPr>
      <w:spacing w:after="0" w:line="240" w:lineRule="auto"/>
      <w:jc w:val="both"/>
    </w:pPr>
    <w:rPr>
      <w:rFonts w:ascii="Times New Roman" w:eastAsia="Times New Roman" w:hAnsi="Times New Roman" w:cs="Times New Roman"/>
      <w:b/>
      <w:bCs/>
      <w:sz w:val="24"/>
      <w:szCs w:val="24"/>
      <w:lang w:eastAsia="cs-CZ"/>
    </w:rPr>
  </w:style>
  <w:style w:type="character" w:customStyle="1" w:styleId="ZkladntextChar">
    <w:name w:val="Základní text Char"/>
    <w:basedOn w:val="Standardnpsmoodstavce"/>
    <w:link w:val="Zkladntext"/>
    <w:rsid w:val="009252C3"/>
    <w:rPr>
      <w:rFonts w:ascii="Times New Roman" w:eastAsia="Times New Roman" w:hAnsi="Times New Roman" w:cs="Times New Roman"/>
      <w:b/>
      <w:bCs/>
      <w:sz w:val="24"/>
      <w:szCs w:val="24"/>
      <w:lang w:eastAsia="cs-CZ"/>
    </w:rPr>
  </w:style>
  <w:style w:type="paragraph" w:styleId="Zpat">
    <w:name w:val="footer"/>
    <w:basedOn w:val="Normln"/>
    <w:link w:val="ZpatChar"/>
    <w:uiPriority w:val="99"/>
    <w:unhideWhenUsed/>
    <w:rsid w:val="003328E0"/>
    <w:pPr>
      <w:tabs>
        <w:tab w:val="center" w:pos="4536"/>
        <w:tab w:val="right" w:pos="9072"/>
      </w:tabs>
      <w:spacing w:after="0" w:line="240" w:lineRule="auto"/>
    </w:pPr>
  </w:style>
  <w:style w:type="character" w:customStyle="1" w:styleId="ZpatChar">
    <w:name w:val="Zápatí Char"/>
    <w:basedOn w:val="Standardnpsmoodstavce"/>
    <w:link w:val="Zpat"/>
    <w:uiPriority w:val="99"/>
    <w:rsid w:val="003328E0"/>
  </w:style>
  <w:style w:type="paragraph" w:styleId="Textbubliny">
    <w:name w:val="Balloon Text"/>
    <w:basedOn w:val="Normln"/>
    <w:link w:val="TextbublinyChar"/>
    <w:uiPriority w:val="99"/>
    <w:semiHidden/>
    <w:unhideWhenUsed/>
    <w:rsid w:val="00EC2ED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2E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981152">
      <w:bodyDiv w:val="1"/>
      <w:marLeft w:val="0"/>
      <w:marRight w:val="0"/>
      <w:marTop w:val="0"/>
      <w:marBottom w:val="0"/>
      <w:divBdr>
        <w:top w:val="none" w:sz="0" w:space="0" w:color="auto"/>
        <w:left w:val="none" w:sz="0" w:space="0" w:color="auto"/>
        <w:bottom w:val="none" w:sz="0" w:space="0" w:color="auto"/>
        <w:right w:val="none" w:sz="0" w:space="0" w:color="auto"/>
      </w:divBdr>
      <w:divsChild>
        <w:div w:id="1164516792">
          <w:marLeft w:val="107"/>
          <w:marRight w:val="107"/>
          <w:marTop w:val="107"/>
          <w:marBottom w:val="107"/>
          <w:divBdr>
            <w:top w:val="none" w:sz="0" w:space="0" w:color="auto"/>
            <w:left w:val="none" w:sz="0" w:space="0" w:color="auto"/>
            <w:bottom w:val="none" w:sz="0" w:space="0" w:color="auto"/>
            <w:right w:val="none" w:sz="0" w:space="0" w:color="auto"/>
          </w:divBdr>
          <w:divsChild>
            <w:div w:id="1948270451">
              <w:marLeft w:val="0"/>
              <w:marRight w:val="0"/>
              <w:marTop w:val="0"/>
              <w:marBottom w:val="0"/>
              <w:divBdr>
                <w:top w:val="none" w:sz="0" w:space="0" w:color="auto"/>
                <w:left w:val="none" w:sz="0" w:space="0" w:color="auto"/>
                <w:bottom w:val="none" w:sz="0" w:space="0" w:color="auto"/>
                <w:right w:val="none" w:sz="0" w:space="0" w:color="auto"/>
              </w:divBdr>
              <w:divsChild>
                <w:div w:id="1002591064">
                  <w:marLeft w:val="1537"/>
                  <w:marRight w:val="0"/>
                  <w:marTop w:val="0"/>
                  <w:marBottom w:val="0"/>
                  <w:divBdr>
                    <w:top w:val="none" w:sz="0" w:space="0" w:color="auto"/>
                    <w:left w:val="none" w:sz="0" w:space="0" w:color="auto"/>
                    <w:bottom w:val="none" w:sz="0" w:space="0" w:color="auto"/>
                    <w:right w:val="none" w:sz="0" w:space="0" w:color="auto"/>
                  </w:divBdr>
                  <w:divsChild>
                    <w:div w:id="351346852">
                      <w:marLeft w:val="0"/>
                      <w:marRight w:val="0"/>
                      <w:marTop w:val="0"/>
                      <w:marBottom w:val="0"/>
                      <w:divBdr>
                        <w:top w:val="none" w:sz="0" w:space="0" w:color="auto"/>
                        <w:left w:val="none" w:sz="0" w:space="0" w:color="auto"/>
                        <w:bottom w:val="none" w:sz="0" w:space="0" w:color="auto"/>
                        <w:right w:val="none" w:sz="0" w:space="0" w:color="auto"/>
                      </w:divBdr>
                      <w:divsChild>
                        <w:div w:id="827357997">
                          <w:marLeft w:val="0"/>
                          <w:marRight w:val="0"/>
                          <w:marTop w:val="0"/>
                          <w:marBottom w:val="0"/>
                          <w:divBdr>
                            <w:top w:val="none" w:sz="0" w:space="0" w:color="auto"/>
                            <w:left w:val="none" w:sz="0" w:space="0" w:color="auto"/>
                            <w:bottom w:val="none" w:sz="0" w:space="0" w:color="auto"/>
                            <w:right w:val="none" w:sz="0" w:space="0" w:color="auto"/>
                          </w:divBdr>
                          <w:divsChild>
                            <w:div w:id="311564828">
                              <w:marLeft w:val="0"/>
                              <w:marRight w:val="0"/>
                              <w:marTop w:val="0"/>
                              <w:marBottom w:val="0"/>
                              <w:divBdr>
                                <w:top w:val="none" w:sz="0" w:space="0" w:color="auto"/>
                                <w:left w:val="none" w:sz="0" w:space="0" w:color="auto"/>
                                <w:bottom w:val="none" w:sz="0" w:space="0" w:color="auto"/>
                                <w:right w:val="none" w:sz="0" w:space="0" w:color="auto"/>
                              </w:divBdr>
                              <w:divsChild>
                                <w:div w:id="17703195">
                                  <w:marLeft w:val="0"/>
                                  <w:marRight w:val="0"/>
                                  <w:marTop w:val="0"/>
                                  <w:marBottom w:val="0"/>
                                  <w:divBdr>
                                    <w:top w:val="none" w:sz="0" w:space="0" w:color="auto"/>
                                    <w:left w:val="none" w:sz="0" w:space="0" w:color="auto"/>
                                    <w:bottom w:val="none" w:sz="0" w:space="0" w:color="auto"/>
                                    <w:right w:val="none" w:sz="0" w:space="0" w:color="auto"/>
                                  </w:divBdr>
                                  <w:divsChild>
                                    <w:div w:id="698970110">
                                      <w:marLeft w:val="0"/>
                                      <w:marRight w:val="0"/>
                                      <w:marTop w:val="0"/>
                                      <w:marBottom w:val="0"/>
                                      <w:divBdr>
                                        <w:top w:val="single" w:sz="4" w:space="0" w:color="464646"/>
                                        <w:left w:val="single" w:sz="4" w:space="0" w:color="464646"/>
                                        <w:bottom w:val="single" w:sz="4" w:space="0" w:color="464646"/>
                                        <w:right w:val="single" w:sz="4" w:space="0" w:color="464646"/>
                                      </w:divBdr>
                                      <w:divsChild>
                                        <w:div w:id="1279413878">
                                          <w:marLeft w:val="0"/>
                                          <w:marRight w:val="0"/>
                                          <w:marTop w:val="0"/>
                                          <w:marBottom w:val="0"/>
                                          <w:divBdr>
                                            <w:top w:val="none" w:sz="0" w:space="0" w:color="auto"/>
                                            <w:left w:val="none" w:sz="0" w:space="0" w:color="auto"/>
                                            <w:bottom w:val="none" w:sz="0" w:space="0" w:color="auto"/>
                                            <w:right w:val="none" w:sz="0" w:space="0" w:color="auto"/>
                                          </w:divBdr>
                                          <w:divsChild>
                                            <w:div w:id="1219854183">
                                              <w:marLeft w:val="0"/>
                                              <w:marRight w:val="0"/>
                                              <w:marTop w:val="0"/>
                                              <w:marBottom w:val="0"/>
                                              <w:divBdr>
                                                <w:top w:val="none" w:sz="0" w:space="0" w:color="auto"/>
                                                <w:left w:val="none" w:sz="0" w:space="0" w:color="auto"/>
                                                <w:bottom w:val="none" w:sz="0" w:space="0" w:color="auto"/>
                                                <w:right w:val="none" w:sz="0" w:space="0" w:color="auto"/>
                                              </w:divBdr>
                                              <w:divsChild>
                                                <w:div w:id="1911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659614">
      <w:bodyDiv w:val="1"/>
      <w:marLeft w:val="0"/>
      <w:marRight w:val="0"/>
      <w:marTop w:val="0"/>
      <w:marBottom w:val="0"/>
      <w:divBdr>
        <w:top w:val="none" w:sz="0" w:space="0" w:color="auto"/>
        <w:left w:val="none" w:sz="0" w:space="0" w:color="auto"/>
        <w:bottom w:val="none" w:sz="0" w:space="0" w:color="auto"/>
        <w:right w:val="none" w:sz="0" w:space="0" w:color="auto"/>
      </w:divBdr>
    </w:div>
    <w:div w:id="103804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web.cz/oldrisov/znak150x198.jpg" TargetMode="Externa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2755</Words>
  <Characters>16258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Acer</Company>
  <LinksUpToDate>false</LinksUpToDate>
  <CharactersWithSpaces>18976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Hanka</cp:lastModifiedBy>
  <cp:revision>4</cp:revision>
  <cp:lastPrinted>2010-10-06T05:35:00Z</cp:lastPrinted>
  <dcterms:created xsi:type="dcterms:W3CDTF">2010-10-06T04:15:00Z</dcterms:created>
  <dcterms:modified xsi:type="dcterms:W3CDTF">2010-10-06T06:02:00Z</dcterms:modified>
</cp:coreProperties>
</file>