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40E7" w14:textId="4B381701" w:rsidR="002F1AAB" w:rsidRDefault="00BF0D50" w:rsidP="00E01512">
      <w:pPr>
        <w:spacing w:before="100" w:beforeAutospacing="1" w:after="60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0A7278">
        <w:rPr>
          <w:rFonts w:eastAsia="Times New Roman" w:cstheme="minorHAnsi"/>
          <w:b/>
          <w:bCs/>
          <w:sz w:val="28"/>
          <w:szCs w:val="28"/>
          <w:lang w:eastAsia="cs-CZ"/>
        </w:rPr>
        <w:t>5</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EndPr/>
        <w:sdtContent>
          <w:r w:rsidR="00D85588">
            <w:rPr>
              <w:rFonts w:eastAsia="Times New Roman" w:cstheme="minorHAnsi"/>
              <w:b/>
              <w:bCs/>
              <w:sz w:val="28"/>
              <w:szCs w:val="28"/>
              <w:lang w:eastAsia="cs-CZ"/>
            </w:rPr>
            <w:t>Obec Oldřišov</w:t>
          </w:r>
        </w:sdtContent>
      </w:sdt>
    </w:p>
    <w:p w14:paraId="33596215" w14:textId="3CB9D179" w:rsidR="00010C05" w:rsidRDefault="00010C05" w:rsidP="00893DE5">
      <w:pPr>
        <w:pStyle w:val="Odstavecseseznamem"/>
        <w:numPr>
          <w:ilvl w:val="0"/>
          <w:numId w:val="18"/>
        </w:numPr>
        <w:spacing w:before="100" w:beforeAutospacing="1" w:after="360" w:line="240" w:lineRule="auto"/>
        <w:ind w:left="432" w:hanging="432"/>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6D83FCD3" w14:textId="77777777" w:rsidR="00E01512" w:rsidRPr="00DB5DD1" w:rsidRDefault="00E01512" w:rsidP="00E01512">
      <w:pPr>
        <w:jc w:val="both"/>
        <w:rPr>
          <w:b/>
          <w:bCs/>
          <w:sz w:val="24"/>
          <w:szCs w:val="24"/>
        </w:rPr>
      </w:pPr>
      <w:r w:rsidRPr="00DB5DD1">
        <w:rPr>
          <w:b/>
          <w:bCs/>
          <w:sz w:val="24"/>
          <w:szCs w:val="24"/>
        </w:rPr>
        <w:t>Úvodní sdělení:</w:t>
      </w:r>
    </w:p>
    <w:p w14:paraId="7B870C35" w14:textId="77777777" w:rsidR="00E01512" w:rsidRPr="00DB5DD1" w:rsidRDefault="00E01512" w:rsidP="00E01512">
      <w:pPr>
        <w:jc w:val="both"/>
      </w:pPr>
      <w:r w:rsidRPr="00DB5DD1">
        <w:t>Od roku 2025 musí obce vytřídit minimálně 60 % komunálních odpadů.</w:t>
      </w:r>
    </w:p>
    <w:p w14:paraId="06EC3A47" w14:textId="77777777" w:rsidR="00E01512" w:rsidRPr="00DB5DD1" w:rsidRDefault="00E01512" w:rsidP="00E01512">
      <w:pPr>
        <w:jc w:val="both"/>
      </w:pPr>
      <w:r w:rsidRPr="00DB5DD1">
        <w:t>Čím lépe třídíme, tím:</w:t>
      </w:r>
    </w:p>
    <w:p w14:paraId="2F84745C" w14:textId="77777777" w:rsidR="00E01512" w:rsidRPr="00DB5DD1" w:rsidRDefault="00E01512" w:rsidP="00E01512">
      <w:pPr>
        <w:pStyle w:val="Odstavecseseznamem"/>
        <w:numPr>
          <w:ilvl w:val="0"/>
          <w:numId w:val="33"/>
        </w:numPr>
        <w:jc w:val="both"/>
      </w:pPr>
      <w:r w:rsidRPr="00DB5DD1">
        <w:t>méně odpadu končí na skládkách a ve spalovnách</w:t>
      </w:r>
    </w:p>
    <w:p w14:paraId="0770BA9A" w14:textId="77777777" w:rsidR="00E01512" w:rsidRPr="00DB5DD1" w:rsidRDefault="00E01512" w:rsidP="00E01512">
      <w:pPr>
        <w:pStyle w:val="Odstavecseseznamem"/>
        <w:numPr>
          <w:ilvl w:val="0"/>
          <w:numId w:val="33"/>
        </w:numPr>
        <w:jc w:val="both"/>
      </w:pPr>
      <w:r w:rsidRPr="00DB5DD1">
        <w:t>nižší jsou náklady obce</w:t>
      </w:r>
    </w:p>
    <w:p w14:paraId="0AB35CDF" w14:textId="77777777" w:rsidR="00E01512" w:rsidRPr="00DB5DD1" w:rsidRDefault="00E01512" w:rsidP="00E01512">
      <w:pPr>
        <w:pStyle w:val="Odstavecseseznamem"/>
        <w:numPr>
          <w:ilvl w:val="0"/>
          <w:numId w:val="33"/>
        </w:numPr>
        <w:jc w:val="both"/>
      </w:pPr>
      <w:r w:rsidRPr="00DB5DD1">
        <w:t>více materiálů se vrací zpět do oběhu</w:t>
      </w:r>
    </w:p>
    <w:p w14:paraId="1DFE8FF6" w14:textId="77777777" w:rsidR="00E01512" w:rsidRPr="00DB5DD1" w:rsidRDefault="00E01512" w:rsidP="00E01512">
      <w:pPr>
        <w:jc w:val="both"/>
        <w:rPr>
          <w:b/>
          <w:bCs/>
        </w:rPr>
      </w:pPr>
      <w:r w:rsidRPr="00DB5DD1">
        <w:rPr>
          <w:b/>
          <w:bCs/>
        </w:rPr>
        <w:t>Třídění odpadu má přímý dopad na náklady obce i kvalitu života v našem okolí.</w:t>
      </w:r>
    </w:p>
    <w:p w14:paraId="49E585A4" w14:textId="77777777" w:rsidR="00E01512" w:rsidRPr="00693F4C" w:rsidRDefault="00E01512" w:rsidP="00E01512">
      <w:pPr>
        <w:jc w:val="both"/>
        <w:rPr>
          <w:b/>
          <w:bCs/>
        </w:rPr>
      </w:pPr>
      <w:r w:rsidRPr="00693F4C">
        <w:rPr>
          <w:b/>
          <w:bCs/>
        </w:rPr>
        <w:t>Jak může každý z nás pomoci:</w:t>
      </w:r>
    </w:p>
    <w:p w14:paraId="0544C40A" w14:textId="77777777" w:rsidR="00E01512" w:rsidRPr="00DB5DD1" w:rsidRDefault="00E01512" w:rsidP="00E01512">
      <w:pPr>
        <w:pStyle w:val="Odstavecseseznamem"/>
        <w:numPr>
          <w:ilvl w:val="0"/>
          <w:numId w:val="34"/>
        </w:numPr>
        <w:jc w:val="both"/>
      </w:pPr>
      <w:r w:rsidRPr="00DB5DD1">
        <w:t>třídit recyklovatelné složky</w:t>
      </w:r>
      <w:r>
        <w:t>,</w:t>
      </w:r>
      <w:r w:rsidRPr="00DB5DD1">
        <w:t xml:space="preserve"> bioodpad, papír, plast, sklo, kovy a textil</w:t>
      </w:r>
    </w:p>
    <w:p w14:paraId="3A2176D8" w14:textId="77777777" w:rsidR="00E01512" w:rsidRPr="00DB5DD1" w:rsidRDefault="00E01512" w:rsidP="00E01512">
      <w:pPr>
        <w:pStyle w:val="Odstavecseseznamem"/>
        <w:numPr>
          <w:ilvl w:val="0"/>
          <w:numId w:val="34"/>
        </w:numPr>
        <w:jc w:val="both"/>
      </w:pPr>
      <w:r w:rsidRPr="00DB5DD1">
        <w:t>sešlapávat PET lahve a krabice</w:t>
      </w:r>
    </w:p>
    <w:p w14:paraId="30D913B0" w14:textId="77777777" w:rsidR="00E01512" w:rsidRPr="00DB5DD1" w:rsidRDefault="00E01512" w:rsidP="00E01512">
      <w:pPr>
        <w:pStyle w:val="Odstavecseseznamem"/>
        <w:numPr>
          <w:ilvl w:val="0"/>
          <w:numId w:val="34"/>
        </w:numPr>
        <w:jc w:val="both"/>
      </w:pPr>
      <w:r w:rsidRPr="00DB5DD1">
        <w:t>nevhazovat recyklovatelné odpady do směsného odpadu</w:t>
      </w:r>
    </w:p>
    <w:p w14:paraId="12D50AE7" w14:textId="77777777" w:rsidR="00E01512" w:rsidRPr="00DB5DD1" w:rsidRDefault="00E01512" w:rsidP="00E01512">
      <w:pPr>
        <w:pStyle w:val="Odstavecseseznamem"/>
        <w:numPr>
          <w:ilvl w:val="0"/>
          <w:numId w:val="34"/>
        </w:numPr>
        <w:jc w:val="both"/>
      </w:pPr>
      <w:r w:rsidRPr="00DB5DD1">
        <w:t>nevhazovat vyřazené baterie do směsného odpadu ani do separovaných složek</w:t>
      </w:r>
    </w:p>
    <w:p w14:paraId="120FE9BB" w14:textId="77777777" w:rsidR="00E01512" w:rsidRPr="00DB5DD1" w:rsidRDefault="00E01512" w:rsidP="00E01512">
      <w:pPr>
        <w:pStyle w:val="Odstavecseseznamem"/>
        <w:numPr>
          <w:ilvl w:val="0"/>
          <w:numId w:val="34"/>
        </w:numPr>
        <w:jc w:val="both"/>
      </w:pPr>
      <w:r w:rsidRPr="00DB5DD1">
        <w:t>nově odkládat nápojové plechovky spolu s nápojovým kartonem také do žlutých nádob na plasty</w:t>
      </w:r>
    </w:p>
    <w:p w14:paraId="07866C0D" w14:textId="77777777" w:rsidR="00E01512" w:rsidRPr="00DB5DD1" w:rsidRDefault="00E01512" w:rsidP="00E01512">
      <w:pPr>
        <w:pStyle w:val="Odstavecseseznamem"/>
        <w:numPr>
          <w:ilvl w:val="0"/>
          <w:numId w:val="34"/>
        </w:numPr>
        <w:jc w:val="both"/>
      </w:pPr>
      <w:r w:rsidRPr="00DB5DD1">
        <w:t>využívat pro určené odpady sběrný dvůr, mobilní svozy odpadů i přistavené velkoobjemové kontejnery</w:t>
      </w:r>
    </w:p>
    <w:p w14:paraId="4AEBDC47" w14:textId="77777777" w:rsidR="00E01512" w:rsidRPr="00DB5DD1" w:rsidRDefault="00E01512" w:rsidP="00E01512">
      <w:pPr>
        <w:pStyle w:val="Odstavecseseznamem"/>
        <w:numPr>
          <w:ilvl w:val="0"/>
          <w:numId w:val="34"/>
        </w:numPr>
        <w:jc w:val="both"/>
      </w:pPr>
      <w:r w:rsidRPr="00DB5DD1">
        <w:t>využívat RE-USE centra</w:t>
      </w:r>
    </w:p>
    <w:p w14:paraId="556E7A6A" w14:textId="77777777" w:rsidR="00E01512" w:rsidRPr="00EF5630" w:rsidRDefault="00E01512" w:rsidP="00E01512">
      <w:pPr>
        <w:spacing w:after="480"/>
        <w:jc w:val="both"/>
        <w:rPr>
          <w:b/>
          <w:bCs/>
        </w:rPr>
      </w:pPr>
      <w:r w:rsidRPr="00EF5630">
        <w:rPr>
          <w:b/>
          <w:bCs/>
        </w:rPr>
        <w:t>I malé změny mají velký dopad.</w:t>
      </w:r>
    </w:p>
    <w:p w14:paraId="14BC91F8" w14:textId="29BC74E0" w:rsidR="00E01512" w:rsidRDefault="00E01512" w:rsidP="00E01512">
      <w:pPr>
        <w:jc w:val="both"/>
        <w:rPr>
          <w:b/>
          <w:bCs/>
          <w:color w:val="0070C0"/>
          <w:sz w:val="28"/>
          <w:szCs w:val="28"/>
        </w:rPr>
      </w:pPr>
      <w:r w:rsidRPr="003D174C">
        <w:rPr>
          <w:b/>
          <w:bCs/>
          <w:color w:val="0070C0"/>
          <w:sz w:val="28"/>
          <w:szCs w:val="28"/>
        </w:rPr>
        <w:t>Podle průzkumů se ve směsném odpadu může stále vyskytovat až 75 % recyklovatelných složek, a to je škoda.</w:t>
      </w:r>
    </w:p>
    <w:p w14:paraId="3DDC7D28" w14:textId="77777777" w:rsidR="00E01512" w:rsidRDefault="00E01512">
      <w:pPr>
        <w:rPr>
          <w:b/>
          <w:bCs/>
          <w:color w:val="0070C0"/>
          <w:sz w:val="28"/>
          <w:szCs w:val="28"/>
        </w:rPr>
      </w:pPr>
      <w:r>
        <w:rPr>
          <w:b/>
          <w:bCs/>
          <w:color w:val="0070C0"/>
          <w:sz w:val="28"/>
          <w:szCs w:val="28"/>
        </w:rPr>
        <w:br w:type="page"/>
      </w:r>
    </w:p>
    <w:p w14:paraId="168FC466" w14:textId="3C18D2BD" w:rsidR="00E01512" w:rsidRPr="00DA5CCE" w:rsidRDefault="00E01512" w:rsidP="00FB21A0">
      <w:pPr>
        <w:spacing w:before="100" w:beforeAutospacing="1" w:after="960" w:line="240" w:lineRule="auto"/>
        <w:jc w:val="both"/>
        <w:rPr>
          <w:rFonts w:eastAsia="Times New Roman" w:cstheme="minorHAnsi"/>
          <w:i/>
          <w:iCs/>
          <w:lang w:eastAsia="cs-CZ"/>
        </w:rPr>
      </w:pPr>
      <w:r w:rsidRPr="008B63C8">
        <w:rPr>
          <w:i/>
          <w:iCs/>
          <w:u w:val="single"/>
        </w:rPr>
        <w:lastRenderedPageBreak/>
        <w:t>Poznámka</w:t>
      </w:r>
      <w:r w:rsidRPr="008B63C8">
        <w:rPr>
          <w:i/>
          <w:iCs/>
        </w:rPr>
        <w:t xml:space="preserve">: Grafy a tabulky obsažené v této informaci obsahují data vycházející z množství předaných odpadů hlavnímu poskytovateli služeb v odpadovém hospodářství – firmě ze skupiny Marius </w:t>
      </w:r>
      <w:proofErr w:type="spellStart"/>
      <w:r w:rsidRPr="008B63C8">
        <w:rPr>
          <w:i/>
          <w:iCs/>
        </w:rPr>
        <w:t>Pedersen</w:t>
      </w:r>
      <w:proofErr w:type="spellEnd"/>
      <w:r w:rsidRPr="008B63C8">
        <w:rPr>
          <w:i/>
          <w:iCs/>
        </w:rPr>
        <w:t xml:space="preserve">. Data o odpadech přijatých od občanů do zařízení pro nakládání s odpady mimo MPG byla do této informace zahrnuta v případě, že byla obcí/městysem/městem </w:t>
      </w:r>
      <w:r>
        <w:rPr>
          <w:i/>
          <w:iCs/>
        </w:rPr>
        <w:t>poskytnuta</w:t>
      </w:r>
      <w:r w:rsidR="009D3E3B">
        <w:rPr>
          <w:rFonts w:eastAsia="Times New Roman" w:cstheme="minorHAnsi"/>
          <w:i/>
          <w:iCs/>
          <w:lang w:eastAsia="cs-CZ"/>
        </w:rPr>
        <w:t>.</w:t>
      </w:r>
    </w:p>
    <w:p w14:paraId="25EB4F28" w14:textId="77777777" w:rsidR="00E01512" w:rsidRPr="00C85DC5" w:rsidRDefault="00E01512" w:rsidP="00893DE5">
      <w:pPr>
        <w:pStyle w:val="Odstavecseseznamem"/>
        <w:numPr>
          <w:ilvl w:val="0"/>
          <w:numId w:val="35"/>
        </w:numPr>
        <w:ind w:left="432" w:hanging="432"/>
        <w:jc w:val="both"/>
        <w:rPr>
          <w:b/>
          <w:bCs/>
          <w:color w:val="0070C0"/>
          <w:sz w:val="24"/>
          <w:szCs w:val="24"/>
        </w:rPr>
      </w:pPr>
      <w:r w:rsidRPr="00C85DC5">
        <w:rPr>
          <w:b/>
          <w:bCs/>
          <w:color w:val="0070C0"/>
          <w:sz w:val="24"/>
          <w:szCs w:val="24"/>
        </w:rPr>
        <w:t>Produkce komunálních odpadů</w:t>
      </w: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26589B8C" w14:textId="3015F9E4" w:rsidR="009D3E3B" w:rsidRPr="00E01512" w:rsidRDefault="00176A73" w:rsidP="00E01512">
      <w:pPr>
        <w:pStyle w:val="Odstavecseseznamem"/>
        <w:numPr>
          <w:ilvl w:val="0"/>
          <w:numId w:val="36"/>
        </w:numPr>
        <w:rPr>
          <w:b/>
          <w:bCs/>
        </w:rPr>
      </w:pPr>
      <w:r w:rsidRPr="00E01512">
        <w:rPr>
          <w:b/>
          <w:bCs/>
        </w:rPr>
        <w:t>vytříděné</w:t>
      </w:r>
      <w:r w:rsidR="009D3E3B" w:rsidRPr="00E01512">
        <w:rPr>
          <w:b/>
          <w:bCs/>
        </w:rPr>
        <w:t xml:space="preserve"> recyklovatelné složky,</w:t>
      </w:r>
    </w:p>
    <w:p w14:paraId="23D0C2BD" w14:textId="7960A4A9" w:rsidR="009D3E3B" w:rsidRPr="00E01512" w:rsidRDefault="009D3E3B" w:rsidP="00E01512">
      <w:pPr>
        <w:pStyle w:val="Odstavecseseznamem"/>
        <w:numPr>
          <w:ilvl w:val="0"/>
          <w:numId w:val="36"/>
        </w:numPr>
        <w:rPr>
          <w:b/>
          <w:bCs/>
        </w:rPr>
      </w:pPr>
      <w:r w:rsidRPr="00E01512">
        <w:rPr>
          <w:b/>
          <w:bCs/>
        </w:rPr>
        <w:t>zbytkový směsný komunální odpad,</w:t>
      </w:r>
    </w:p>
    <w:p w14:paraId="0B99E6B4" w14:textId="535627F3" w:rsidR="00C825C3" w:rsidRPr="00E01512" w:rsidRDefault="00C825C3" w:rsidP="00E01512">
      <w:pPr>
        <w:pStyle w:val="Odstavecseseznamem"/>
        <w:numPr>
          <w:ilvl w:val="0"/>
          <w:numId w:val="36"/>
        </w:numPr>
        <w:rPr>
          <w:b/>
          <w:bCs/>
        </w:rPr>
      </w:pPr>
      <w:r w:rsidRPr="00E01512">
        <w:rPr>
          <w:b/>
          <w:bCs/>
        </w:rPr>
        <w:t>objemný odpad,</w:t>
      </w:r>
    </w:p>
    <w:p w14:paraId="3820F52B" w14:textId="71893BC5" w:rsidR="009D3E3B" w:rsidRPr="00E01512" w:rsidRDefault="009D3E3B" w:rsidP="00E01512">
      <w:pPr>
        <w:pStyle w:val="Odstavecseseznamem"/>
        <w:numPr>
          <w:ilvl w:val="0"/>
          <w:numId w:val="36"/>
        </w:numPr>
        <w:rPr>
          <w:b/>
          <w:bCs/>
        </w:rPr>
      </w:pPr>
      <w:r w:rsidRPr="00E01512">
        <w:rPr>
          <w:b/>
          <w:bCs/>
        </w:rPr>
        <w:t>stavební odpady,</w:t>
      </w:r>
    </w:p>
    <w:p w14:paraId="38C6F778" w14:textId="77E84E0C" w:rsidR="009D3E3B" w:rsidRPr="00E01512" w:rsidRDefault="009D3E3B" w:rsidP="00E01512">
      <w:pPr>
        <w:pStyle w:val="Odstavecseseznamem"/>
        <w:numPr>
          <w:ilvl w:val="0"/>
          <w:numId w:val="36"/>
        </w:numPr>
        <w:rPr>
          <w:b/>
          <w:bCs/>
        </w:rPr>
      </w:pPr>
      <w:r w:rsidRPr="00E01512">
        <w:rPr>
          <w:b/>
          <w:bCs/>
        </w:rPr>
        <w:t>nebezpečné odpady,</w:t>
      </w:r>
    </w:p>
    <w:p w14:paraId="61AEC771" w14:textId="03CF60CD" w:rsidR="00E01512" w:rsidRPr="00E01512" w:rsidRDefault="009D3E3B" w:rsidP="00E01512">
      <w:pPr>
        <w:pStyle w:val="Odstavecseseznamem"/>
        <w:numPr>
          <w:ilvl w:val="0"/>
          <w:numId w:val="36"/>
        </w:numPr>
        <w:spacing w:after="480"/>
        <w:rPr>
          <w:b/>
          <w:bCs/>
        </w:rPr>
      </w:pPr>
      <w:r w:rsidRPr="00E01512">
        <w:rPr>
          <w:b/>
          <w:bCs/>
        </w:rPr>
        <w:t>odpady ve zpětném odběru.</w:t>
      </w:r>
      <w:r w:rsidR="00E01512">
        <w:rPr>
          <w:b/>
          <w:bCs/>
          <w:sz w:val="24"/>
          <w:szCs w:val="24"/>
        </w:rPr>
        <w:br/>
      </w:r>
    </w:p>
    <w:p w14:paraId="2178B220" w14:textId="4C9A12A7" w:rsidR="00BC6070" w:rsidRPr="00E01512" w:rsidRDefault="00CB155D" w:rsidP="00E01512">
      <w:pPr>
        <w:pStyle w:val="Odstavecseseznamem"/>
        <w:numPr>
          <w:ilvl w:val="1"/>
          <w:numId w:val="1"/>
        </w:numPr>
        <w:spacing w:before="360" w:after="120"/>
        <w:ind w:left="432" w:hanging="432"/>
        <w:rPr>
          <w:b/>
          <w:bCs/>
        </w:rPr>
      </w:pPr>
      <w:r w:rsidRPr="00E01512">
        <w:rPr>
          <w:b/>
          <w:bCs/>
        </w:rPr>
        <w:t>S</w:t>
      </w:r>
      <w:r w:rsidR="00FD04C0" w:rsidRPr="00E01512">
        <w:rPr>
          <w:b/>
          <w:bCs/>
        </w:rPr>
        <w:t>ouhrn</w:t>
      </w:r>
      <w:r w:rsidR="00AF516F" w:rsidRPr="00E01512">
        <w:rPr>
          <w:b/>
          <w:bCs/>
        </w:rPr>
        <w:t>ná produkce všech komunálních odpadů</w:t>
      </w:r>
      <w:r w:rsidR="008D3CF2" w:rsidRPr="00E01512">
        <w:rPr>
          <w:b/>
          <w:bCs/>
        </w:rPr>
        <w:t xml:space="preserve"> (mimo </w:t>
      </w:r>
      <w:r w:rsidR="0030269C" w:rsidRPr="00E01512">
        <w:rPr>
          <w:b/>
          <w:bCs/>
        </w:rPr>
        <w:t xml:space="preserve">odpadů ve zpětném </w:t>
      </w:r>
      <w:r w:rsidR="008D3CF2" w:rsidRPr="00E01512">
        <w:rPr>
          <w:b/>
          <w:bCs/>
        </w:rPr>
        <w:t>odběru)</w:t>
      </w:r>
      <w:r w:rsidR="00FD04C0" w:rsidRPr="00E01512">
        <w:rPr>
          <w:b/>
          <w:bCs/>
        </w:rPr>
        <w:t>.</w:t>
      </w:r>
    </w:p>
    <w:p w14:paraId="38560D7A" w14:textId="5AB2CD82" w:rsidR="00747A5C" w:rsidRDefault="008E74FA" w:rsidP="00E01512">
      <w:pPr>
        <w:jc w:val="center"/>
        <w:rPr>
          <w:b/>
          <w:bCs/>
          <w:sz w:val="24"/>
          <w:szCs w:val="24"/>
        </w:rPr>
      </w:pPr>
      <w:sdt>
        <w:sdtPr>
          <w:rPr>
            <w:b/>
            <w:bCs/>
            <w:sz w:val="24"/>
            <w:szCs w:val="24"/>
          </w:rPr>
          <w:alias w:val="WasteManagementCharts_1"/>
          <w:tag w:val="mpg_wastemanagementchart1"/>
          <w:id w:val="-1162073050"/>
          <w:picture/>
        </w:sdtPr>
        <w:sdtEndPr/>
        <w:sdtContent>
          <w:r w:rsidR="006F6DB6">
            <w:rPr>
              <w:b/>
              <w:bCs/>
              <w:noProof/>
              <w:sz w:val="24"/>
              <w:szCs w:val="24"/>
            </w:rPr>
            <w:drawing>
              <wp:inline distT="0" distB="0" distL="0" distR="0" wp14:anchorId="53D15E49" wp14:editId="49651804">
                <wp:extent cx="5628889" cy="1075495"/>
                <wp:effectExtent l="0" t="0" r="0" b="0"/>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628889" cy="107549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123B074" w14:textId="3DE98F6C" w:rsidR="007322E8" w:rsidRDefault="00D70DDC" w:rsidP="00E01512">
      <w:pPr>
        <w:pStyle w:val="Odstavecseseznamem"/>
        <w:ind w:left="0"/>
        <w:rPr>
          <w:i/>
          <w:iCs/>
          <w:sz w:val="20"/>
          <w:szCs w:val="20"/>
        </w:rPr>
      </w:pPr>
      <w:r w:rsidRPr="003C1913">
        <w:rPr>
          <w:i/>
          <w:iCs/>
          <w:sz w:val="20"/>
          <w:szCs w:val="20"/>
        </w:rPr>
        <w:t>Graf</w:t>
      </w:r>
      <w:r w:rsidR="00CB64D3" w:rsidRPr="003C1913">
        <w:rPr>
          <w:i/>
          <w:iCs/>
          <w:sz w:val="20"/>
          <w:szCs w:val="20"/>
        </w:rPr>
        <w:t xml:space="preserve"> č. </w:t>
      </w:r>
      <w:r w:rsidR="002027C9">
        <w:rPr>
          <w:i/>
          <w:iCs/>
          <w:sz w:val="20"/>
          <w:szCs w:val="20"/>
        </w:rPr>
        <w:t xml:space="preserve">1 </w:t>
      </w:r>
      <w:r w:rsidR="002027C9" w:rsidRPr="00893DE5">
        <w:rPr>
          <w:i/>
          <w:iCs/>
          <w:sz w:val="20"/>
          <w:szCs w:val="20"/>
        </w:rPr>
        <w:t>– produkce v</w:t>
      </w:r>
      <w:r w:rsidR="00971281" w:rsidRPr="00893DE5">
        <w:rPr>
          <w:i/>
          <w:iCs/>
          <w:sz w:val="20"/>
          <w:szCs w:val="20"/>
        </w:rPr>
        <w:t xml:space="preserve"> </w:t>
      </w:r>
      <w:r w:rsidR="002027C9" w:rsidRPr="00893DE5">
        <w:rPr>
          <w:i/>
          <w:iCs/>
          <w:sz w:val="20"/>
          <w:szCs w:val="20"/>
        </w:rPr>
        <w:t>měsíci</w:t>
      </w:r>
    </w:p>
    <w:p w14:paraId="41352709" w14:textId="212C9319" w:rsidR="007322E8" w:rsidRPr="007322E8" w:rsidRDefault="007322E8" w:rsidP="00E01512">
      <w:pPr>
        <w:pStyle w:val="Odstavecseseznamem"/>
        <w:ind w:left="0"/>
        <w:rPr>
          <w:i/>
          <w:iCs/>
        </w:rPr>
      </w:pPr>
      <w:r w:rsidRPr="007322E8">
        <w:rPr>
          <w:i/>
          <w:iCs/>
        </w:rPr>
        <w:t>osa Y: množství v</w:t>
      </w:r>
      <w:r w:rsidR="00971281">
        <w:rPr>
          <w:i/>
          <w:iCs/>
        </w:rPr>
        <w:t xml:space="preserve"> </w:t>
      </w:r>
      <w:r w:rsidRPr="007322E8">
        <w:rPr>
          <w:i/>
          <w:iCs/>
        </w:rPr>
        <w:t>tunách</w:t>
      </w:r>
    </w:p>
    <w:p w14:paraId="7BD4870C" w14:textId="77777777" w:rsidR="00E01512" w:rsidRDefault="007322E8" w:rsidP="00E01512">
      <w:pPr>
        <w:pStyle w:val="Odstavecseseznamem"/>
        <w:ind w:left="0"/>
        <w:rPr>
          <w:i/>
          <w:iCs/>
        </w:rPr>
      </w:pPr>
      <w:r w:rsidRPr="007322E8">
        <w:rPr>
          <w:i/>
          <w:iCs/>
        </w:rPr>
        <w:t xml:space="preserve">osa X: </w:t>
      </w:r>
      <w:r w:rsidR="001D5C4E">
        <w:rPr>
          <w:i/>
          <w:iCs/>
        </w:rPr>
        <w:t>měsíc</w:t>
      </w:r>
    </w:p>
    <w:p w14:paraId="0BF856A7" w14:textId="5120F4EC" w:rsidR="00E01512" w:rsidRDefault="008E74FA" w:rsidP="0059337C">
      <w:pPr>
        <w:pStyle w:val="Odstavecseseznamem"/>
        <w:ind w:left="90"/>
        <w:rPr>
          <w:noProof/>
        </w:rPr>
      </w:pPr>
      <w:sdt>
        <w:sdtPr>
          <w:rPr>
            <w:noProof/>
          </w:rPr>
          <w:alias w:val="WasteManagementChart"/>
          <w:tag w:val="mpg_wastemanagementchart"/>
          <w:id w:val="-2099856787"/>
          <w:picture/>
        </w:sdtPr>
        <w:sdtEndPr/>
        <w:sdtContent>
          <w:r w:rsidR="00DB541D" w:rsidRPr="002E2ED5">
            <w:rPr>
              <w:noProof/>
            </w:rPr>
            <w:drawing>
              <wp:inline distT="0" distB="0" distL="0" distR="0" wp14:anchorId="64203FEB" wp14:editId="618EF43D">
                <wp:extent cx="5639498" cy="298767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9498" cy="2987675"/>
                        </a:xfrm>
                        <a:prstGeom prst="rect">
                          <a:avLst/>
                        </a:prstGeom>
                        <a:noFill/>
                        <a:ln>
                          <a:noFill/>
                        </a:ln>
                      </pic:spPr>
                    </pic:pic>
                  </a:graphicData>
                </a:graphic>
              </wp:inline>
            </w:drawing>
          </w:r>
        </w:sdtContent>
      </w:sdt>
      <w:r w:rsidR="00E01512">
        <w:rPr>
          <w:noProof/>
        </w:rPr>
        <w:br w:type="page"/>
      </w:r>
    </w:p>
    <w:p w14:paraId="5957E170" w14:textId="014A381F" w:rsidR="001D4606" w:rsidRPr="00893DE5" w:rsidRDefault="00CB155D" w:rsidP="00893DE5">
      <w:pPr>
        <w:pStyle w:val="Odstavecseseznamem"/>
        <w:numPr>
          <w:ilvl w:val="1"/>
          <w:numId w:val="1"/>
        </w:numPr>
        <w:spacing w:after="120"/>
        <w:ind w:left="432" w:hanging="432"/>
        <w:contextualSpacing w:val="0"/>
        <w:rPr>
          <w:b/>
          <w:bCs/>
        </w:rPr>
      </w:pPr>
      <w:r w:rsidRPr="00893DE5">
        <w:rPr>
          <w:b/>
          <w:bCs/>
        </w:rPr>
        <w:lastRenderedPageBreak/>
        <w:t>P</w:t>
      </w:r>
      <w:r w:rsidR="001D4606" w:rsidRPr="00893DE5">
        <w:rPr>
          <w:b/>
          <w:bCs/>
        </w:rPr>
        <w:t>odrobn</w:t>
      </w:r>
      <w:r w:rsidRPr="00893DE5">
        <w:rPr>
          <w:b/>
          <w:bCs/>
        </w:rPr>
        <w:t>ý přehled</w:t>
      </w:r>
      <w:r w:rsidR="00AF516F" w:rsidRPr="00893DE5">
        <w:rPr>
          <w:b/>
          <w:bCs/>
        </w:rPr>
        <w:t xml:space="preserve"> jednotlivých druhů komunálních odpadů</w:t>
      </w:r>
      <w:r w:rsidR="007322E8" w:rsidRPr="00893DE5">
        <w:rPr>
          <w:b/>
          <w:bCs/>
        </w:rPr>
        <w:t xml:space="preserve"> a jejich množství.</w:t>
      </w:r>
    </w:p>
    <w:p w14:paraId="722FA45B" w14:textId="77777777" w:rsidR="0039024E" w:rsidRPr="003C1913" w:rsidRDefault="0039024E" w:rsidP="005A4BF8">
      <w:pPr>
        <w:pStyle w:val="Odstavecseseznamem"/>
        <w:tabs>
          <w:tab w:val="left" w:pos="720"/>
        </w:tabs>
        <w:spacing w:after="0"/>
        <w:ind w:left="0"/>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EndPr/>
      <w:sdtContent>
        <w:p w14:paraId="1242E543" w14:textId="77777777" w:rsidR="0039024E" w:rsidRDefault="0039024E" w:rsidP="005A4BF8">
          <w:pPr>
            <w:pStyle w:val="Odstavecseseznamem"/>
            <w:ind w:left="-360"/>
            <w:rPr>
              <w:noProof/>
            </w:rPr>
          </w:pPr>
          <w:r>
            <w:rPr>
              <w:noProof/>
            </w:rPr>
            <w:drawing>
              <wp:inline distT="0" distB="0" distL="0" distR="0" wp14:anchorId="2B6203B9" wp14:editId="3B60E6E9">
                <wp:extent cx="6323898" cy="4699770"/>
                <wp:effectExtent l="0" t="0" r="1270" b="0"/>
                <wp:docPr id="784934695" name="Picture 78493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23898" cy="4699770"/>
                        </a:xfrm>
                        <a:prstGeom prst="rect">
                          <a:avLst/>
                        </a:prstGeom>
                        <a:noFill/>
                        <a:ln>
                          <a:noFill/>
                        </a:ln>
                      </pic:spPr>
                    </pic:pic>
                  </a:graphicData>
                </a:graphic>
              </wp:inline>
            </w:drawing>
          </w:r>
        </w:p>
      </w:sdtContent>
    </w:sdt>
    <w:p w14:paraId="5465FCE0" w14:textId="77777777" w:rsidR="007A525E" w:rsidRDefault="007A525E">
      <w:pPr>
        <w:rPr>
          <w:rFonts w:eastAsia="Times New Roman" w:cstheme="minorHAnsi"/>
          <w:i/>
          <w:iCs/>
          <w:sz w:val="20"/>
          <w:szCs w:val="20"/>
          <w:lang w:eastAsia="cs-CZ"/>
        </w:rPr>
      </w:pPr>
      <w:r>
        <w:rPr>
          <w:rFonts w:cstheme="minorHAnsi"/>
          <w:i/>
          <w:iCs/>
          <w:sz w:val="20"/>
        </w:rPr>
        <w:br w:type="page"/>
      </w:r>
    </w:p>
    <w:p w14:paraId="1678DF7C" w14:textId="0F874B72" w:rsidR="00365952" w:rsidRDefault="00CF7F1E" w:rsidP="00D3232D">
      <w:pPr>
        <w:pStyle w:val="Textpsmene"/>
        <w:numPr>
          <w:ilvl w:val="0"/>
          <w:numId w:val="0"/>
        </w:numPr>
        <w:spacing w:after="240"/>
        <w:ind w:left="432" w:hanging="432"/>
        <w:rPr>
          <w:rFonts w:asciiTheme="minorHAnsi" w:hAnsiTheme="minorHAnsi" w:cstheme="minorHAnsi"/>
          <w:i/>
          <w:iCs/>
          <w:sz w:val="20"/>
        </w:rPr>
      </w:pPr>
      <w:r w:rsidRPr="00F969A9">
        <w:rPr>
          <w:rFonts w:asciiTheme="minorHAnsi" w:hAnsiTheme="minorHAnsi" w:cstheme="minorHAnsi"/>
          <w:i/>
          <w:iCs/>
          <w:sz w:val="20"/>
        </w:rPr>
        <w:lastRenderedPageBreak/>
        <w:t xml:space="preserve">Tabulka č. </w:t>
      </w:r>
      <w:r>
        <w:rPr>
          <w:rFonts w:asciiTheme="minorHAnsi" w:hAnsiTheme="minorHAnsi" w:cstheme="minorHAnsi"/>
          <w:i/>
          <w:iCs/>
          <w:sz w:val="20"/>
        </w:rPr>
        <w:t>1</w:t>
      </w:r>
    </w:p>
    <w:p w14:paraId="094AFBBC" w14:textId="6610B533" w:rsidR="005A1488" w:rsidRPr="00F969A9" w:rsidRDefault="005A1488" w:rsidP="00D3232D">
      <w:pPr>
        <w:pStyle w:val="Textpsmene"/>
        <w:numPr>
          <w:ilvl w:val="0"/>
          <w:numId w:val="0"/>
        </w:numPr>
        <w:spacing w:after="240"/>
        <w:ind w:left="432" w:hanging="432"/>
        <w:rPr>
          <w:rFonts w:asciiTheme="minorHAnsi" w:hAnsiTheme="minorHAnsi" w:cstheme="minorHAnsi"/>
          <w:i/>
          <w:iCs/>
          <w:sz w:val="20"/>
        </w:rPr>
      </w:pPr>
      <w:r w:rsidRPr="005A1488">
        <w:rPr>
          <w:rFonts w:asciiTheme="minorHAnsi" w:hAnsiTheme="minorHAnsi" w:cstheme="minorHAnsi"/>
          <w:i/>
          <w:iCs/>
          <w:sz w:val="20"/>
        </w:rPr>
        <w:t>V případě, kdy k externím záznamům nebyla poskytnuta žádná data, tabulka níže zůstane prázdná.</w:t>
      </w:r>
    </w:p>
    <w:tbl>
      <w:tblPr>
        <w:tblStyle w:val="Prosttabulka4"/>
        <w:tblW w:w="0" w:type="auto"/>
        <w:tblLook w:val="04A0" w:firstRow="1" w:lastRow="0" w:firstColumn="1" w:lastColumn="0" w:noHBand="0" w:noVBand="1"/>
      </w:tblPr>
      <w:tblGrid>
        <w:gridCol w:w="4045"/>
        <w:gridCol w:w="2160"/>
        <w:gridCol w:w="2857"/>
      </w:tblGrid>
      <w:tr w:rsidR="0019520B" w14:paraId="73CE832A" w14:textId="77777777" w:rsidTr="00195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6397D48E" w14:textId="10B93359" w:rsidR="0019520B" w:rsidRPr="0019520B" w:rsidRDefault="0019520B">
            <w:pPr>
              <w:rPr>
                <w:rFonts w:ascii="Segoe UI" w:hAnsi="Segoe UI" w:cs="Segoe UI"/>
                <w:b w:val="0"/>
                <w:bCs w:val="0"/>
                <w:sz w:val="24"/>
                <w:szCs w:val="24"/>
              </w:rPr>
            </w:pPr>
            <w:r w:rsidRPr="0019520B">
              <w:rPr>
                <w:rFonts w:ascii="Segoe UI Semibold" w:hAnsi="Segoe UI Semibold" w:cs="Segoe UI Semibold"/>
                <w:b w:val="0"/>
                <w:bCs w:val="0"/>
                <w:sz w:val="24"/>
                <w:szCs w:val="24"/>
              </w:rPr>
              <w:t>EWC</w:t>
            </w:r>
          </w:p>
        </w:tc>
        <w:tc>
          <w:tcPr>
            <w:tcW w:w="2160" w:type="dxa"/>
          </w:tcPr>
          <w:p w14:paraId="52C23562" w14:textId="498669DE"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IČZ</w:t>
            </w:r>
          </w:p>
        </w:tc>
        <w:tc>
          <w:tcPr>
            <w:tcW w:w="2857" w:type="dxa"/>
          </w:tcPr>
          <w:p w14:paraId="7F86DCB8" w14:textId="03ED78C6"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Množství odpadu</w:t>
            </w:r>
          </w:p>
        </w:tc>
      </w:tr>
    </w:tbl>
    <w:p w14:paraId="7E6F753E" w14:textId="373D16B9" w:rsidR="007A525E" w:rsidRDefault="0019520B">
      <w:pPr>
        <w:rPr>
          <w:b/>
          <w:bCs/>
          <w:sz w:val="24"/>
          <w:szCs w:val="24"/>
        </w:rPr>
      </w:pPr>
      <w:r>
        <w:rPr>
          <w:b/>
          <w:bCs/>
          <w:sz w:val="24"/>
          <w:szCs w:val="24"/>
        </w:rPr>
        <w:br/>
      </w:r>
    </w:p>
    <w:p w14:paraId="11D1E91F" w14:textId="6104F554" w:rsidR="003C1913" w:rsidRPr="00893DE5" w:rsidRDefault="001D4606" w:rsidP="00893DE5">
      <w:pPr>
        <w:pStyle w:val="Odstavecseseznamem"/>
        <w:numPr>
          <w:ilvl w:val="1"/>
          <w:numId w:val="1"/>
        </w:numPr>
        <w:spacing w:after="240"/>
        <w:ind w:left="490" w:hanging="490"/>
        <w:contextualSpacing w:val="0"/>
        <w:rPr>
          <w:b/>
          <w:bCs/>
        </w:rPr>
      </w:pPr>
      <w:r w:rsidRPr="00893DE5">
        <w:rPr>
          <w:b/>
          <w:bCs/>
        </w:rPr>
        <w:t>Zpětný odběr</w:t>
      </w:r>
    </w:p>
    <w:p w14:paraId="5FD6AA59" w14:textId="34EA77C5" w:rsidR="00CB155D" w:rsidRPr="00971281" w:rsidRDefault="00CB155D" w:rsidP="00D3232D">
      <w:pPr>
        <w:pStyle w:val="Odstavecseseznamem"/>
        <w:spacing w:after="240"/>
        <w:ind w:left="0"/>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EndPr/>
      <w:sdtContent>
        <w:p w14:paraId="7C19132F" w14:textId="77777777" w:rsidR="00511D7D" w:rsidRDefault="00511D7D" w:rsidP="00365952">
          <w:pPr>
            <w:rPr>
              <w:noProof/>
            </w:rPr>
          </w:pPr>
          <w:r>
            <w:rPr>
              <w:noProof/>
            </w:rPr>
            <w:drawing>
              <wp:inline distT="0" distB="0" distL="0" distR="0" wp14:anchorId="6901F9C4" wp14:editId="75FA1B43">
                <wp:extent cx="5740870" cy="2249557"/>
                <wp:effectExtent l="0" t="0" r="0" b="7620"/>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40870" cy="2249557"/>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Pr="00893DE5" w:rsidRDefault="00176A73" w:rsidP="00893DE5">
      <w:pPr>
        <w:pStyle w:val="Odstavecseseznamem"/>
        <w:numPr>
          <w:ilvl w:val="0"/>
          <w:numId w:val="1"/>
        </w:numPr>
        <w:spacing w:after="120"/>
        <w:ind w:left="360"/>
        <w:rPr>
          <w:b/>
          <w:bCs/>
          <w:color w:val="0070C0"/>
          <w:sz w:val="24"/>
          <w:szCs w:val="24"/>
        </w:rPr>
      </w:pPr>
      <w:r w:rsidRPr="00893DE5">
        <w:rPr>
          <w:b/>
          <w:bCs/>
          <w:color w:val="0070C0"/>
          <w:sz w:val="24"/>
          <w:szCs w:val="24"/>
        </w:rPr>
        <w:lastRenderedPageBreak/>
        <w:t>Vytříděné</w:t>
      </w:r>
      <w:r w:rsidR="00C825C3" w:rsidRPr="00893DE5">
        <w:rPr>
          <w:b/>
          <w:bCs/>
          <w:color w:val="0070C0"/>
          <w:sz w:val="24"/>
          <w:szCs w:val="24"/>
        </w:rPr>
        <w:t xml:space="preserve"> recyklovatelné složky</w:t>
      </w:r>
      <w:r w:rsidR="00DC71B1" w:rsidRPr="00893DE5">
        <w:rPr>
          <w:b/>
          <w:bCs/>
          <w:color w:val="0070C0"/>
          <w:sz w:val="24"/>
          <w:szCs w:val="24"/>
        </w:rPr>
        <w:t xml:space="preserve"> a jejich využití.</w:t>
      </w:r>
    </w:p>
    <w:p w14:paraId="78657A48" w14:textId="75FDEDE8" w:rsidR="0078207D" w:rsidRPr="00893DE5" w:rsidRDefault="0078207D" w:rsidP="00893DE5">
      <w:pPr>
        <w:pStyle w:val="Odstavecseseznamem"/>
        <w:numPr>
          <w:ilvl w:val="1"/>
          <w:numId w:val="1"/>
        </w:numPr>
        <w:ind w:left="491" w:hanging="491"/>
        <w:rPr>
          <w:b/>
          <w:bCs/>
        </w:rPr>
      </w:pPr>
      <w:r w:rsidRPr="00893DE5">
        <w:rPr>
          <w:b/>
          <w:bCs/>
        </w:rPr>
        <w:t xml:space="preserve">Množství </w:t>
      </w:r>
      <w:r w:rsidR="00F969A9" w:rsidRPr="00893DE5">
        <w:rPr>
          <w:b/>
          <w:bCs/>
        </w:rPr>
        <w:t xml:space="preserve">a druhy </w:t>
      </w:r>
      <w:r w:rsidR="00176A73" w:rsidRPr="00893DE5">
        <w:rPr>
          <w:b/>
          <w:bCs/>
        </w:rPr>
        <w:t xml:space="preserve">vytříděných </w:t>
      </w:r>
      <w:r w:rsidRPr="00893DE5">
        <w:rPr>
          <w:b/>
          <w:bCs/>
        </w:rPr>
        <w:t xml:space="preserve">recyklovatelných složek </w:t>
      </w:r>
      <w:r w:rsidR="000D637A" w:rsidRPr="00893DE5">
        <w:rPr>
          <w:b/>
          <w:bCs/>
        </w:rPr>
        <w:t>z celkové</w:t>
      </w:r>
      <w:r w:rsidR="000D637A" w:rsidRPr="00893DE5">
        <w:rPr>
          <w:rFonts w:cstheme="minorHAnsi"/>
          <w:b/>
          <w:bCs/>
        </w:rPr>
        <w:t xml:space="preserve"> produkce všech </w:t>
      </w:r>
      <w:r w:rsidRPr="00893DE5">
        <w:rPr>
          <w:rFonts w:cstheme="minorHAnsi"/>
          <w:b/>
          <w:bCs/>
        </w:rPr>
        <w:t>komunálních odpadů</w:t>
      </w:r>
      <w:r w:rsidR="00DC71B1" w:rsidRPr="00893DE5">
        <w:rPr>
          <w:rFonts w:cstheme="minorHAnsi"/>
          <w:b/>
          <w:bCs/>
        </w:rPr>
        <w:t>.</w:t>
      </w:r>
    </w:p>
    <w:p w14:paraId="467300BC" w14:textId="3ECD21E3" w:rsidR="00BC6070" w:rsidRPr="00F969A9" w:rsidRDefault="00CB64D3" w:rsidP="00893DE5">
      <w:pPr>
        <w:pStyle w:val="Textpsmene"/>
        <w:numPr>
          <w:ilvl w:val="0"/>
          <w:numId w:val="0"/>
        </w:numPr>
        <w:rPr>
          <w:rFonts w:asciiTheme="minorHAnsi" w:hAnsiTheme="minorHAnsi" w:cstheme="minorHAnsi"/>
          <w:i/>
          <w:iCs/>
          <w:sz w:val="20"/>
        </w:rPr>
      </w:pPr>
      <w:r w:rsidRPr="00F969A9">
        <w:rPr>
          <w:rFonts w:asciiTheme="minorHAnsi" w:hAnsiTheme="minorHAnsi" w:cstheme="minorHAnsi"/>
          <w:i/>
          <w:iCs/>
          <w:sz w:val="20"/>
        </w:rPr>
        <w:t xml:space="preserve">Tabulka č. </w:t>
      </w:r>
      <w:r w:rsidR="00CF7F1E">
        <w:rPr>
          <w:rFonts w:asciiTheme="minorHAnsi" w:hAnsiTheme="minorHAnsi" w:cstheme="minorHAnsi"/>
          <w:i/>
          <w:iCs/>
          <w:sz w:val="20"/>
        </w:rPr>
        <w:t>2</w:t>
      </w:r>
    </w:p>
    <w:sdt>
      <w:sdtPr>
        <w:rPr>
          <w:noProof/>
        </w:rPr>
        <w:alias w:val="Waste Management Table"/>
        <w:tag w:val="mpg_wastemanagementtable"/>
        <w:id w:val="-1879227465"/>
        <w:picture/>
      </w:sdtPr>
      <w:sdtEndPr/>
      <w:sdtContent>
        <w:p w14:paraId="0BBB9E56" w14:textId="6D85FB1B" w:rsidR="00A92645" w:rsidRDefault="00A92645" w:rsidP="00893DE5">
          <w:pPr>
            <w:pStyle w:val="Textpsmene"/>
            <w:numPr>
              <w:ilvl w:val="0"/>
              <w:numId w:val="0"/>
            </w:numPr>
            <w:rPr>
              <w:b/>
              <w:bCs/>
            </w:rPr>
          </w:pPr>
          <w:r w:rsidRPr="00260CAF">
            <w:rPr>
              <w:noProof/>
            </w:rPr>
            <w:drawing>
              <wp:inline distT="0" distB="0" distL="0" distR="0" wp14:anchorId="35EADEEE" wp14:editId="77A38F24">
                <wp:extent cx="5770216" cy="2641699"/>
                <wp:effectExtent l="0" t="0" r="2540"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1">
                          <a:extLst>
                            <a:ext uri="{28A0092B-C50C-407E-A947-70E740481C1C}">
                              <a14:useLocalDpi xmlns:a14="http://schemas.microsoft.com/office/drawing/2010/main" val="0"/>
                            </a:ext>
                          </a:extLst>
                        </a:blip>
                        <a:stretch>
                          <a:fillRect/>
                        </a:stretch>
                      </pic:blipFill>
                      <pic:spPr>
                        <a:xfrm>
                          <a:off x="0" y="0"/>
                          <a:ext cx="5770216" cy="2641699"/>
                        </a:xfrm>
                        <a:prstGeom prst="rect">
                          <a:avLst/>
                        </a:prstGeom>
                      </pic:spPr>
                    </pic:pic>
                  </a:graphicData>
                </a:graphic>
              </wp:inline>
            </w:drawing>
          </w:r>
        </w:p>
      </w:sdtContent>
    </w:sdt>
    <w:p w14:paraId="3EF54304" w14:textId="6B47FF1D" w:rsidR="00F969A9" w:rsidRPr="00FE179E" w:rsidRDefault="0051583E" w:rsidP="00FE179E">
      <w:pPr>
        <w:pStyle w:val="Textpsmene"/>
        <w:numPr>
          <w:ilvl w:val="0"/>
          <w:numId w:val="0"/>
        </w:numPr>
        <w:spacing w:before="360" w:after="360"/>
        <w:rPr>
          <w:rFonts w:asciiTheme="minorHAnsi" w:hAnsiTheme="minorHAnsi" w:cstheme="minorHAnsi"/>
          <w:i/>
          <w:iCs/>
          <w:sz w:val="20"/>
        </w:rPr>
      </w:pPr>
      <w:r w:rsidRPr="00FE179E">
        <w:rPr>
          <w:rFonts w:asciiTheme="minorHAnsi" w:hAnsiTheme="minorHAnsi" w:cstheme="minorHAnsi"/>
          <w:i/>
          <w:iCs/>
          <w:sz w:val="20"/>
        </w:rPr>
        <w:t xml:space="preserve">Tabulka č. </w:t>
      </w:r>
      <w:r w:rsidR="00CF7F1E" w:rsidRPr="00FE179E">
        <w:rPr>
          <w:rFonts w:asciiTheme="minorHAnsi" w:hAnsiTheme="minorHAnsi" w:cstheme="minorHAnsi"/>
          <w:i/>
          <w:iCs/>
          <w:sz w:val="20"/>
        </w:rPr>
        <w:t>3</w:t>
      </w:r>
      <w:r w:rsidR="0039024E" w:rsidRPr="00FE179E">
        <w:rPr>
          <w:rFonts w:asciiTheme="minorHAnsi" w:hAnsiTheme="minorHAnsi" w:cstheme="minorHAnsi"/>
          <w:i/>
          <w:iCs/>
          <w:sz w:val="20"/>
        </w:rPr>
        <w:t xml:space="preserve"> – zdroj </w:t>
      </w:r>
      <w:proofErr w:type="spellStart"/>
      <w:r w:rsidR="0039024E" w:rsidRPr="00FE179E">
        <w:rPr>
          <w:rFonts w:asciiTheme="minorHAnsi" w:hAnsiTheme="minorHAnsi" w:cstheme="minorHAnsi"/>
          <w:i/>
          <w:iCs/>
          <w:sz w:val="20"/>
        </w:rPr>
        <w:t>wZP</w:t>
      </w:r>
      <w:proofErr w:type="spellEnd"/>
      <w:r w:rsidR="0039024E" w:rsidRPr="00FE179E">
        <w:rPr>
          <w:rFonts w:asciiTheme="minorHAnsi" w:hAnsiTheme="minorHAnsi" w:cstheme="minorHAnsi"/>
          <w:i/>
          <w:iCs/>
          <w:sz w:val="20"/>
        </w:rPr>
        <w:t xml:space="preserve">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8291" w:type="dxa"/>
        <w:tblInd w:w="445" w:type="dxa"/>
        <w:tblLook w:val="04A0" w:firstRow="1" w:lastRow="0" w:firstColumn="1" w:lastColumn="0" w:noHBand="0" w:noVBand="1"/>
      </w:tblPr>
      <w:tblGrid>
        <w:gridCol w:w="4961"/>
        <w:gridCol w:w="3330"/>
      </w:tblGrid>
      <w:tr w:rsidR="00F969A9" w:rsidRPr="00CB64D3" w14:paraId="1AC26161" w14:textId="77777777" w:rsidTr="00FE179E">
        <w:trPr>
          <w:trHeight w:val="791"/>
        </w:trPr>
        <w:tc>
          <w:tcPr>
            <w:tcW w:w="4961" w:type="dxa"/>
            <w:vAlign w:val="center"/>
          </w:tcPr>
          <w:p w14:paraId="09EB15BE" w14:textId="77777777" w:rsidR="00F969A9" w:rsidRPr="009A1727" w:rsidRDefault="00F969A9" w:rsidP="00A82959">
            <w:pPr>
              <w:pStyle w:val="Textpsmene"/>
              <w:numPr>
                <w:ilvl w:val="0"/>
                <w:numId w:val="0"/>
              </w:numPr>
              <w:jc w:val="left"/>
              <w:rPr>
                <w:rFonts w:asciiTheme="minorHAnsi" w:hAnsiTheme="minorHAnsi" w:cstheme="minorHAnsi"/>
                <w:b/>
                <w:bCs/>
                <w:szCs w:val="24"/>
              </w:rPr>
            </w:pPr>
            <w:r w:rsidRPr="009A1727">
              <w:rPr>
                <w:rFonts w:asciiTheme="minorHAnsi" w:hAnsiTheme="minorHAnsi" w:cstheme="minorHAnsi"/>
                <w:b/>
                <w:bCs/>
                <w:szCs w:val="24"/>
              </w:rPr>
              <w:t>Celkem vyseparováno recyklovatelných složek</w:t>
            </w:r>
          </w:p>
        </w:tc>
        <w:tc>
          <w:tcPr>
            <w:tcW w:w="3330" w:type="dxa"/>
            <w:vAlign w:val="center"/>
          </w:tcPr>
          <w:p w14:paraId="1AADDB4A" w14:textId="72C3FB9F" w:rsidR="00F969A9" w:rsidRPr="009A1727" w:rsidRDefault="008E74FA"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Municipality Waste Amount"/>
                <w:tag w:val="mpg_municipalitywasteamount"/>
                <w:id w:val="-1292515266"/>
                <w:placeholder>
                  <w:docPart w:val="DefaultPlaceholder_-1854013440"/>
                </w:placeholder>
                <w:text/>
              </w:sdtPr>
              <w:sdtEndPr/>
              <w:sdtContent>
                <w:r w:rsidR="009F6EA6" w:rsidRPr="009A1727">
                  <w:rPr>
                    <w:rFonts w:asciiTheme="minorHAnsi" w:hAnsiTheme="minorHAnsi" w:cstheme="minorHAnsi"/>
                    <w:b/>
                    <w:bCs/>
                    <w:szCs w:val="24"/>
                  </w:rPr>
                  <w:t>110,29</w:t>
                </w:r>
              </w:sdtContent>
            </w:sdt>
            <w:r w:rsidR="0095652C" w:rsidRPr="009A1727">
              <w:rPr>
                <w:rFonts w:asciiTheme="minorHAnsi" w:hAnsiTheme="minorHAnsi" w:cstheme="minorHAnsi"/>
                <w:b/>
                <w:bCs/>
                <w:szCs w:val="24"/>
              </w:rPr>
              <w:t xml:space="preserve"> </w:t>
            </w:r>
            <w:r w:rsidR="00260CAF" w:rsidRPr="009A1727">
              <w:rPr>
                <w:rFonts w:asciiTheme="minorHAnsi" w:hAnsiTheme="minorHAnsi" w:cstheme="minorHAnsi"/>
                <w:b/>
                <w:bCs/>
                <w:szCs w:val="24"/>
              </w:rPr>
              <w:t>t</w:t>
            </w:r>
            <w:r w:rsidR="00F969A9" w:rsidRPr="009A1727">
              <w:rPr>
                <w:rFonts w:asciiTheme="minorHAnsi" w:hAnsiTheme="minorHAnsi" w:cstheme="minorHAnsi"/>
                <w:b/>
                <w:bCs/>
                <w:szCs w:val="24"/>
              </w:rPr>
              <w:t>un/rok</w:t>
            </w:r>
          </w:p>
        </w:tc>
      </w:tr>
      <w:tr w:rsidR="00F969A9" w:rsidRPr="00E60289" w14:paraId="09826019" w14:textId="77777777" w:rsidTr="00FE179E">
        <w:trPr>
          <w:trHeight w:val="791"/>
        </w:trPr>
        <w:tc>
          <w:tcPr>
            <w:tcW w:w="4961"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7304E0">
              <w:rPr>
                <w:rFonts w:asciiTheme="minorHAnsi" w:hAnsiTheme="minorHAnsi" w:cstheme="minorHAnsi"/>
                <w:b/>
                <w:bCs/>
                <w:szCs w:val="24"/>
              </w:rPr>
              <w:t>Přepoč</w:t>
            </w:r>
            <w:r w:rsidR="00AF516F" w:rsidRPr="007304E0">
              <w:rPr>
                <w:rFonts w:asciiTheme="minorHAnsi" w:hAnsiTheme="minorHAnsi" w:cstheme="minorHAnsi"/>
                <w:b/>
                <w:bCs/>
                <w:szCs w:val="24"/>
              </w:rPr>
              <w:t>et</w:t>
            </w:r>
            <w:r w:rsidRPr="007304E0">
              <w:rPr>
                <w:rFonts w:asciiTheme="minorHAnsi" w:hAnsiTheme="minorHAnsi" w:cstheme="minorHAnsi"/>
                <w:b/>
                <w:bCs/>
                <w:szCs w:val="24"/>
              </w:rPr>
              <w:t xml:space="preserve"> na jednoho ob</w:t>
            </w:r>
            <w:r w:rsidR="007322E8" w:rsidRPr="007304E0">
              <w:rPr>
                <w:rFonts w:asciiTheme="minorHAnsi" w:hAnsiTheme="minorHAnsi" w:cstheme="minorHAnsi"/>
                <w:b/>
                <w:bCs/>
                <w:szCs w:val="24"/>
              </w:rPr>
              <w:t>yvatele</w:t>
            </w:r>
          </w:p>
        </w:tc>
        <w:tc>
          <w:tcPr>
            <w:tcW w:w="3330" w:type="dxa"/>
            <w:vAlign w:val="center"/>
          </w:tcPr>
          <w:p w14:paraId="6377E468" w14:textId="28BB26E6" w:rsidR="00F969A9" w:rsidRPr="007304E0" w:rsidRDefault="008E74FA"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Waste Amount in kg"/>
                <w:tag w:val="mpg_wasteamountinkg"/>
                <w:id w:val="-1249802831"/>
                <w:placeholder>
                  <w:docPart w:val="DefaultPlaceholder_-1854013440"/>
                </w:placeholder>
                <w:text/>
              </w:sdtPr>
              <w:sdtEndPr/>
              <w:sdtContent>
                <w:r w:rsidR="009F6EA6" w:rsidRPr="007304E0">
                  <w:rPr>
                    <w:rFonts w:asciiTheme="minorHAnsi" w:hAnsiTheme="minorHAnsi" w:cstheme="minorHAnsi"/>
                    <w:b/>
                    <w:bCs/>
                    <w:szCs w:val="24"/>
                  </w:rPr>
                  <w:t>73,53</w:t>
                </w:r>
              </w:sdtContent>
            </w:sdt>
            <w:r w:rsidR="0095652C" w:rsidRPr="007304E0">
              <w:rPr>
                <w:rFonts w:asciiTheme="minorHAnsi" w:hAnsiTheme="minorHAnsi" w:cstheme="minorHAnsi"/>
                <w:b/>
                <w:bCs/>
                <w:szCs w:val="24"/>
              </w:rPr>
              <w:t xml:space="preserve"> </w:t>
            </w:r>
            <w:r w:rsidR="00F969A9" w:rsidRPr="007304E0">
              <w:rPr>
                <w:rFonts w:asciiTheme="minorHAnsi" w:hAnsiTheme="minorHAnsi" w:cstheme="minorHAnsi"/>
                <w:b/>
                <w:bCs/>
                <w:szCs w:val="24"/>
              </w:rPr>
              <w:t>kg/rok</w:t>
            </w:r>
          </w:p>
        </w:tc>
      </w:tr>
    </w:tbl>
    <w:p w14:paraId="1E197147" w14:textId="60A04969" w:rsidR="0071780F" w:rsidRPr="00FE179E" w:rsidRDefault="0071780F" w:rsidP="00FE179E">
      <w:pPr>
        <w:pStyle w:val="Odstavecseseznamem"/>
        <w:numPr>
          <w:ilvl w:val="1"/>
          <w:numId w:val="1"/>
        </w:numPr>
        <w:spacing w:before="360" w:after="360"/>
        <w:ind w:left="490" w:hanging="490"/>
        <w:rPr>
          <w:b/>
          <w:bCs/>
        </w:rPr>
      </w:pPr>
      <w:r w:rsidRPr="00FE179E">
        <w:rPr>
          <w:b/>
          <w:bCs/>
        </w:rPr>
        <w:t>Separační cíl</w:t>
      </w:r>
      <w:r w:rsidR="00176A73" w:rsidRPr="00FE179E">
        <w:rPr>
          <w:b/>
          <w:bCs/>
        </w:rPr>
        <w:t>e</w:t>
      </w:r>
      <w:r w:rsidRPr="00FE179E">
        <w:rPr>
          <w:b/>
          <w:bCs/>
        </w:rPr>
        <w:t xml:space="preserve"> od roku 2025.</w:t>
      </w:r>
    </w:p>
    <w:p w14:paraId="511B8157" w14:textId="6438ED30" w:rsidR="0071780F" w:rsidRDefault="0071780F" w:rsidP="00FE179E">
      <w:pPr>
        <w:spacing w:after="360"/>
        <w:jc w:val="both"/>
      </w:pPr>
      <w:r w:rsidRPr="00FE179E">
        <w:t>Zákon o odpadech ukládá</w:t>
      </w:r>
      <w:r w:rsidR="00E67A12" w:rsidRPr="00FE179E">
        <w:t xml:space="preserve">, aby vyseparované recyklovatelné složky </w:t>
      </w:r>
      <w:r w:rsidR="00F80B9F" w:rsidRPr="00FE179E">
        <w:t xml:space="preserve">v obcích </w:t>
      </w:r>
      <w:r w:rsidR="00E67A12" w:rsidRPr="00FE179E">
        <w:t xml:space="preserve">činily </w:t>
      </w:r>
      <w:r w:rsidR="00580F5A" w:rsidRPr="00FE179E">
        <w:rPr>
          <w:b/>
          <w:bCs/>
        </w:rPr>
        <w:t xml:space="preserve">od roku 2025 </w:t>
      </w:r>
      <w:r w:rsidRPr="00FE179E">
        <w:rPr>
          <w:b/>
          <w:bCs/>
        </w:rPr>
        <w:t>alespoň 60 %</w:t>
      </w:r>
      <w:r w:rsidR="007322E8" w:rsidRPr="00FE179E">
        <w:t xml:space="preserve">, od roku 2030 alespoň 65 % a od roku 2035 alespoň </w:t>
      </w:r>
      <w:r w:rsidR="00597741" w:rsidRPr="00FE179E">
        <w:t xml:space="preserve">70 </w:t>
      </w:r>
      <w:r w:rsidR="007322E8" w:rsidRPr="00FE179E">
        <w:t>% ze všech vyprodukovaných komunálních odpadů</w:t>
      </w:r>
      <w:r w:rsidRPr="00FE179E">
        <w:t>.</w:t>
      </w:r>
    </w:p>
    <w:p w14:paraId="7D02A291" w14:textId="692394E0" w:rsidR="00FE179E" w:rsidRDefault="00FE179E" w:rsidP="00FE179E">
      <w:pPr>
        <w:ind w:left="-6"/>
        <w:jc w:val="both"/>
        <w:rPr>
          <w:i/>
          <w:iCs/>
        </w:rPr>
      </w:pPr>
      <w:r w:rsidRPr="00BF769A">
        <w:rPr>
          <w:i/>
          <w:iCs/>
          <w:u w:val="single"/>
        </w:rPr>
        <w:t>Poznámka</w:t>
      </w:r>
      <w:r w:rsidRPr="00BF769A">
        <w:rPr>
          <w:i/>
          <w:iCs/>
        </w:rPr>
        <w:t xml:space="preserve">: nesplnění separačního cíle je podle zákona o odpadech přestupkem obce/městyse/města, za který může být uložena pokuta do 200 tis. Kč. </w:t>
      </w:r>
      <w:r>
        <w:rPr>
          <w:i/>
          <w:iCs/>
        </w:rPr>
        <w:br w:type="page"/>
      </w:r>
    </w:p>
    <w:p w14:paraId="0890B5A1" w14:textId="74B91FB7" w:rsidR="0071780F" w:rsidRPr="00FE179E" w:rsidRDefault="00FD04C0" w:rsidP="00FE179E">
      <w:pPr>
        <w:ind w:left="-6"/>
        <w:jc w:val="both"/>
        <w:rPr>
          <w:sz w:val="20"/>
          <w:szCs w:val="20"/>
        </w:rPr>
      </w:pPr>
      <w:r w:rsidRPr="00FE179E">
        <w:rPr>
          <w:b/>
          <w:bCs/>
        </w:rPr>
        <w:lastRenderedPageBreak/>
        <w:t xml:space="preserve">Úroveň </w:t>
      </w:r>
      <w:r w:rsidR="00C825C3" w:rsidRPr="00FE179E">
        <w:rPr>
          <w:b/>
          <w:bCs/>
        </w:rPr>
        <w:t xml:space="preserve">našeho </w:t>
      </w:r>
      <w:r w:rsidRPr="00FE179E">
        <w:rPr>
          <w:b/>
          <w:bCs/>
        </w:rPr>
        <w:t>plnění separačního cíle k</w:t>
      </w:r>
      <w:r w:rsidR="0095652C" w:rsidRPr="00FE179E">
        <w:rPr>
          <w:b/>
          <w:bCs/>
        </w:rPr>
        <w:t xml:space="preserve"> </w:t>
      </w:r>
      <w:sdt>
        <w:sdtPr>
          <w:rPr>
            <w:b/>
            <w:bCs/>
          </w:rPr>
          <w:alias w:val="Date"/>
          <w:tag w:val="mpg_date"/>
          <w:id w:val="-1290282879"/>
          <w:placeholder>
            <w:docPart w:val="DefaultPlaceholder_-1854013440"/>
          </w:placeholder>
          <w:text/>
        </w:sdtPr>
        <w:sdtEndPr/>
        <w:sdtContent>
          <w:r w:rsidR="008F492A" w:rsidRPr="00FE179E">
            <w:rPr>
              <w:b/>
              <w:bCs/>
            </w:rPr>
            <w:t>31.12.2025</w:t>
          </w:r>
        </w:sdtContent>
      </w:sdt>
      <w:r w:rsidRPr="00FE179E">
        <w:rPr>
          <w:b/>
          <w:bCs/>
        </w:rPr>
        <w:t>:</w:t>
      </w:r>
    </w:p>
    <w:p w14:paraId="3294A79F" w14:textId="6ECDF36A" w:rsidR="0071780F" w:rsidRPr="00580F5A" w:rsidRDefault="0071780F" w:rsidP="00FE179E">
      <w:pPr>
        <w:pStyle w:val="Textpsmene"/>
        <w:numPr>
          <w:ilvl w:val="0"/>
          <w:numId w:val="0"/>
        </w:numPr>
        <w:ind w:left="6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t>
      </w:r>
      <w:proofErr w:type="spellStart"/>
      <w:r w:rsidR="00CB5A33">
        <w:rPr>
          <w:rFonts w:asciiTheme="minorHAnsi" w:hAnsiTheme="minorHAnsi" w:cstheme="minorHAnsi"/>
          <w:i/>
          <w:iCs/>
          <w:sz w:val="20"/>
        </w:rPr>
        <w:t>wZP</w:t>
      </w:r>
      <w:proofErr w:type="spellEnd"/>
      <w:r w:rsidR="00CB5A33">
        <w:rPr>
          <w:rFonts w:asciiTheme="minorHAnsi" w:hAnsiTheme="minorHAnsi" w:cstheme="minorHAnsi"/>
          <w:i/>
          <w:iCs/>
          <w:sz w:val="20"/>
        </w:rPr>
        <w:t xml:space="preserve"> MPG</w:t>
      </w:r>
    </w:p>
    <w:sdt>
      <w:sdtPr>
        <w:rPr>
          <w:noProof/>
        </w:rPr>
        <w:alias w:val="Analysis Of Status Chart"/>
        <w:tag w:val="mpg_analysisofstatuschart"/>
        <w:id w:val="-1782796085"/>
        <w:picture/>
      </w:sdtPr>
      <w:sdtEndPr/>
      <w:sdtContent>
        <w:p w14:paraId="783DDC94" w14:textId="3542485B" w:rsidR="0071780F" w:rsidRDefault="0071780F" w:rsidP="00FE179E">
          <w:pPr>
            <w:pStyle w:val="Odstavecseseznamem"/>
            <w:spacing w:after="120"/>
            <w:ind w:left="0"/>
            <w:jc w:val="both"/>
            <w:rPr>
              <w:noProof/>
            </w:rPr>
          </w:pPr>
          <w:r w:rsidRPr="00260CAF">
            <w:rPr>
              <w:noProof/>
            </w:rPr>
            <w:drawing>
              <wp:inline distT="0" distB="0" distL="0" distR="0" wp14:anchorId="78441EE9" wp14:editId="33E672D2">
                <wp:extent cx="5429250" cy="2896498"/>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29250" cy="2896498"/>
                        </a:xfrm>
                        <a:prstGeom prst="rect">
                          <a:avLst/>
                        </a:prstGeom>
                      </pic:spPr>
                    </pic:pic>
                  </a:graphicData>
                </a:graphic>
              </wp:inline>
            </w:drawing>
          </w:r>
        </w:p>
      </w:sdtContent>
    </w:sdt>
    <w:p w14:paraId="6862B014" w14:textId="3B11A72B" w:rsidR="00AF516F" w:rsidRPr="00FE179E" w:rsidRDefault="00AF516F" w:rsidP="00FE179E">
      <w:pPr>
        <w:pStyle w:val="Odstavecseseznamem"/>
        <w:numPr>
          <w:ilvl w:val="1"/>
          <w:numId w:val="1"/>
        </w:numPr>
        <w:spacing w:before="240"/>
        <w:ind w:left="491" w:hanging="491"/>
        <w:rPr>
          <w:b/>
          <w:bCs/>
        </w:rPr>
      </w:pPr>
      <w:r w:rsidRPr="00FE179E">
        <w:rPr>
          <w:b/>
          <w:bCs/>
        </w:rPr>
        <w:t xml:space="preserve">Způsoby využití </w:t>
      </w:r>
      <w:r w:rsidR="000D637A" w:rsidRPr="00FE179E">
        <w:rPr>
          <w:b/>
          <w:bCs/>
        </w:rPr>
        <w:t xml:space="preserve">vyseparovaných </w:t>
      </w:r>
      <w:r w:rsidRPr="00FE179E">
        <w:rPr>
          <w:b/>
          <w:bCs/>
        </w:rPr>
        <w:t>recyklovatelných složek komunálních odpadů</w:t>
      </w:r>
      <w:r w:rsidR="000D637A" w:rsidRPr="00FE179E">
        <w:rPr>
          <w:b/>
          <w:bCs/>
        </w:rPr>
        <w:t>.</w:t>
      </w:r>
    </w:p>
    <w:p w14:paraId="0D027886" w14:textId="77777777" w:rsidR="00FE179E" w:rsidRDefault="00AF516F" w:rsidP="00FE179E">
      <w:pPr>
        <w:pStyle w:val="Textpsmene"/>
        <w:numPr>
          <w:ilvl w:val="0"/>
          <w:numId w:val="0"/>
        </w:numPr>
        <w:jc w:val="left"/>
        <w:rPr>
          <w:rFonts w:asciiTheme="minorHAnsi" w:hAnsiTheme="minorHAnsi" w:cstheme="minorHAnsi"/>
          <w:sz w:val="22"/>
          <w:szCs w:val="22"/>
        </w:rPr>
      </w:pPr>
      <w:r w:rsidRPr="00FE179E">
        <w:rPr>
          <w:rFonts w:asciiTheme="minorHAnsi" w:hAnsiTheme="minorHAnsi" w:cstheme="minorHAnsi"/>
          <w:sz w:val="22"/>
          <w:szCs w:val="22"/>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FE179E">
        <w:rPr>
          <w:rFonts w:asciiTheme="minorHAnsi" w:hAnsiTheme="minorHAnsi" w:cstheme="minorHAnsi"/>
          <w:sz w:val="22"/>
          <w:szCs w:val="22"/>
        </w:rPr>
        <w:t>-</w:t>
      </w:r>
      <w:r w:rsidRPr="00FE179E">
        <w:rPr>
          <w:rFonts w:asciiTheme="minorHAnsi" w:hAnsiTheme="minorHAnsi" w:cstheme="minorHAnsi"/>
          <w:sz w:val="22"/>
          <w:szCs w:val="22"/>
        </w:rPr>
        <w:t xml:space="preserve">chemické operace vedoucí k produkci hotových výrobků či </w:t>
      </w:r>
      <w:proofErr w:type="spellStart"/>
      <w:r w:rsidRPr="00FE179E">
        <w:rPr>
          <w:rFonts w:asciiTheme="minorHAnsi" w:hAnsiTheme="minorHAnsi" w:cstheme="minorHAnsi"/>
          <w:sz w:val="22"/>
          <w:szCs w:val="22"/>
        </w:rPr>
        <w:t>odbytovatelných</w:t>
      </w:r>
      <w:proofErr w:type="spellEnd"/>
      <w:r w:rsidRPr="00FE179E">
        <w:rPr>
          <w:rFonts w:asciiTheme="minorHAnsi" w:hAnsiTheme="minorHAnsi" w:cstheme="minorHAnsi"/>
          <w:sz w:val="22"/>
          <w:szCs w:val="22"/>
        </w:rPr>
        <w:t xml:space="preserve"> jasně definovaných surovin.</w:t>
      </w:r>
    </w:p>
    <w:p w14:paraId="2F781D97" w14:textId="6B573E6B" w:rsidR="00AF516F" w:rsidRPr="00FE179E" w:rsidRDefault="00AF516F" w:rsidP="00FE179E">
      <w:pPr>
        <w:pStyle w:val="Textpsmene"/>
        <w:numPr>
          <w:ilvl w:val="0"/>
          <w:numId w:val="0"/>
        </w:numPr>
        <w:spacing w:before="120"/>
        <w:rPr>
          <w:rFonts w:asciiTheme="minorHAnsi" w:hAnsiTheme="minorHAnsi" w:cstheme="minorHAnsi"/>
          <w:sz w:val="22"/>
          <w:szCs w:val="22"/>
        </w:rPr>
      </w:pPr>
      <w:r w:rsidRPr="00FE179E">
        <w:rPr>
          <w:rFonts w:asciiTheme="minorHAnsi" w:hAnsiTheme="minorHAnsi" w:cstheme="minorHAnsi"/>
          <w:sz w:val="22"/>
          <w:szCs w:val="22"/>
        </w:rPr>
        <w:t>Příklady úprav separovaných složek komunálních odpadů:</w:t>
      </w:r>
      <w:r w:rsidR="00176A73" w:rsidRPr="00FE179E">
        <w:rPr>
          <w:rFonts w:asciiTheme="minorHAnsi" w:hAnsiTheme="minorHAnsi" w:cstheme="minorHAnsi"/>
          <w:sz w:val="22"/>
          <w:szCs w:val="22"/>
        </w:rPr>
        <w:t xml:space="preserve"> </w:t>
      </w:r>
      <w:r w:rsidRPr="00FE179E">
        <w:rPr>
          <w:rFonts w:asciiTheme="minorHAnsi" w:hAnsiTheme="minorHAnsi" w:cstheme="minorHAnsi"/>
          <w:sz w:val="22"/>
          <w:szCs w:val="22"/>
        </w:rPr>
        <w:t>dotřiďování, lisování, drcení, granulace, kompostování, aglomerace, filtrace a řada dalších.</w:t>
      </w:r>
    </w:p>
    <w:p w14:paraId="08D740D0" w14:textId="77777777" w:rsidR="007304E0" w:rsidRPr="007304E0" w:rsidRDefault="007304E0" w:rsidP="00FE179E">
      <w:pPr>
        <w:spacing w:before="360" w:after="120"/>
        <w:rPr>
          <w:rFonts w:cstheme="minorHAnsi"/>
          <w:szCs w:val="24"/>
          <w:u w:val="single"/>
        </w:rPr>
      </w:pPr>
      <w:r w:rsidRPr="007304E0">
        <w:rPr>
          <w:rFonts w:cstheme="minorHAnsi"/>
          <w:szCs w:val="24"/>
          <w:u w:val="single"/>
        </w:rPr>
        <w:t>Příklady využití recyklovatelných složek:</w:t>
      </w:r>
    </w:p>
    <w:p w14:paraId="17EF3918" w14:textId="7B99C73B" w:rsidR="007304E0" w:rsidRPr="00966C1D" w:rsidRDefault="007304E0" w:rsidP="00FE179E">
      <w:pPr>
        <w:spacing w:before="360"/>
        <w:ind w:left="3600" w:hanging="3600"/>
        <w:jc w:val="both"/>
        <w:rPr>
          <w:rFonts w:cstheme="minorHAnsi"/>
          <w:szCs w:val="24"/>
        </w:rPr>
      </w:pPr>
      <w:r w:rsidRPr="00966C1D">
        <w:rPr>
          <w:rFonts w:cstheme="minorHAnsi"/>
          <w:szCs w:val="24"/>
        </w:rPr>
        <w:t>Biologicky rozložitelné odpady</w:t>
      </w:r>
      <w:r w:rsidRPr="00966C1D">
        <w:rPr>
          <w:rFonts w:cstheme="minorHAnsi"/>
          <w:szCs w:val="24"/>
        </w:rPr>
        <w:tab/>
        <w:t>výroba kompostů a zahradnických substrátů.</w:t>
      </w:r>
    </w:p>
    <w:p w14:paraId="49FA0F4B" w14:textId="33F29062" w:rsidR="007304E0" w:rsidRPr="00966C1D" w:rsidRDefault="007304E0" w:rsidP="00B52A7C">
      <w:pPr>
        <w:spacing w:before="600" w:after="0"/>
        <w:ind w:left="3600" w:hanging="3600"/>
        <w:jc w:val="both"/>
        <w:rPr>
          <w:rFonts w:cstheme="minorHAnsi"/>
          <w:szCs w:val="24"/>
        </w:rPr>
      </w:pPr>
      <w:r w:rsidRPr="00966C1D">
        <w:rPr>
          <w:rFonts w:cstheme="minorHAnsi"/>
          <w:szCs w:val="24"/>
        </w:rPr>
        <w:t>Papír a lepenka</w:t>
      </w:r>
      <w:r w:rsidRPr="00966C1D">
        <w:rPr>
          <w:rFonts w:cstheme="minorHAnsi"/>
          <w:szCs w:val="24"/>
        </w:rPr>
        <w:tab/>
        <w:t>výroba nových obalů, letáků, obalů na vejce …</w:t>
      </w:r>
    </w:p>
    <w:p w14:paraId="19298B36" w14:textId="77777777" w:rsidR="007304E0" w:rsidRPr="00966C1D" w:rsidRDefault="007304E0" w:rsidP="00FE179E">
      <w:pPr>
        <w:ind w:left="3600"/>
        <w:jc w:val="both"/>
        <w:rPr>
          <w:rFonts w:cstheme="minorHAnsi"/>
          <w:szCs w:val="24"/>
        </w:rPr>
      </w:pPr>
      <w:r w:rsidRPr="00966C1D">
        <w:rPr>
          <w:rFonts w:cstheme="minorHAnsi"/>
          <w:szCs w:val="24"/>
        </w:rPr>
        <w:t>Krátká celulózová vlákna, která již nejsou vhodná pro zpracování v papírenských strojích, jsou využita podobně jako biologický odpad.</w:t>
      </w:r>
    </w:p>
    <w:p w14:paraId="2CEE6A82" w14:textId="06666413" w:rsidR="007304E0" w:rsidRPr="00966C1D" w:rsidRDefault="007304E0" w:rsidP="00FE179E">
      <w:pPr>
        <w:spacing w:before="600" w:after="120"/>
        <w:ind w:left="3600" w:hanging="3600"/>
        <w:jc w:val="both"/>
        <w:rPr>
          <w:rFonts w:cstheme="minorHAnsi"/>
          <w:szCs w:val="24"/>
        </w:rPr>
      </w:pPr>
      <w:r w:rsidRPr="00966C1D">
        <w:rPr>
          <w:rFonts w:cstheme="minorHAnsi"/>
          <w:szCs w:val="24"/>
        </w:rPr>
        <w:t>Plasty</w:t>
      </w:r>
      <w:r w:rsidR="00966C1D">
        <w:rPr>
          <w:rFonts w:cstheme="minorHAnsi"/>
          <w:szCs w:val="24"/>
        </w:rPr>
        <w:tab/>
      </w:r>
      <w:r w:rsidRPr="00966C1D">
        <w:rPr>
          <w:rFonts w:cstheme="minorHAnsi"/>
          <w:szCs w:val="24"/>
        </w:rPr>
        <w:t xml:space="preserve">část je po nezbytné úpravě vrácena do plastikářského průmyslu pro výrobu nových obalů, pro výrobu rozmanitých výrobků a komponent v automobilovém, textilním, elektrotechnickém průmyslu …. </w:t>
      </w:r>
    </w:p>
    <w:p w14:paraId="5178D112" w14:textId="77777777" w:rsidR="007304E0" w:rsidRPr="00966C1D" w:rsidRDefault="007304E0" w:rsidP="00966C1D">
      <w:pPr>
        <w:ind w:left="3600"/>
        <w:rPr>
          <w:rFonts w:cstheme="minorHAnsi"/>
          <w:szCs w:val="24"/>
        </w:rPr>
      </w:pPr>
      <w:r w:rsidRPr="00966C1D">
        <w:rPr>
          <w:rFonts w:cstheme="minorHAnsi"/>
          <w:szCs w:val="24"/>
        </w:rPr>
        <w:t>Nerecyklovatelný podíl se po třídění stává jednou ze vstupních surovin pro výrobu tuhých alternativních paliv využitelných v cementárnách, teplárnách a elektrárnách jako náhrada fosilních paliv.</w:t>
      </w:r>
    </w:p>
    <w:p w14:paraId="592ADEF8" w14:textId="002CF7BA" w:rsidR="007304E0" w:rsidRPr="00966C1D" w:rsidRDefault="007304E0" w:rsidP="00966C1D">
      <w:pPr>
        <w:spacing w:before="600"/>
        <w:ind w:left="3600" w:hanging="3600"/>
        <w:rPr>
          <w:rFonts w:cstheme="minorHAnsi"/>
          <w:szCs w:val="24"/>
        </w:rPr>
      </w:pPr>
      <w:r w:rsidRPr="00966C1D">
        <w:rPr>
          <w:rFonts w:cstheme="minorHAnsi"/>
          <w:szCs w:val="24"/>
        </w:rPr>
        <w:lastRenderedPageBreak/>
        <w:t>Kovy</w:t>
      </w:r>
      <w:r w:rsidR="00966C1D" w:rsidRPr="00966C1D">
        <w:rPr>
          <w:rFonts w:cstheme="minorHAnsi"/>
          <w:szCs w:val="24"/>
        </w:rPr>
        <w:tab/>
      </w:r>
      <w:r w:rsidRPr="00966C1D">
        <w:rPr>
          <w:rFonts w:cstheme="minorHAnsi"/>
          <w:szCs w:val="24"/>
        </w:rPr>
        <w:t>vrací se do hutí k novému zpracování.</w:t>
      </w:r>
    </w:p>
    <w:p w14:paraId="32E06D0F" w14:textId="77777777" w:rsidR="007304E0" w:rsidRPr="00966C1D" w:rsidRDefault="007304E0" w:rsidP="00966C1D">
      <w:pPr>
        <w:spacing w:before="600"/>
        <w:ind w:left="3600" w:hanging="3600"/>
        <w:rPr>
          <w:rFonts w:cstheme="minorHAnsi"/>
          <w:szCs w:val="24"/>
        </w:rPr>
      </w:pPr>
      <w:r w:rsidRPr="00966C1D">
        <w:rPr>
          <w:rFonts w:cstheme="minorHAnsi"/>
          <w:szCs w:val="24"/>
        </w:rPr>
        <w:t>Sklo</w:t>
      </w:r>
      <w:r w:rsidRPr="00966C1D">
        <w:rPr>
          <w:rFonts w:cstheme="minorHAnsi"/>
          <w:szCs w:val="24"/>
        </w:rPr>
        <w:tab/>
        <w:t>po přetřídění se stává nezbytnou surovinou pro výrobu nového skla.</w:t>
      </w:r>
    </w:p>
    <w:p w14:paraId="20B6CC8D" w14:textId="77777777" w:rsidR="007304E0" w:rsidRPr="00966C1D" w:rsidRDefault="007304E0" w:rsidP="00966C1D">
      <w:pPr>
        <w:spacing w:before="600"/>
        <w:ind w:left="3600" w:hanging="3600"/>
        <w:rPr>
          <w:rFonts w:cstheme="minorHAnsi"/>
          <w:szCs w:val="24"/>
        </w:rPr>
      </w:pPr>
      <w:r w:rsidRPr="00966C1D">
        <w:rPr>
          <w:rFonts w:cstheme="minorHAnsi"/>
          <w:szCs w:val="24"/>
        </w:rPr>
        <w:t>Dřevo</w:t>
      </w:r>
      <w:r w:rsidRPr="00966C1D">
        <w:rPr>
          <w:rFonts w:cstheme="minorHAnsi"/>
          <w:szCs w:val="24"/>
        </w:rPr>
        <w:tab/>
        <w:t>slouží jako surovina pro výrobu nových produktů, případě je využíváno k energetickým účelům.</w:t>
      </w:r>
    </w:p>
    <w:p w14:paraId="57618E4A" w14:textId="77777777" w:rsidR="007304E0" w:rsidRPr="00966C1D" w:rsidRDefault="007304E0" w:rsidP="00966C1D">
      <w:pPr>
        <w:spacing w:before="600"/>
        <w:ind w:left="3600" w:hanging="3600"/>
        <w:rPr>
          <w:rFonts w:cstheme="minorHAnsi"/>
          <w:szCs w:val="24"/>
        </w:rPr>
      </w:pPr>
      <w:r w:rsidRPr="00966C1D">
        <w:rPr>
          <w:rFonts w:cstheme="minorHAnsi"/>
          <w:szCs w:val="24"/>
        </w:rPr>
        <w:t>Textil a oděvy</w:t>
      </w:r>
      <w:r w:rsidRPr="00966C1D">
        <w:rPr>
          <w:rFonts w:cstheme="minorHAnsi"/>
          <w:szCs w:val="24"/>
        </w:rPr>
        <w:tab/>
        <w:t>sebrané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966C1D" w:rsidRDefault="007304E0" w:rsidP="00966C1D">
      <w:pPr>
        <w:spacing w:before="600"/>
        <w:ind w:left="3600" w:hanging="3600"/>
        <w:rPr>
          <w:rFonts w:cstheme="minorHAnsi"/>
          <w:szCs w:val="24"/>
        </w:rPr>
      </w:pPr>
      <w:r w:rsidRPr="00966C1D">
        <w:rPr>
          <w:rFonts w:cstheme="minorHAnsi"/>
          <w:szCs w:val="24"/>
        </w:rPr>
        <w:t>Odpad z kuchyní a stravoven</w:t>
      </w:r>
      <w:r w:rsidRPr="00966C1D">
        <w:rPr>
          <w:rFonts w:cstheme="minorHAnsi"/>
          <w:szCs w:val="24"/>
        </w:rPr>
        <w:tab/>
        <w:t>nejčastěji je využit v bioplynových stanicích pro výrobu bioplynu.</w:t>
      </w:r>
    </w:p>
    <w:p w14:paraId="546541E1" w14:textId="4B1A1F5D" w:rsidR="00966C1D" w:rsidRPr="00966C1D" w:rsidRDefault="007304E0" w:rsidP="00966C1D">
      <w:pPr>
        <w:spacing w:before="600"/>
        <w:ind w:left="3600" w:hanging="3600"/>
        <w:rPr>
          <w:rFonts w:cstheme="minorHAnsi"/>
          <w:szCs w:val="24"/>
        </w:rPr>
      </w:pPr>
      <w:r w:rsidRPr="00966C1D">
        <w:rPr>
          <w:rFonts w:cstheme="minorHAnsi"/>
          <w:szCs w:val="24"/>
        </w:rPr>
        <w:t>Jedlé oleje a tuky</w:t>
      </w:r>
      <w:r w:rsidR="00966C1D" w:rsidRPr="00966C1D">
        <w:rPr>
          <w:rFonts w:cstheme="minorHAnsi"/>
          <w:szCs w:val="24"/>
        </w:rPr>
        <w:tab/>
      </w:r>
      <w:r w:rsidRPr="00966C1D">
        <w:rPr>
          <w:rFonts w:cstheme="minorHAnsi"/>
          <w:szCs w:val="24"/>
        </w:rPr>
        <w:t>jsou po přečištění využívány pro výrobu moderních biopaliv.</w:t>
      </w:r>
    </w:p>
    <w:p w14:paraId="4B405967" w14:textId="4B9D3818" w:rsidR="007304E0" w:rsidRDefault="007304E0" w:rsidP="007304E0">
      <w:pPr>
        <w:rPr>
          <w:rFonts w:cstheme="minorHAnsi"/>
          <w:sz w:val="20"/>
        </w:rPr>
      </w:pPr>
      <w:r>
        <w:rPr>
          <w:rFonts w:cstheme="minorHAnsi"/>
          <w:sz w:val="20"/>
        </w:rPr>
        <w:br w:type="page"/>
      </w:r>
    </w:p>
    <w:p w14:paraId="0D724479" w14:textId="2CACD4AF" w:rsidR="00134ADE" w:rsidRPr="003861EF" w:rsidRDefault="00C825C3" w:rsidP="00FE179E">
      <w:pPr>
        <w:pStyle w:val="Textpsmene"/>
        <w:numPr>
          <w:ilvl w:val="0"/>
          <w:numId w:val="1"/>
        </w:numPr>
        <w:ind w:left="360"/>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7DC2" w:rsidRDefault="00E60289" w:rsidP="00E60289">
      <w:pPr>
        <w:pStyle w:val="Textpsmene"/>
        <w:numPr>
          <w:ilvl w:val="0"/>
          <w:numId w:val="0"/>
        </w:numPr>
        <w:ind w:left="720"/>
        <w:rPr>
          <w:rFonts w:asciiTheme="minorHAnsi" w:hAnsiTheme="minorHAnsi" w:cstheme="minorHAnsi"/>
          <w:b/>
          <w:bCs/>
          <w:sz w:val="22"/>
          <w:szCs w:val="22"/>
        </w:rPr>
      </w:pPr>
    </w:p>
    <w:p w14:paraId="2CCBB2B0" w14:textId="7F1A6946" w:rsidR="003861EF" w:rsidRPr="00387DC2" w:rsidRDefault="007322E8" w:rsidP="00FE179E">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Zbytkový s</w:t>
      </w:r>
      <w:r w:rsidR="006B06EC" w:rsidRPr="00387DC2">
        <w:rPr>
          <w:rFonts w:asciiTheme="minorHAnsi" w:hAnsiTheme="minorHAnsi" w:cstheme="minorHAnsi"/>
          <w:b/>
          <w:bCs/>
          <w:sz w:val="22"/>
          <w:szCs w:val="22"/>
        </w:rPr>
        <w:t xml:space="preserve">měsný komunální odpad </w:t>
      </w:r>
      <w:r w:rsidR="00E663E1" w:rsidRPr="00387DC2">
        <w:rPr>
          <w:rFonts w:asciiTheme="minorHAnsi" w:hAnsiTheme="minorHAnsi" w:cstheme="minorHAnsi"/>
          <w:b/>
          <w:bCs/>
          <w:sz w:val="22"/>
          <w:szCs w:val="22"/>
        </w:rPr>
        <w:t>smí</w:t>
      </w:r>
      <w:r w:rsidR="006B06EC" w:rsidRPr="00387DC2">
        <w:rPr>
          <w:rFonts w:asciiTheme="minorHAnsi" w:hAnsiTheme="minorHAnsi" w:cstheme="minorHAnsi"/>
          <w:b/>
          <w:bCs/>
          <w:sz w:val="22"/>
          <w:szCs w:val="22"/>
        </w:rPr>
        <w:t xml:space="preserve"> obsahovat jen nerecyklovatelné</w:t>
      </w:r>
      <w:r w:rsidR="00124947" w:rsidRPr="00387DC2">
        <w:rPr>
          <w:rFonts w:asciiTheme="minorHAnsi" w:hAnsiTheme="minorHAnsi" w:cstheme="minorHAnsi"/>
          <w:b/>
          <w:bCs/>
          <w:sz w:val="22"/>
          <w:szCs w:val="22"/>
        </w:rPr>
        <w:t xml:space="preserve"> odpady</w:t>
      </w:r>
      <w:r w:rsidR="006B06EC" w:rsidRPr="00387DC2">
        <w:rPr>
          <w:rFonts w:asciiTheme="minorHAnsi" w:hAnsiTheme="minorHAnsi" w:cstheme="minorHAnsi"/>
          <w:b/>
          <w:bCs/>
          <w:sz w:val="22"/>
          <w:szCs w:val="22"/>
        </w:rPr>
        <w:t xml:space="preserve"> či jinak nevyužitelný zbytek komunálních odpadů.</w:t>
      </w:r>
      <w:r w:rsidR="006B06EC" w:rsidRPr="00387DC2">
        <w:rPr>
          <w:rFonts w:asciiTheme="minorHAnsi" w:hAnsiTheme="minorHAnsi" w:cstheme="minorHAnsi"/>
          <w:sz w:val="22"/>
          <w:szCs w:val="22"/>
        </w:rPr>
        <w:t xml:space="preserve"> Je </w:t>
      </w:r>
      <w:r w:rsidR="0030269C" w:rsidRPr="00387DC2">
        <w:rPr>
          <w:rFonts w:asciiTheme="minorHAnsi" w:hAnsiTheme="minorHAnsi" w:cstheme="minorHAnsi"/>
          <w:sz w:val="22"/>
          <w:szCs w:val="22"/>
        </w:rPr>
        <w:t>odkládán</w:t>
      </w:r>
      <w:r w:rsidR="006B06EC" w:rsidRPr="00387DC2">
        <w:rPr>
          <w:rFonts w:asciiTheme="minorHAnsi" w:hAnsiTheme="minorHAnsi" w:cstheme="minorHAnsi"/>
          <w:sz w:val="22"/>
          <w:szCs w:val="22"/>
        </w:rPr>
        <w:t xml:space="preserve"> do černých/šedých kontejnerů a nádob, případně do velkoobjemových kontejnerů</w:t>
      </w:r>
      <w:r w:rsidR="00124947" w:rsidRPr="00387DC2">
        <w:rPr>
          <w:rFonts w:asciiTheme="minorHAnsi" w:hAnsiTheme="minorHAnsi" w:cstheme="minorHAnsi"/>
          <w:sz w:val="22"/>
          <w:szCs w:val="22"/>
        </w:rPr>
        <w:t>,</w:t>
      </w:r>
      <w:r w:rsidR="006B06EC" w:rsidRPr="00387DC2">
        <w:rPr>
          <w:rFonts w:asciiTheme="minorHAnsi" w:hAnsiTheme="minorHAnsi" w:cstheme="minorHAnsi"/>
          <w:sz w:val="22"/>
          <w:szCs w:val="22"/>
        </w:rPr>
        <w:t xml:space="preserve"> na sběrném dvoře</w:t>
      </w:r>
      <w:r w:rsidR="00F90D35" w:rsidRPr="00387DC2">
        <w:rPr>
          <w:rFonts w:asciiTheme="minorHAnsi" w:hAnsiTheme="minorHAnsi" w:cstheme="minorHAnsi"/>
          <w:sz w:val="22"/>
          <w:szCs w:val="22"/>
        </w:rPr>
        <w:t xml:space="preserve"> a v rámci mobilních sběrů. </w:t>
      </w:r>
    </w:p>
    <w:p w14:paraId="0F8C36FA" w14:textId="0B22B8F9" w:rsidR="003861EF" w:rsidRPr="00387DC2" w:rsidRDefault="003861EF" w:rsidP="00387DC2">
      <w:pPr>
        <w:pStyle w:val="Textpsmene"/>
        <w:numPr>
          <w:ilvl w:val="0"/>
          <w:numId w:val="0"/>
        </w:numPr>
        <w:spacing w:before="240"/>
        <w:rPr>
          <w:rFonts w:asciiTheme="minorHAnsi" w:hAnsiTheme="minorHAnsi" w:cstheme="minorHAnsi"/>
          <w:sz w:val="22"/>
          <w:szCs w:val="22"/>
        </w:rPr>
      </w:pPr>
      <w:r w:rsidRPr="00387DC2">
        <w:rPr>
          <w:rFonts w:asciiTheme="minorHAnsi" w:hAnsiTheme="minorHAnsi" w:cstheme="minorHAnsi"/>
          <w:sz w:val="22"/>
          <w:szCs w:val="22"/>
        </w:rPr>
        <w:t>Způsoby</w:t>
      </w:r>
      <w:r w:rsidR="006B06EC" w:rsidRPr="00387DC2">
        <w:rPr>
          <w:rFonts w:asciiTheme="minorHAnsi" w:hAnsiTheme="minorHAnsi" w:cstheme="minorHAnsi"/>
          <w:sz w:val="22"/>
          <w:szCs w:val="22"/>
        </w:rPr>
        <w:t xml:space="preserve"> nakládání se </w:t>
      </w:r>
      <w:r w:rsidR="007322E8" w:rsidRPr="00387DC2">
        <w:rPr>
          <w:rFonts w:asciiTheme="minorHAnsi" w:hAnsiTheme="minorHAnsi" w:cstheme="minorHAnsi"/>
          <w:sz w:val="22"/>
          <w:szCs w:val="22"/>
        </w:rPr>
        <w:t xml:space="preserve">zbytkovým </w:t>
      </w:r>
      <w:r w:rsidR="006B06EC" w:rsidRPr="00387DC2">
        <w:rPr>
          <w:rFonts w:asciiTheme="minorHAnsi" w:hAnsiTheme="minorHAnsi" w:cstheme="minorHAnsi"/>
          <w:sz w:val="22"/>
          <w:szCs w:val="22"/>
        </w:rPr>
        <w:t>směsným komunálním odpadem</w:t>
      </w:r>
      <w:r w:rsidRPr="00387DC2">
        <w:rPr>
          <w:rFonts w:asciiTheme="minorHAnsi" w:hAnsiTheme="minorHAnsi" w:cstheme="minorHAnsi"/>
          <w:sz w:val="22"/>
          <w:szCs w:val="22"/>
        </w:rPr>
        <w:t>:</w:t>
      </w:r>
    </w:p>
    <w:p w14:paraId="2495995C" w14:textId="1A4AF035" w:rsidR="003861EF" w:rsidRPr="00387DC2" w:rsidRDefault="003861EF" w:rsidP="00387DC2">
      <w:pPr>
        <w:pStyle w:val="Textpsmene"/>
        <w:numPr>
          <w:ilvl w:val="0"/>
          <w:numId w:val="37"/>
        </w:numPr>
        <w:spacing w:before="240"/>
        <w:rPr>
          <w:rFonts w:asciiTheme="minorHAnsi" w:hAnsiTheme="minorHAnsi" w:cstheme="minorHAnsi"/>
          <w:sz w:val="22"/>
          <w:szCs w:val="22"/>
        </w:rPr>
      </w:pPr>
      <w:r w:rsidRPr="00387DC2">
        <w:rPr>
          <w:rFonts w:asciiTheme="minorHAnsi" w:hAnsiTheme="minorHAnsi" w:cstheme="minorHAnsi"/>
          <w:sz w:val="22"/>
          <w:szCs w:val="22"/>
        </w:rPr>
        <w:t>skládkování na zabezpečené skládce, která je vybavena odplyněním s následným využitím získaného bioplynu jako alternativního zdroje energie,</w:t>
      </w:r>
    </w:p>
    <w:p w14:paraId="2F4331CF" w14:textId="33EED637" w:rsidR="006717A3" w:rsidRPr="00387DC2" w:rsidRDefault="006717A3"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úprava na tuhé alternativní palivo využitelné jako náhrada fosilních paliv v cementárnách, teplárnách apod.</w:t>
      </w:r>
    </w:p>
    <w:p w14:paraId="18232750" w14:textId="5A188D26" w:rsidR="003861EF"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spalování ve spalovnách komunálních odpadů,</w:t>
      </w:r>
    </w:p>
    <w:p w14:paraId="27394D8E" w14:textId="0A1AAF2E" w:rsidR="006B06EC"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dodatečné dotřiďování</w:t>
      </w:r>
      <w:r w:rsidR="00F90D35" w:rsidRPr="00387DC2">
        <w:rPr>
          <w:rFonts w:asciiTheme="minorHAnsi" w:hAnsiTheme="minorHAnsi" w:cstheme="minorHAnsi"/>
          <w:sz w:val="22"/>
          <w:szCs w:val="22"/>
        </w:rPr>
        <w:t xml:space="preserve"> </w:t>
      </w:r>
      <w:r w:rsidR="00124947" w:rsidRPr="00387DC2">
        <w:rPr>
          <w:rFonts w:asciiTheme="minorHAnsi" w:hAnsiTheme="minorHAnsi" w:cstheme="minorHAnsi"/>
          <w:sz w:val="22"/>
          <w:szCs w:val="22"/>
        </w:rPr>
        <w:t>za účelem</w:t>
      </w:r>
      <w:r w:rsidR="00F90D35" w:rsidRPr="00387DC2">
        <w:rPr>
          <w:rFonts w:asciiTheme="minorHAnsi" w:hAnsiTheme="minorHAnsi" w:cstheme="minorHAnsi"/>
          <w:sz w:val="22"/>
          <w:szCs w:val="22"/>
        </w:rPr>
        <w:t xml:space="preserve"> získání </w:t>
      </w:r>
      <w:r w:rsidR="00013FAF" w:rsidRPr="00387DC2">
        <w:rPr>
          <w:rFonts w:asciiTheme="minorHAnsi" w:hAnsiTheme="minorHAnsi" w:cstheme="minorHAnsi"/>
          <w:sz w:val="22"/>
          <w:szCs w:val="22"/>
        </w:rPr>
        <w:t xml:space="preserve">určitého podílu </w:t>
      </w:r>
      <w:r w:rsidR="00124947" w:rsidRPr="00387DC2">
        <w:rPr>
          <w:rFonts w:asciiTheme="minorHAnsi" w:hAnsiTheme="minorHAnsi" w:cstheme="minorHAnsi"/>
          <w:sz w:val="22"/>
          <w:szCs w:val="22"/>
        </w:rPr>
        <w:t xml:space="preserve">recyklovatelných či </w:t>
      </w:r>
      <w:r w:rsidR="00F90D35" w:rsidRPr="00387DC2">
        <w:rPr>
          <w:rFonts w:asciiTheme="minorHAnsi" w:hAnsiTheme="minorHAnsi" w:cstheme="minorHAnsi"/>
          <w:sz w:val="22"/>
          <w:szCs w:val="22"/>
        </w:rPr>
        <w:t>energeticky využiteln</w:t>
      </w:r>
      <w:r w:rsidR="00124947" w:rsidRPr="00387DC2">
        <w:rPr>
          <w:rFonts w:asciiTheme="minorHAnsi" w:hAnsiTheme="minorHAnsi" w:cstheme="minorHAnsi"/>
          <w:sz w:val="22"/>
          <w:szCs w:val="22"/>
        </w:rPr>
        <w:t>ých</w:t>
      </w:r>
      <w:r w:rsidR="00F90D35" w:rsidRPr="00387DC2">
        <w:rPr>
          <w:rFonts w:asciiTheme="minorHAnsi" w:hAnsiTheme="minorHAnsi" w:cstheme="minorHAnsi"/>
          <w:sz w:val="22"/>
          <w:szCs w:val="22"/>
        </w:rPr>
        <w:t xml:space="preserve"> slož</w:t>
      </w:r>
      <w:r w:rsidR="00124947" w:rsidRPr="00387DC2">
        <w:rPr>
          <w:rFonts w:asciiTheme="minorHAnsi" w:hAnsiTheme="minorHAnsi" w:cstheme="minorHAnsi"/>
          <w:sz w:val="22"/>
          <w:szCs w:val="22"/>
        </w:rPr>
        <w:t>e</w:t>
      </w:r>
      <w:r w:rsidR="00F90D35" w:rsidRPr="00387DC2">
        <w:rPr>
          <w:rFonts w:asciiTheme="minorHAnsi" w:hAnsiTheme="minorHAnsi" w:cstheme="minorHAnsi"/>
          <w:sz w:val="22"/>
          <w:szCs w:val="22"/>
        </w:rPr>
        <w:t xml:space="preserve">k. </w:t>
      </w:r>
    </w:p>
    <w:p w14:paraId="4F322E60" w14:textId="5329F57C" w:rsidR="003861EF" w:rsidRPr="00387DC2" w:rsidRDefault="003861EF" w:rsidP="003861EF">
      <w:pPr>
        <w:pStyle w:val="Bezmezer"/>
        <w:ind w:left="708"/>
        <w:jc w:val="both"/>
        <w:rPr>
          <w:rFonts w:eastAsia="Times New Roman" w:cstheme="minorHAnsi"/>
          <w:lang w:eastAsia="cs-CZ"/>
        </w:rPr>
      </w:pPr>
    </w:p>
    <w:p w14:paraId="33AB8783" w14:textId="223982AB" w:rsidR="003861EF" w:rsidRPr="00387DC2" w:rsidRDefault="001D5C4E" w:rsidP="00387DC2">
      <w:pPr>
        <w:pStyle w:val="Bezmezer"/>
        <w:jc w:val="both"/>
        <w:rPr>
          <w:b/>
          <w:bCs/>
        </w:rPr>
      </w:pPr>
      <w:r w:rsidRPr="00387DC2">
        <w:rPr>
          <w:b/>
          <w:bCs/>
        </w:rPr>
        <w:t>Zbytkový směsný komunální odpad</w:t>
      </w:r>
      <w:r w:rsidR="00E663E1" w:rsidRPr="00387DC2">
        <w:rPr>
          <w:b/>
          <w:bCs/>
        </w:rPr>
        <w:t xml:space="preserve"> stále mnohdy</w:t>
      </w:r>
      <w:r w:rsidRPr="00387DC2">
        <w:rPr>
          <w:b/>
          <w:bCs/>
        </w:rPr>
        <w:t xml:space="preserve"> obsahuje </w:t>
      </w:r>
      <w:r w:rsidR="00387DC2">
        <w:rPr>
          <w:b/>
          <w:bCs/>
        </w:rPr>
        <w:t>až</w:t>
      </w:r>
      <w:r w:rsidRPr="00387DC2">
        <w:rPr>
          <w:b/>
          <w:bCs/>
        </w:rPr>
        <w:t xml:space="preserve"> </w:t>
      </w:r>
      <w:r w:rsidR="003861EF" w:rsidRPr="00387DC2">
        <w:rPr>
          <w:b/>
          <w:bCs/>
        </w:rPr>
        <w:t>70 % recyklovatelných složek</w:t>
      </w:r>
      <w:r w:rsidR="00387DC2">
        <w:rPr>
          <w:b/>
          <w:bCs/>
        </w:rPr>
        <w:t>.</w:t>
      </w:r>
    </w:p>
    <w:p w14:paraId="0BBB835F" w14:textId="77777777" w:rsidR="003861EF" w:rsidRPr="00387DC2" w:rsidRDefault="003861EF" w:rsidP="003861EF">
      <w:pPr>
        <w:pStyle w:val="Bezmezer"/>
        <w:ind w:left="708"/>
        <w:jc w:val="both"/>
        <w:rPr>
          <w:rFonts w:eastAsia="Times New Roman" w:cstheme="minorHAnsi"/>
          <w:lang w:eastAsia="cs-CZ"/>
        </w:rPr>
      </w:pPr>
    </w:p>
    <w:p w14:paraId="207F9FAD" w14:textId="2BE8267C" w:rsidR="003861EF" w:rsidRPr="00387DC2" w:rsidRDefault="003861EF" w:rsidP="00387DC2">
      <w:pPr>
        <w:pStyle w:val="Bezmezer"/>
        <w:jc w:val="both"/>
        <w:rPr>
          <w:b/>
          <w:bCs/>
        </w:rPr>
      </w:pPr>
      <w:r w:rsidRPr="00387DC2">
        <w:rPr>
          <w:b/>
          <w:bCs/>
        </w:rPr>
        <w:t xml:space="preserve">Mnohem jednodušší </w:t>
      </w:r>
      <w:r w:rsidR="001D5C4E" w:rsidRPr="00387DC2">
        <w:rPr>
          <w:b/>
          <w:bCs/>
        </w:rPr>
        <w:t xml:space="preserve">a lacinější </w:t>
      </w:r>
      <w:r w:rsidRPr="00387DC2">
        <w:rPr>
          <w:b/>
          <w:bCs/>
        </w:rPr>
        <w:t>je vytřídit recyklovatelné složky na počátku v domácnosti</w:t>
      </w:r>
      <w:r w:rsidRPr="00387DC2">
        <w:t>, než následně roztřiďovat smíchaný odpad po vysypání z popelářského auta a získávat z něj recyklovatelné nebo energeticky využitelné složky</w:t>
      </w:r>
      <w:r w:rsidR="00387DC2" w:rsidRPr="00387DC2">
        <w:t>.</w:t>
      </w:r>
    </w:p>
    <w:p w14:paraId="5374E2E8" w14:textId="699DDE4A" w:rsidR="001252E9" w:rsidRPr="00387DC2" w:rsidRDefault="001252E9" w:rsidP="00E60289">
      <w:pPr>
        <w:pStyle w:val="Textpsmene"/>
        <w:numPr>
          <w:ilvl w:val="0"/>
          <w:numId w:val="0"/>
        </w:numPr>
        <w:ind w:left="720"/>
        <w:rPr>
          <w:rFonts w:asciiTheme="minorHAnsi" w:hAnsiTheme="minorHAnsi" w:cstheme="minorHAnsi"/>
          <w:sz w:val="22"/>
          <w:szCs w:val="22"/>
        </w:rPr>
      </w:pPr>
    </w:p>
    <w:p w14:paraId="1F19B70B" w14:textId="48B342A9" w:rsidR="001D5C4E" w:rsidRPr="00387DC2" w:rsidRDefault="001D5C4E" w:rsidP="00387DC2">
      <w:pPr>
        <w:pStyle w:val="Bezmezer"/>
        <w:jc w:val="both"/>
        <w:rPr>
          <w:b/>
          <w:bCs/>
        </w:rPr>
      </w:pPr>
      <w:r w:rsidRPr="00387DC2">
        <w:rPr>
          <w:b/>
          <w:bCs/>
        </w:rPr>
        <w:t>Zlepšeným tříděním:</w:t>
      </w:r>
    </w:p>
    <w:p w14:paraId="388FD7D8" w14:textId="4ADF661C" w:rsidR="001D5C4E" w:rsidRPr="00387DC2" w:rsidRDefault="001D5C4E" w:rsidP="00387DC2">
      <w:pPr>
        <w:pStyle w:val="Bezmezer"/>
        <w:numPr>
          <w:ilvl w:val="0"/>
          <w:numId w:val="38"/>
        </w:numPr>
        <w:jc w:val="both"/>
      </w:pPr>
      <w:r w:rsidRPr="00387DC2">
        <w:t>snížíme produkci zbytkového směsného komunálního odpadu a snížíme náklady na jeho odstranění.</w:t>
      </w:r>
    </w:p>
    <w:p w14:paraId="365D61A3" w14:textId="775D131D" w:rsidR="001D5C4E" w:rsidRPr="00387DC2" w:rsidRDefault="001D5C4E" w:rsidP="00387DC2">
      <w:pPr>
        <w:pStyle w:val="Bezmezer"/>
        <w:numPr>
          <w:ilvl w:val="0"/>
          <w:numId w:val="38"/>
        </w:numPr>
        <w:jc w:val="both"/>
      </w:pPr>
      <w:r w:rsidRPr="00387DC2">
        <w:t>podpoříme plnění našich separačních cílů.</w:t>
      </w:r>
    </w:p>
    <w:p w14:paraId="0D6D2DFC" w14:textId="77777777" w:rsidR="00387DC2" w:rsidRDefault="00B273FE" w:rsidP="00387DC2">
      <w:pPr>
        <w:pStyle w:val="Bezmezer"/>
        <w:spacing w:before="240"/>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w:t>
      </w:r>
    </w:p>
    <w:p w14:paraId="7C45E0F8" w14:textId="4C6302BF" w:rsidR="0055393A" w:rsidRPr="003C1913" w:rsidRDefault="009F69AF" w:rsidP="00387DC2">
      <w:pPr>
        <w:pStyle w:val="Bezmezer"/>
        <w:jc w:val="both"/>
        <w:rPr>
          <w:i/>
          <w:iCs/>
          <w:sz w:val="20"/>
          <w:szCs w:val="20"/>
        </w:rPr>
      </w:pPr>
      <w:proofErr w:type="gramStart"/>
      <w:r w:rsidRPr="003C1913">
        <w:rPr>
          <w:i/>
          <w:iCs/>
          <w:sz w:val="20"/>
          <w:szCs w:val="20"/>
        </w:rPr>
        <w:t xml:space="preserve">Zdroj </w:t>
      </w:r>
      <w:r w:rsidR="006608CF" w:rsidRPr="003C1913">
        <w:rPr>
          <w:i/>
          <w:iCs/>
          <w:sz w:val="20"/>
          <w:szCs w:val="20"/>
        </w:rPr>
        <w:t xml:space="preserve">- </w:t>
      </w:r>
      <w:r w:rsidRPr="003C1913">
        <w:rPr>
          <w:i/>
          <w:iCs/>
          <w:sz w:val="20"/>
          <w:szCs w:val="20"/>
        </w:rPr>
        <w:t>MPG</w:t>
      </w:r>
      <w:proofErr w:type="gramEnd"/>
      <w:r w:rsidRPr="003C1913">
        <w:rPr>
          <w:i/>
          <w:iCs/>
          <w:sz w:val="20"/>
          <w:szCs w:val="20"/>
        </w:rPr>
        <w:t>.</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8" r:href="rId19"/>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0" o:title="IMG_6168"/>
                </v:shape>
                <w10:wrap type="tight" anchorx="margin"/>
              </v:group>
            </w:pict>
          </mc:Fallback>
        </mc:AlternateContent>
      </w:r>
    </w:p>
    <w:p w14:paraId="1205FEBC" w14:textId="1D89172C" w:rsidR="005F6E51" w:rsidRPr="003C1913" w:rsidRDefault="004B44BD" w:rsidP="00387DC2">
      <w:pPr>
        <w:pStyle w:val="Bezmezer"/>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387DC2">
      <w:pPr>
        <w:pStyle w:val="Bezmezer"/>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387DC2" w:rsidRDefault="00612221" w:rsidP="00387DC2">
      <w:pPr>
        <w:pStyle w:val="Bezmezer"/>
        <w:rPr>
          <w:b/>
          <w:bCs/>
        </w:rPr>
      </w:pPr>
      <w:r w:rsidRPr="00387DC2">
        <w:rPr>
          <w:b/>
          <w:bCs/>
        </w:rPr>
        <w:t>P</w:t>
      </w:r>
      <w:r w:rsidR="002B7C3A" w:rsidRPr="00387DC2">
        <w:rPr>
          <w:b/>
          <w:bCs/>
        </w:rPr>
        <w:t>říklad rozboru směsného komunálního odpadu</w:t>
      </w:r>
      <w:r w:rsidR="009F69AF" w:rsidRPr="00387DC2">
        <w:rPr>
          <w:b/>
          <w:bCs/>
        </w:rPr>
        <w:t xml:space="preserve"> </w:t>
      </w:r>
      <w:r w:rsidR="007D0C41" w:rsidRPr="00387DC2">
        <w:rPr>
          <w:b/>
          <w:bCs/>
        </w:rPr>
        <w:t>–</w:t>
      </w:r>
      <w:r w:rsidR="009F69AF" w:rsidRPr="00387DC2">
        <w:rPr>
          <w:b/>
          <w:bCs/>
        </w:rPr>
        <w:t xml:space="preserve"> </w:t>
      </w:r>
      <w:r w:rsidR="007D0C41" w:rsidRPr="00387DC2">
        <w:rPr>
          <w:b/>
          <w:bCs/>
        </w:rPr>
        <w:t xml:space="preserve">obsahuje </w:t>
      </w:r>
      <w:r w:rsidR="009F69AF" w:rsidRPr="00387DC2">
        <w:rPr>
          <w:b/>
          <w:bCs/>
        </w:rPr>
        <w:t>72 % recyklovatelných složek!!!</w:t>
      </w:r>
    </w:p>
    <w:p w14:paraId="3EAAC99C" w14:textId="77777777" w:rsidR="00387DC2" w:rsidRDefault="0051583E" w:rsidP="00387DC2">
      <w:pPr>
        <w:pStyle w:val="Bezmezer"/>
        <w:spacing w:before="240"/>
        <w:rPr>
          <w:i/>
          <w:iCs/>
          <w:sz w:val="20"/>
          <w:szCs w:val="20"/>
        </w:rPr>
      </w:pPr>
      <w:r w:rsidRPr="0051583E">
        <w:rPr>
          <w:i/>
          <w:iCs/>
          <w:sz w:val="20"/>
          <w:szCs w:val="20"/>
        </w:rPr>
        <w:t xml:space="preserve">Tabulka č. </w:t>
      </w:r>
      <w:r w:rsidR="00CF7F1E">
        <w:rPr>
          <w:i/>
          <w:iCs/>
          <w:sz w:val="20"/>
          <w:szCs w:val="20"/>
        </w:rPr>
        <w:t>4</w:t>
      </w:r>
    </w:p>
    <w:p w14:paraId="6E9A4628" w14:textId="27F204AE" w:rsidR="005F6114" w:rsidRPr="0051583E" w:rsidRDefault="005F6114" w:rsidP="00387DC2">
      <w:pPr>
        <w:pStyle w:val="Bezmezer"/>
        <w:rPr>
          <w:i/>
          <w:iCs/>
          <w:sz w:val="20"/>
          <w:szCs w:val="20"/>
        </w:rPr>
      </w:pPr>
      <w:r w:rsidRPr="0051583E">
        <w:rPr>
          <w:i/>
          <w:iCs/>
          <w:sz w:val="20"/>
          <w:szCs w:val="20"/>
        </w:rPr>
        <w:t>Zdroj</w:t>
      </w:r>
      <w:r w:rsidR="00AD17F4" w:rsidRPr="0051583E">
        <w:rPr>
          <w:i/>
          <w:iCs/>
          <w:sz w:val="20"/>
          <w:szCs w:val="20"/>
        </w:rPr>
        <w:t xml:space="preserve"> </w:t>
      </w:r>
      <w:r w:rsidR="00387DC2">
        <w:rPr>
          <w:i/>
          <w:iCs/>
          <w:sz w:val="20"/>
          <w:szCs w:val="20"/>
        </w:rPr>
        <w:t>–</w:t>
      </w:r>
      <w:r w:rsidRPr="0051583E">
        <w:rPr>
          <w:i/>
          <w:iCs/>
          <w:sz w:val="20"/>
          <w:szCs w:val="20"/>
        </w:rPr>
        <w:t xml:space="preserve"> MPG</w:t>
      </w:r>
      <w:r w:rsidR="00387DC2">
        <w:rPr>
          <w:i/>
          <w:iCs/>
          <w:sz w:val="20"/>
          <w:szCs w:val="20"/>
        </w:rPr>
        <w:t>.</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noWrap/>
            <w:vAlign w:val="center"/>
          </w:tcPr>
          <w:p w14:paraId="2ECF892D" w14:textId="77777777" w:rsidR="002B7C3A" w:rsidRPr="00387DC2" w:rsidRDefault="002B7C3A" w:rsidP="00387DC2">
            <w:pPr>
              <w:spacing w:after="0" w:line="240" w:lineRule="auto"/>
              <w:jc w:val="center"/>
              <w:rPr>
                <w:rFonts w:eastAsia="Times New Roman" w:cstheme="minorHAnsi"/>
                <w:b/>
                <w:bCs/>
                <w:lang w:eastAsia="cs-CZ"/>
              </w:rPr>
            </w:pPr>
            <w:r w:rsidRPr="00387DC2">
              <w:rPr>
                <w:rFonts w:eastAsia="Times New Roman" w:cstheme="minorHAnsi"/>
                <w:b/>
                <w:bCs/>
                <w:lang w:eastAsia="cs-CZ"/>
              </w:rPr>
              <w:t>Název odpadu</w:t>
            </w:r>
          </w:p>
        </w:tc>
        <w:tc>
          <w:tcPr>
            <w:tcW w:w="4445" w:type="dxa"/>
            <w:tcBorders>
              <w:top w:val="single" w:sz="4" w:space="0" w:color="auto"/>
              <w:left w:val="nil"/>
              <w:bottom w:val="single" w:sz="4" w:space="0" w:color="auto"/>
              <w:right w:val="single" w:sz="4" w:space="0" w:color="auto"/>
            </w:tcBorders>
            <w:noWrap/>
            <w:vAlign w:val="bottom"/>
          </w:tcPr>
          <w:p w14:paraId="6ACE4D86" w14:textId="00312BE2"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 xml:space="preserve">Naměřený podíl ve </w:t>
            </w:r>
            <w:r w:rsidR="00B273FE" w:rsidRPr="00387DC2">
              <w:rPr>
                <w:rFonts w:eastAsia="Times New Roman" w:cstheme="minorHAnsi"/>
                <w:b/>
                <w:bCs/>
                <w:lang w:eastAsia="cs-CZ"/>
              </w:rPr>
              <w:t xml:space="preserve">zbytkovém </w:t>
            </w:r>
            <w:r w:rsidRPr="00387DC2">
              <w:rPr>
                <w:rFonts w:eastAsia="Times New Roman" w:cstheme="minorHAnsi"/>
                <w:b/>
                <w:bCs/>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7BFBB47C"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Biologicky rozložitelný odpad (rostlinný, kuchyňský, včetně živočišného)</w:t>
            </w:r>
          </w:p>
        </w:tc>
        <w:tc>
          <w:tcPr>
            <w:tcW w:w="4445" w:type="dxa"/>
            <w:tcBorders>
              <w:top w:val="nil"/>
              <w:left w:val="nil"/>
              <w:bottom w:val="single" w:sz="4" w:space="0" w:color="auto"/>
              <w:right w:val="single" w:sz="4" w:space="0" w:color="auto"/>
            </w:tcBorders>
            <w:noWrap/>
            <w:vAlign w:val="bottom"/>
            <w:hideMark/>
          </w:tcPr>
          <w:p w14:paraId="0247F309" w14:textId="14B3E078"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39472B34"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Plasty + nápojové kartony</w:t>
            </w:r>
          </w:p>
        </w:tc>
        <w:tc>
          <w:tcPr>
            <w:tcW w:w="4445" w:type="dxa"/>
            <w:tcBorders>
              <w:top w:val="nil"/>
              <w:left w:val="nil"/>
              <w:bottom w:val="single" w:sz="4" w:space="0" w:color="auto"/>
              <w:right w:val="single" w:sz="4" w:space="0" w:color="auto"/>
            </w:tcBorders>
            <w:noWrap/>
            <w:vAlign w:val="bottom"/>
            <w:hideMark/>
          </w:tcPr>
          <w:p w14:paraId="7A513005" w14:textId="53B70B7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43D2008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Papír </w:t>
            </w:r>
          </w:p>
        </w:tc>
        <w:tc>
          <w:tcPr>
            <w:tcW w:w="4445" w:type="dxa"/>
            <w:tcBorders>
              <w:top w:val="nil"/>
              <w:left w:val="nil"/>
              <w:bottom w:val="single" w:sz="4" w:space="0" w:color="auto"/>
              <w:right w:val="single" w:sz="4" w:space="0" w:color="auto"/>
            </w:tcBorders>
            <w:noWrap/>
            <w:vAlign w:val="bottom"/>
            <w:hideMark/>
          </w:tcPr>
          <w:p w14:paraId="6A6B20CB" w14:textId="303FFD6B"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EAC90E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Sklo </w:t>
            </w:r>
          </w:p>
        </w:tc>
        <w:tc>
          <w:tcPr>
            <w:tcW w:w="4445" w:type="dxa"/>
            <w:tcBorders>
              <w:top w:val="nil"/>
              <w:left w:val="nil"/>
              <w:bottom w:val="single" w:sz="4" w:space="0" w:color="auto"/>
              <w:right w:val="single" w:sz="4" w:space="0" w:color="auto"/>
            </w:tcBorders>
            <w:noWrap/>
            <w:vAlign w:val="center"/>
            <w:hideMark/>
          </w:tcPr>
          <w:p w14:paraId="6D410440" w14:textId="21E9D142"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10F6B04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Elektroodpad</w:t>
            </w:r>
          </w:p>
        </w:tc>
        <w:tc>
          <w:tcPr>
            <w:tcW w:w="4445" w:type="dxa"/>
            <w:tcBorders>
              <w:top w:val="nil"/>
              <w:left w:val="nil"/>
              <w:bottom w:val="single" w:sz="4" w:space="0" w:color="auto"/>
              <w:right w:val="single" w:sz="4" w:space="0" w:color="auto"/>
            </w:tcBorders>
            <w:noWrap/>
            <w:vAlign w:val="center"/>
            <w:hideMark/>
          </w:tcPr>
          <w:p w14:paraId="62D654B6" w14:textId="220D8D3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9E1D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Dřevo </w:t>
            </w:r>
          </w:p>
        </w:tc>
        <w:tc>
          <w:tcPr>
            <w:tcW w:w="4445" w:type="dxa"/>
            <w:tcBorders>
              <w:top w:val="nil"/>
              <w:left w:val="nil"/>
              <w:bottom w:val="single" w:sz="4" w:space="0" w:color="auto"/>
              <w:right w:val="single" w:sz="4" w:space="0" w:color="auto"/>
            </w:tcBorders>
            <w:noWrap/>
            <w:vAlign w:val="center"/>
            <w:hideMark/>
          </w:tcPr>
          <w:p w14:paraId="31DB2119" w14:textId="7CEF78A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F6F71"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Oděvy, textil</w:t>
            </w:r>
          </w:p>
        </w:tc>
        <w:tc>
          <w:tcPr>
            <w:tcW w:w="4445" w:type="dxa"/>
            <w:tcBorders>
              <w:top w:val="nil"/>
              <w:left w:val="nil"/>
              <w:bottom w:val="single" w:sz="4" w:space="0" w:color="auto"/>
              <w:right w:val="single" w:sz="4" w:space="0" w:color="auto"/>
            </w:tcBorders>
            <w:noWrap/>
            <w:vAlign w:val="center"/>
            <w:hideMark/>
          </w:tcPr>
          <w:p w14:paraId="06E3396A" w14:textId="09F5952A"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5</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53A9FA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kovy</w:t>
            </w:r>
          </w:p>
        </w:tc>
        <w:tc>
          <w:tcPr>
            <w:tcW w:w="4445" w:type="dxa"/>
            <w:tcBorders>
              <w:top w:val="nil"/>
              <w:left w:val="nil"/>
              <w:bottom w:val="single" w:sz="4" w:space="0" w:color="auto"/>
              <w:right w:val="single" w:sz="4" w:space="0" w:color="auto"/>
            </w:tcBorders>
            <w:noWrap/>
            <w:vAlign w:val="center"/>
            <w:hideMark/>
          </w:tcPr>
          <w:p w14:paraId="150CC0D6" w14:textId="2D6819B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5314079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Stavební odpady</w:t>
            </w:r>
          </w:p>
        </w:tc>
        <w:tc>
          <w:tcPr>
            <w:tcW w:w="4445" w:type="dxa"/>
            <w:tcBorders>
              <w:top w:val="nil"/>
              <w:left w:val="nil"/>
              <w:bottom w:val="single" w:sz="4" w:space="0" w:color="auto"/>
              <w:right w:val="single" w:sz="4" w:space="0" w:color="auto"/>
            </w:tcBorders>
            <w:noWrap/>
            <w:vAlign w:val="center"/>
            <w:hideMark/>
          </w:tcPr>
          <w:p w14:paraId="42740146" w14:textId="0DB04B51"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87DC2" w:rsidRDefault="002B7C3A" w:rsidP="00780E2D">
            <w:pPr>
              <w:spacing w:after="0" w:line="240" w:lineRule="auto"/>
              <w:jc w:val="both"/>
              <w:rPr>
                <w:rFonts w:eastAsia="Times New Roman" w:cstheme="minorHAnsi"/>
                <w:b/>
                <w:bCs/>
                <w:lang w:eastAsia="cs-CZ"/>
              </w:rPr>
            </w:pPr>
            <w:r w:rsidRPr="00387DC2">
              <w:rPr>
                <w:rFonts w:eastAsia="Times New Roman" w:cstheme="minorHAnsi"/>
                <w:b/>
                <w:bCs/>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72</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387DC2" w:rsidRDefault="002B7C3A" w:rsidP="001D230E">
            <w:pPr>
              <w:spacing w:after="0" w:line="240" w:lineRule="auto"/>
              <w:rPr>
                <w:rFonts w:eastAsia="Times New Roman" w:cstheme="minorHAnsi"/>
                <w:b/>
                <w:bCs/>
                <w:lang w:eastAsia="cs-CZ"/>
              </w:rPr>
            </w:pPr>
            <w:r w:rsidRPr="00387DC2">
              <w:rPr>
                <w:rFonts w:eastAsia="Times New Roman" w:cstheme="minorHAnsi"/>
                <w:b/>
                <w:bCs/>
                <w:lang w:eastAsia="cs-CZ"/>
              </w:rPr>
              <w:t xml:space="preserve">CELKEM zbytkový </w:t>
            </w:r>
            <w:r w:rsidR="005F6114" w:rsidRPr="00387DC2">
              <w:rPr>
                <w:rFonts w:eastAsia="Times New Roman" w:cstheme="minorHAnsi"/>
                <w:b/>
                <w:bCs/>
                <w:lang w:eastAsia="cs-CZ"/>
              </w:rPr>
              <w:t>směsný komunální odpad po odseparování recyklovatelných složek</w:t>
            </w:r>
            <w:r w:rsidRPr="00387DC2">
              <w:rPr>
                <w:rFonts w:eastAsia="Times New Roman" w:cstheme="minorHAnsi"/>
                <w:b/>
                <w:bCs/>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28</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387DC2">
      <w:pPr>
        <w:pStyle w:val="Bezmezer"/>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387DC2">
      <w:pPr>
        <w:pStyle w:val="Bezmezer"/>
        <w:spacing w:after="360"/>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40077A4B" w14:textId="77777777" w:rsidR="00176A73" w:rsidRPr="00387DC2" w:rsidRDefault="00176A73" w:rsidP="00387DC2">
      <w:pPr>
        <w:pStyle w:val="Textpsmene"/>
        <w:numPr>
          <w:ilvl w:val="0"/>
          <w:numId w:val="0"/>
        </w:numPr>
        <w:spacing w:before="840"/>
        <w:rPr>
          <w:rFonts w:asciiTheme="minorHAnsi" w:hAnsiTheme="minorHAnsi" w:cstheme="minorHAnsi"/>
          <w:sz w:val="22"/>
          <w:szCs w:val="22"/>
        </w:rPr>
      </w:pPr>
      <w:r w:rsidRPr="00387DC2">
        <w:rPr>
          <w:rFonts w:asciiTheme="minorHAnsi" w:hAnsiTheme="minorHAnsi" w:cstheme="minorHAnsi"/>
          <w:b/>
          <w:bCs/>
          <w:sz w:val="22"/>
          <w:szCs w:val="22"/>
        </w:rPr>
        <w:t>Objemný odpad</w:t>
      </w:r>
      <w:r w:rsidRPr="00387DC2">
        <w:rPr>
          <w:rFonts w:asciiTheme="minorHAnsi" w:hAnsiTheme="minorHAnsi" w:cstheme="minorHAnsi"/>
          <w:sz w:val="22"/>
          <w:szCs w:val="22"/>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Pr="00387DC2" w:rsidRDefault="00176A73" w:rsidP="00E47BE8">
      <w:pPr>
        <w:pStyle w:val="Textpsmene"/>
        <w:numPr>
          <w:ilvl w:val="0"/>
          <w:numId w:val="0"/>
        </w:numPr>
        <w:ind w:left="450"/>
        <w:rPr>
          <w:b/>
          <w:bCs/>
          <w:sz w:val="22"/>
          <w:szCs w:val="18"/>
        </w:rPr>
      </w:pPr>
    </w:p>
    <w:p w14:paraId="56C0E773" w14:textId="40A87774" w:rsidR="00176A73" w:rsidRPr="00387DC2" w:rsidRDefault="00176A73" w:rsidP="00387DC2">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Nebezpečné odpady</w:t>
      </w:r>
      <w:r w:rsidRPr="00387DC2">
        <w:rPr>
          <w:rFonts w:asciiTheme="minorHAnsi" w:hAnsiTheme="minorHAnsi" w:cstheme="minorHAnsi"/>
          <w:sz w:val="22"/>
          <w:szCs w:val="22"/>
        </w:rPr>
        <w:t xml:space="preserve"> zahrnují řadu různých druhů odpadů (například barvy, ředidla, </w:t>
      </w:r>
      <w:r w:rsidR="00387DC2" w:rsidRPr="00387DC2">
        <w:rPr>
          <w:rFonts w:asciiTheme="minorHAnsi" w:hAnsiTheme="minorHAnsi" w:cstheme="minorHAnsi"/>
          <w:sz w:val="22"/>
          <w:szCs w:val="22"/>
        </w:rPr>
        <w:t>chemikálie</w:t>
      </w:r>
      <w:r w:rsidRPr="00387DC2">
        <w:rPr>
          <w:rFonts w:asciiTheme="minorHAnsi" w:hAnsiTheme="minorHAnsi" w:cstheme="minorHAnsi"/>
          <w:sz w:val="22"/>
          <w:szCs w:val="22"/>
        </w:rPr>
        <w:t xml:space="preserve"> apod.).</w:t>
      </w:r>
    </w:p>
    <w:p w14:paraId="14881114" w14:textId="223E70CA" w:rsidR="00EB619D" w:rsidRPr="00387DC2" w:rsidRDefault="00176A73" w:rsidP="00387DC2">
      <w:pPr>
        <w:pStyle w:val="Textpsmene"/>
        <w:numPr>
          <w:ilvl w:val="0"/>
          <w:numId w:val="0"/>
        </w:numPr>
        <w:rPr>
          <w:b/>
          <w:bCs/>
          <w:color w:val="0070C0"/>
          <w:sz w:val="22"/>
          <w:szCs w:val="22"/>
        </w:rPr>
      </w:pPr>
      <w:r w:rsidRPr="00387DC2">
        <w:rPr>
          <w:rFonts w:asciiTheme="minorHAnsi" w:hAnsiTheme="minorHAnsi" w:cstheme="minorHAnsi"/>
          <w:sz w:val="22"/>
          <w:szCs w:val="22"/>
        </w:rPr>
        <w:t>Nakládání s nimi vyžaduje speciální postupy, a proto je možné je odevzdávat jen v řízeném režimu ve sběrném dvoře nebo v rámci mobilního svozu, který probíhá 2 x ročně.</w:t>
      </w:r>
      <w:r w:rsidR="00EB619D" w:rsidRPr="00387DC2">
        <w:rPr>
          <w:b/>
          <w:bCs/>
          <w:color w:val="0070C0"/>
          <w:sz w:val="22"/>
          <w:szCs w:val="22"/>
        </w:rPr>
        <w:br w:type="page"/>
      </w:r>
    </w:p>
    <w:p w14:paraId="4BFBDEEF" w14:textId="00854A82" w:rsidR="00546847" w:rsidRPr="007D0C41" w:rsidRDefault="002043FF" w:rsidP="00387DC2">
      <w:pPr>
        <w:pStyle w:val="Bezmezer"/>
        <w:numPr>
          <w:ilvl w:val="0"/>
          <w:numId w:val="1"/>
        </w:numPr>
        <w:ind w:left="360"/>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387DC2" w:rsidRDefault="00AD17F4" w:rsidP="00AD17F4">
      <w:pPr>
        <w:pStyle w:val="Bezmezer"/>
        <w:ind w:left="720"/>
        <w:jc w:val="both"/>
        <w:rPr>
          <w:b/>
          <w:bCs/>
          <w:color w:val="0070C0"/>
          <w:sz w:val="20"/>
          <w:szCs w:val="20"/>
        </w:rPr>
      </w:pPr>
    </w:p>
    <w:p w14:paraId="12364EE0" w14:textId="09B73C50" w:rsidR="00E31F13" w:rsidRPr="00387DC2" w:rsidRDefault="009F69AF" w:rsidP="00726E09">
      <w:pPr>
        <w:pStyle w:val="Bezmezer"/>
        <w:spacing w:after="240"/>
        <w:jc w:val="both"/>
      </w:pPr>
      <w:r w:rsidRPr="00387DC2">
        <w:t>Obce mohou snížit</w:t>
      </w:r>
      <w:r w:rsidR="002043FF" w:rsidRPr="00387DC2">
        <w:t xml:space="preserve"> náklady na skládkování směsného komunálního odpadu, pokud jejich občané zvyšují míru separace recyklovatelných složek</w:t>
      </w:r>
      <w:r w:rsidRPr="00387DC2">
        <w:t>.</w:t>
      </w:r>
      <w:r w:rsidR="002043FF" w:rsidRPr="00387DC2">
        <w:t xml:space="preserve"> </w:t>
      </w:r>
      <w:r w:rsidR="00AD17F4" w:rsidRPr="00387DC2">
        <w:t>Souběžně s tím klesá produkce směsného komunálního odpadu.</w:t>
      </w:r>
    </w:p>
    <w:p w14:paraId="7313574A" w14:textId="669C5CF6" w:rsidR="00546847" w:rsidRPr="00387DC2" w:rsidRDefault="002043FF" w:rsidP="00387DC2">
      <w:pPr>
        <w:pStyle w:val="Bezmezer"/>
        <w:jc w:val="both"/>
      </w:pPr>
      <w:r w:rsidRPr="00387DC2">
        <w:t xml:space="preserve">Obce v tom případě mohou získat nárok na tzv. „Třídící slevu“ a </w:t>
      </w:r>
      <w:r w:rsidR="00B273FE" w:rsidRPr="00387DC2">
        <w:t>snížit si výši skládkových poplatků.</w:t>
      </w:r>
    </w:p>
    <w:p w14:paraId="3D22C886" w14:textId="77777777" w:rsidR="00E31F13" w:rsidRPr="00387DC2" w:rsidRDefault="00E31F13" w:rsidP="002043FF">
      <w:pPr>
        <w:pStyle w:val="Bezmezer"/>
        <w:ind w:left="708"/>
        <w:jc w:val="both"/>
        <w:rPr>
          <w:u w:val="single"/>
        </w:rPr>
      </w:pPr>
    </w:p>
    <w:p w14:paraId="05CCC581" w14:textId="69962CF0" w:rsidR="00E31F13" w:rsidRPr="00726E09" w:rsidRDefault="00E31F13" w:rsidP="00726E09">
      <w:pPr>
        <w:pStyle w:val="Bezmezer"/>
        <w:jc w:val="both"/>
        <w:rPr>
          <w:b/>
          <w:bCs/>
          <w:u w:val="single"/>
        </w:rPr>
      </w:pPr>
      <w:r w:rsidRPr="00726E09">
        <w:rPr>
          <w:b/>
          <w:bCs/>
          <w:u w:val="single"/>
        </w:rPr>
        <w:t>Výše skládkového poplatku:</w:t>
      </w:r>
    </w:p>
    <w:p w14:paraId="4146DDE3" w14:textId="77777777" w:rsidR="00E31F13" w:rsidRPr="00387DC2" w:rsidRDefault="00E31F13" w:rsidP="002043FF">
      <w:pPr>
        <w:pStyle w:val="Bezmezer"/>
        <w:ind w:left="708"/>
        <w:jc w:val="both"/>
        <w:rPr>
          <w:u w:val="single"/>
        </w:rPr>
      </w:pPr>
    </w:p>
    <w:p w14:paraId="6F618DF6" w14:textId="1ECB9C08" w:rsidR="00E31F13" w:rsidRPr="00387DC2" w:rsidRDefault="00B273FE" w:rsidP="00387DC2">
      <w:pPr>
        <w:pStyle w:val="Bezmezer"/>
        <w:numPr>
          <w:ilvl w:val="0"/>
          <w:numId w:val="22"/>
        </w:numPr>
        <w:tabs>
          <w:tab w:val="left" w:pos="6480"/>
        </w:tabs>
        <w:jc w:val="both"/>
        <w:rPr>
          <w:b/>
          <w:bCs/>
        </w:rPr>
      </w:pPr>
      <w:r w:rsidRPr="00387DC2">
        <w:rPr>
          <w:b/>
          <w:bCs/>
        </w:rPr>
        <w:t>při nároku na třídící slevu</w:t>
      </w:r>
      <w:r w:rsidR="00E31F13" w:rsidRPr="00387DC2">
        <w:rPr>
          <w:b/>
          <w:bCs/>
        </w:rPr>
        <w:t>:</w:t>
      </w:r>
      <w:r w:rsidR="00E31F13" w:rsidRPr="00387DC2">
        <w:rPr>
          <w:b/>
          <w:bCs/>
        </w:rPr>
        <w:tab/>
      </w:r>
      <w:r w:rsidR="00E31F13" w:rsidRPr="00387DC2">
        <w:rPr>
          <w:b/>
          <w:bCs/>
          <w:color w:val="FF0000"/>
        </w:rPr>
        <w:t>500,- Kč/t</w:t>
      </w:r>
    </w:p>
    <w:p w14:paraId="62E5C3C4" w14:textId="77777777" w:rsidR="00E31F13" w:rsidRPr="00387DC2" w:rsidRDefault="00E31F13" w:rsidP="00E31F13">
      <w:pPr>
        <w:pStyle w:val="Bezmezer"/>
        <w:ind w:left="1004"/>
        <w:jc w:val="both"/>
      </w:pPr>
    </w:p>
    <w:p w14:paraId="4CC9CED6" w14:textId="465205D4" w:rsidR="009851E0" w:rsidRPr="00387DC2" w:rsidRDefault="00E31F13" w:rsidP="00E31F13">
      <w:pPr>
        <w:pStyle w:val="Bezmezer"/>
        <w:numPr>
          <w:ilvl w:val="0"/>
          <w:numId w:val="22"/>
        </w:numPr>
        <w:jc w:val="both"/>
        <w:rPr>
          <w:b/>
          <w:bCs/>
        </w:rPr>
      </w:pPr>
      <w:r w:rsidRPr="00387DC2">
        <w:rPr>
          <w:b/>
          <w:bCs/>
        </w:rPr>
        <w:t xml:space="preserve">bez </w:t>
      </w:r>
      <w:r w:rsidR="00B273FE" w:rsidRPr="00387DC2">
        <w:rPr>
          <w:b/>
          <w:bCs/>
        </w:rPr>
        <w:t xml:space="preserve">nároku na </w:t>
      </w:r>
      <w:r w:rsidRPr="00387DC2">
        <w:rPr>
          <w:b/>
          <w:bCs/>
        </w:rPr>
        <w:t>třídící slev</w:t>
      </w:r>
      <w:r w:rsidR="00B273FE" w:rsidRPr="00387DC2">
        <w:rPr>
          <w:b/>
          <w:bCs/>
        </w:rPr>
        <w:t>u</w:t>
      </w:r>
      <w:r w:rsidRPr="00387DC2">
        <w:rPr>
          <w:b/>
          <w:bCs/>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387DC2">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387DC2">
              <w:rPr>
                <w:rFonts w:cstheme="minorHAnsi"/>
                <w:b/>
                <w:color w:val="EE0000"/>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04F14A5A" w14:textId="3FE5884B" w:rsidR="00E31F13" w:rsidRPr="00387DC2" w:rsidRDefault="00247EE1" w:rsidP="00726E09">
      <w:pPr>
        <w:pStyle w:val="Bezmezer"/>
        <w:spacing w:after="240"/>
        <w:rPr>
          <w:b/>
          <w:bCs/>
        </w:rPr>
      </w:pPr>
      <w:r w:rsidRPr="00387DC2">
        <w:rPr>
          <w:b/>
          <w:bCs/>
        </w:rPr>
        <w:t>Jak jsme čerpali třídící slevu v předešlém roce?</w:t>
      </w:r>
    </w:p>
    <w:p w14:paraId="63AA689B" w14:textId="1DAFCFC0" w:rsidR="00B273FE" w:rsidRPr="00726E09" w:rsidRDefault="00B273FE" w:rsidP="00726E09">
      <w:pPr>
        <w:pStyle w:val="Bezmezer"/>
      </w:pPr>
      <w:r w:rsidRPr="00726E09">
        <w:t xml:space="preserve">Do doby dosažení ročního limitu jsme platili skládkový poplatek 500,- Kč/t a po překročení limitní hranice se poplatek zvedl na </w:t>
      </w:r>
      <w:r w:rsidR="00E663E1" w:rsidRPr="00726E09">
        <w:t>1</w:t>
      </w:r>
      <w:r w:rsidR="001D230E" w:rsidRPr="00726E09">
        <w:t>25</w:t>
      </w:r>
      <w:r w:rsidRPr="00726E09">
        <w:t>0,- Kč/t.</w:t>
      </w:r>
    </w:p>
    <w:p w14:paraId="3CE6347C" w14:textId="77777777" w:rsidR="00726E09" w:rsidRDefault="00D70DDC" w:rsidP="00726E09">
      <w:pPr>
        <w:pStyle w:val="Bezmezer"/>
        <w:spacing w:before="120"/>
        <w:rPr>
          <w:i/>
          <w:iCs/>
          <w:sz w:val="20"/>
          <w:szCs w:val="20"/>
        </w:rPr>
      </w:pPr>
      <w:r w:rsidRPr="003C1913">
        <w:rPr>
          <w:i/>
          <w:iCs/>
          <w:sz w:val="20"/>
          <w:szCs w:val="20"/>
        </w:rPr>
        <w:t>Graf</w:t>
      </w:r>
      <w:r w:rsidR="00587A85" w:rsidRPr="003C1913">
        <w:rPr>
          <w:i/>
          <w:iCs/>
          <w:sz w:val="20"/>
          <w:szCs w:val="20"/>
        </w:rPr>
        <w:t xml:space="preserve"> č. </w:t>
      </w:r>
      <w:r w:rsidR="00F12414">
        <w:rPr>
          <w:i/>
          <w:iCs/>
          <w:sz w:val="20"/>
          <w:szCs w:val="20"/>
        </w:rPr>
        <w:t>5</w:t>
      </w:r>
    </w:p>
    <w:p w14:paraId="51524149" w14:textId="0133D7B0" w:rsidR="00546847" w:rsidRDefault="008E74FA" w:rsidP="00726E09">
      <w:pPr>
        <w:pStyle w:val="Bezmezer"/>
        <w:spacing w:before="120"/>
        <w:rPr>
          <w:i/>
          <w:iCs/>
        </w:rPr>
      </w:pPr>
      <w:sdt>
        <w:sdtPr>
          <w:rPr>
            <w:noProof/>
          </w:rPr>
          <w:alias w:val="Reusable Waste Discount"/>
          <w:tag w:val="mpg_reusablewastediscount"/>
          <w:id w:val="-1552608563"/>
          <w:picture/>
        </w:sdtPr>
        <w:sdtEndPr/>
        <w:sdtContent>
          <w:r w:rsidR="00502193" w:rsidRPr="00260CAF">
            <w:rPr>
              <w:noProof/>
            </w:rPr>
            <w:drawing>
              <wp:inline distT="0" distB="0" distL="0" distR="0" wp14:anchorId="2D0278A5" wp14:editId="36A0FBB2">
                <wp:extent cx="5570927"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70927" cy="3283115"/>
                        </a:xfrm>
                        <a:prstGeom prst="rect">
                          <a:avLst/>
                        </a:prstGeom>
                      </pic:spPr>
                    </pic:pic>
                  </a:graphicData>
                </a:graphic>
              </wp:inline>
            </w:drawing>
          </w:r>
        </w:sdtContent>
      </w:sdt>
    </w:p>
    <w:p w14:paraId="0E318A90" w14:textId="47EC082E" w:rsidR="00273E3C" w:rsidRPr="00387DC2" w:rsidRDefault="0029158A" w:rsidP="00726E09">
      <w:pPr>
        <w:rPr>
          <w:rFonts w:eastAsia="Times New Roman" w:cstheme="minorHAnsi"/>
          <w:i/>
          <w:iCs/>
          <w:lang w:eastAsia="cs-CZ"/>
        </w:rPr>
      </w:pPr>
      <w:r w:rsidRPr="00387DC2">
        <w:rPr>
          <w:rFonts w:eastAsia="Times New Roman" w:cstheme="minorHAnsi"/>
          <w:b/>
          <w:bCs/>
          <w:i/>
          <w:iCs/>
          <w:u w:val="single"/>
          <w:lang w:eastAsia="cs-CZ"/>
        </w:rPr>
        <w:t>Poznámka:</w:t>
      </w:r>
      <w:r w:rsidRPr="00387DC2">
        <w:rPr>
          <w:rFonts w:eastAsia="Times New Roman" w:cstheme="minorHAnsi"/>
          <w:i/>
          <w:iCs/>
          <w:lang w:eastAsia="cs-CZ"/>
        </w:rPr>
        <w:t xml:space="preserve"> skládkový poplatek je určen zákonem o odpadech a je odváděn do státního fondu životního prostředí. Cena za skládkování odpadu obsahuje mimo skládkového poplatku také náklady provozovatele skládky.</w:t>
      </w:r>
      <w:r w:rsidR="00273E3C" w:rsidRPr="00387DC2">
        <w:rPr>
          <w:rFonts w:eastAsia="Times New Roman" w:cstheme="minorHAnsi"/>
          <w:i/>
          <w:iCs/>
          <w:lang w:eastAsia="cs-CZ"/>
        </w:rPr>
        <w:br w:type="page"/>
      </w:r>
    </w:p>
    <w:p w14:paraId="79C46DD3" w14:textId="4EE92BF5" w:rsidR="00010C05" w:rsidRDefault="00726E09" w:rsidP="00726E09">
      <w:pPr>
        <w:pStyle w:val="Odstavecseseznamem"/>
        <w:numPr>
          <w:ilvl w:val="0"/>
          <w:numId w:val="40"/>
        </w:numPr>
        <w:spacing w:after="360"/>
        <w:ind w:left="432"/>
        <w:jc w:val="both"/>
        <w:rPr>
          <w:b/>
          <w:bCs/>
          <w:color w:val="0070C0"/>
          <w:sz w:val="28"/>
          <w:szCs w:val="28"/>
        </w:rPr>
      </w:pPr>
      <w:r w:rsidRPr="00C1795B">
        <w:rPr>
          <w:b/>
          <w:bCs/>
          <w:color w:val="0070C0"/>
          <w:sz w:val="28"/>
          <w:szCs w:val="28"/>
        </w:rPr>
        <w:lastRenderedPageBreak/>
        <w:t>Doplňující informace o systému separace, možnostech minimalizace a prevence vzniku odpadů. Informace o nákladech odpadového hospodářství.</w:t>
      </w:r>
    </w:p>
    <w:p w14:paraId="08AD88A2" w14:textId="77777777" w:rsidR="00726E09" w:rsidRPr="00726E09" w:rsidRDefault="00726E09" w:rsidP="00726E09">
      <w:pPr>
        <w:pStyle w:val="Odstavecseseznamem"/>
        <w:spacing w:after="360"/>
        <w:ind w:left="504"/>
        <w:jc w:val="both"/>
        <w:rPr>
          <w:b/>
          <w:bCs/>
          <w:color w:val="0070C0"/>
          <w:sz w:val="28"/>
          <w:szCs w:val="28"/>
        </w:rPr>
      </w:pPr>
    </w:p>
    <w:p w14:paraId="54BAA84A" w14:textId="2A1467F5" w:rsidR="00726E09" w:rsidRPr="00726E09" w:rsidRDefault="005316FD" w:rsidP="00FB21A0">
      <w:pPr>
        <w:pStyle w:val="Odstavecseseznamem"/>
        <w:numPr>
          <w:ilvl w:val="0"/>
          <w:numId w:val="41"/>
        </w:numPr>
        <w:tabs>
          <w:tab w:val="left" w:pos="360"/>
        </w:tabs>
        <w:spacing w:after="120"/>
        <w:ind w:left="72" w:firstLine="0"/>
        <w:jc w:val="both"/>
        <w:rPr>
          <w:b/>
          <w:bCs/>
          <w:u w:val="single"/>
        </w:rPr>
      </w:pPr>
      <w:r w:rsidRPr="00726E09">
        <w:rPr>
          <w:b/>
          <w:bCs/>
          <w:color w:val="0070C0"/>
          <w:sz w:val="24"/>
          <w:szCs w:val="24"/>
        </w:rPr>
        <w:t>Popis systému sběru recyklovatelných složek komunálních odpadů zahrnuje:</w:t>
      </w:r>
      <w:r w:rsidR="00726E09" w:rsidRPr="00726E09">
        <w:rPr>
          <w:b/>
          <w:bCs/>
          <w:color w:val="0070C0"/>
          <w:sz w:val="24"/>
          <w:szCs w:val="24"/>
        </w:rPr>
        <w:br/>
      </w:r>
      <w:r w:rsidR="00726E09" w:rsidRPr="00726E09">
        <w:rPr>
          <w:b/>
          <w:bCs/>
          <w:color w:val="0070C0"/>
          <w:sz w:val="24"/>
          <w:szCs w:val="24"/>
        </w:rPr>
        <w:br/>
      </w:r>
      <w:r w:rsidR="00726E09" w:rsidRPr="00726E09">
        <w:rPr>
          <w:b/>
          <w:bCs/>
          <w:u w:val="single"/>
        </w:rPr>
        <w:t>NOVINKA:</w:t>
      </w:r>
      <w:r w:rsidR="00726E09" w:rsidRPr="00726E09">
        <w:rPr>
          <w:b/>
          <w:bCs/>
          <w:u w:val="single"/>
        </w:rPr>
        <w:br/>
      </w:r>
      <w:r w:rsidR="00726E09">
        <w:t>V</w:t>
      </w:r>
      <w:r w:rsidR="00726E09" w:rsidRPr="00E008CF">
        <w:t xml:space="preserve"> průběhu roku 2025 jsme rozšířili možnost odkládat do žlutých nádob na plasty a nápojové kartony </w:t>
      </w:r>
      <w:r w:rsidR="00726E09" w:rsidRPr="00726E09">
        <w:rPr>
          <w:b/>
          <w:bCs/>
        </w:rPr>
        <w:t>také kovové obaly</w:t>
      </w:r>
      <w:r w:rsidR="00726E09" w:rsidRPr="00E008CF">
        <w:t xml:space="preserve">. Nyní tedy občané mohou do žlutých nádob ukládat spolu s plasty také kovové obaly a nápojové kartony. </w:t>
      </w:r>
    </w:p>
    <w:p w14:paraId="17D6F95D" w14:textId="77777777" w:rsidR="00726E09" w:rsidRPr="00E008CF" w:rsidRDefault="00726E09" w:rsidP="00726E09">
      <w:pPr>
        <w:ind w:left="72"/>
        <w:jc w:val="both"/>
      </w:pPr>
      <w:r w:rsidRPr="00E008CF">
        <w:t xml:space="preserve">To přispěje k dalšímu významnému zvýšení míry recyklace kovových a zejména hliníkových obalů. </w:t>
      </w:r>
    </w:p>
    <w:p w14:paraId="2D2911BE" w14:textId="77777777" w:rsidR="00726E09" w:rsidRPr="00E008CF" w:rsidRDefault="00726E09" w:rsidP="00726E09">
      <w:pPr>
        <w:ind w:left="72"/>
        <w:jc w:val="both"/>
      </w:pPr>
      <w:r w:rsidRPr="00E008CF">
        <w:t xml:space="preserve">Podrobněji na: </w:t>
      </w:r>
    </w:p>
    <w:p w14:paraId="1B9A7F44" w14:textId="77777777" w:rsidR="00726E09" w:rsidRDefault="00726E09" w:rsidP="00726E09">
      <w:pPr>
        <w:spacing w:after="240"/>
        <w:ind w:left="72"/>
        <w:jc w:val="both"/>
        <w:rPr>
          <w:b/>
          <w:bCs/>
        </w:rPr>
      </w:pPr>
      <w:hyperlink r:id="rId25" w:history="1">
        <w:r w:rsidRPr="00B346BB">
          <w:rPr>
            <w:rStyle w:val="Hypertextovodkaz"/>
            <w:b/>
            <w:bCs/>
          </w:rPr>
          <w:t>WWW.PLECHOVKADOZLUTE.CZ</w:t>
        </w:r>
      </w:hyperlink>
    </w:p>
    <w:p w14:paraId="406559AD" w14:textId="026FAC18" w:rsidR="001D230E" w:rsidRPr="00726E09" w:rsidRDefault="00726E09" w:rsidP="00726E09">
      <w:pPr>
        <w:ind w:left="72"/>
        <w:jc w:val="both"/>
        <w:rPr>
          <w:b/>
          <w:bCs/>
        </w:rPr>
      </w:pPr>
      <w:r>
        <w:rPr>
          <w:b/>
          <w:bCs/>
          <w:color w:val="0070C0"/>
          <w:sz w:val="24"/>
          <w:szCs w:val="24"/>
        </w:rPr>
        <w:object w:dxaOrig="1475" w:dyaOrig="960" w14:anchorId="1E62F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48pt" o:ole="">
            <v:imagedata r:id="rId26" o:title=""/>
          </v:shape>
          <o:OLEObject Type="Embed" ProgID="Acrobat.Document.DC" ShapeID="_x0000_i1025" DrawAspect="Icon" ObjectID="_1843889765" r:id="rId27"/>
        </w:object>
      </w:r>
      <w:r w:rsidRPr="00726E09">
        <w:rPr>
          <w:b/>
          <w:bCs/>
          <w:color w:val="0070C0"/>
          <w:sz w:val="24"/>
          <w:szCs w:val="24"/>
        </w:rPr>
        <w:br/>
      </w:r>
      <w:r w:rsidRPr="00726E09">
        <w:rPr>
          <w:b/>
          <w:bCs/>
          <w:color w:val="0070C0"/>
          <w:sz w:val="24"/>
          <w:szCs w:val="24"/>
        </w:rPr>
        <w:br/>
      </w:r>
      <w:r w:rsidR="005316FD" w:rsidRPr="00726E09">
        <w:rPr>
          <w:b/>
          <w:bCs/>
          <w:color w:val="FF0000"/>
        </w:rPr>
        <w:t>VYBERTE, případně D</w:t>
      </w:r>
      <w:r w:rsidR="00C864F9" w:rsidRPr="00726E09">
        <w:rPr>
          <w:b/>
          <w:bCs/>
          <w:color w:val="FF0000"/>
        </w:rPr>
        <w:t>OPLŇTE</w:t>
      </w:r>
    </w:p>
    <w:p w14:paraId="7CC1B1B8" w14:textId="7DFE8194" w:rsidR="005316FD" w:rsidRPr="00726E09" w:rsidRDefault="005316FD" w:rsidP="00726E09">
      <w:pPr>
        <w:pStyle w:val="Textpsmene"/>
        <w:numPr>
          <w:ilvl w:val="7"/>
          <w:numId w:val="4"/>
        </w:numPr>
        <w:tabs>
          <w:tab w:val="clear" w:pos="425"/>
          <w:tab w:val="num" w:pos="360"/>
        </w:tabs>
        <w:spacing w:after="240"/>
        <w:ind w:left="0" w:firstLine="0"/>
        <w:jc w:val="left"/>
        <w:rPr>
          <w:rFonts w:asciiTheme="minorHAnsi" w:hAnsiTheme="minorHAnsi" w:cstheme="minorHAnsi"/>
          <w:b/>
          <w:bCs/>
          <w:sz w:val="22"/>
          <w:szCs w:val="22"/>
        </w:rPr>
      </w:pPr>
      <w:r w:rsidRPr="00726E09">
        <w:rPr>
          <w:rFonts w:asciiTheme="minorHAnsi" w:hAnsiTheme="minorHAnsi" w:cstheme="minorHAnsi"/>
          <w:b/>
          <w:bCs/>
          <w:sz w:val="22"/>
          <w:szCs w:val="22"/>
        </w:rPr>
        <w:t xml:space="preserve">Sběr do </w:t>
      </w:r>
      <w:r w:rsidR="00143303" w:rsidRPr="00726E09">
        <w:rPr>
          <w:rFonts w:asciiTheme="minorHAnsi" w:hAnsiTheme="minorHAnsi" w:cstheme="minorHAnsi"/>
          <w:b/>
          <w:bCs/>
          <w:sz w:val="22"/>
          <w:szCs w:val="22"/>
        </w:rPr>
        <w:t xml:space="preserve">kontejnerů </w:t>
      </w:r>
      <w:r w:rsidRPr="00726E09">
        <w:rPr>
          <w:rFonts w:asciiTheme="minorHAnsi" w:hAnsiTheme="minorHAnsi" w:cstheme="minorHAnsi"/>
          <w:b/>
          <w:bCs/>
          <w:sz w:val="22"/>
          <w:szCs w:val="22"/>
        </w:rPr>
        <w:t>na veřejných stanovištích pro:</w:t>
      </w:r>
    </w:p>
    <w:p w14:paraId="2DCBD495" w14:textId="09C95FB6" w:rsidR="005316FD" w:rsidRPr="00FB21A0" w:rsidRDefault="005316FD" w:rsidP="00FB21A0">
      <w:pPr>
        <w:pStyle w:val="Textpsmene"/>
        <w:numPr>
          <w:ilvl w:val="0"/>
          <w:numId w:val="43"/>
        </w:numPr>
        <w:ind w:left="630"/>
        <w:rPr>
          <w:rFonts w:asciiTheme="minorHAnsi" w:hAnsiTheme="minorHAnsi" w:cstheme="minorHAnsi"/>
          <w:sz w:val="22"/>
          <w:szCs w:val="22"/>
        </w:rPr>
      </w:pPr>
      <w:bookmarkStart w:id="0" w:name="_Hlk109630681"/>
      <w:r w:rsidRPr="00FB21A0">
        <w:rPr>
          <w:rFonts w:asciiTheme="minorHAnsi" w:hAnsiTheme="minorHAnsi" w:cstheme="minorHAnsi"/>
          <w:sz w:val="22"/>
          <w:szCs w:val="22"/>
        </w:rPr>
        <w:t xml:space="preserve">plasty vč. nápojových kartonů, </w:t>
      </w:r>
    </w:p>
    <w:p w14:paraId="7FA731F7" w14:textId="227E585A"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 xml:space="preserve">papír, </w:t>
      </w:r>
    </w:p>
    <w:p w14:paraId="4C34C8C4" w14:textId="64104278"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 xml:space="preserve">sklo, </w:t>
      </w:r>
    </w:p>
    <w:p w14:paraId="2006E0BF" w14:textId="5ED2E443"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kovové obaly,</w:t>
      </w:r>
    </w:p>
    <w:p w14:paraId="42E8B52F" w14:textId="5B8BC30B"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biologicky rozložitelný odpad,</w:t>
      </w:r>
    </w:p>
    <w:p w14:paraId="747BB5F2" w14:textId="1BC65BA2"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textilní odpady a oděvy,</w:t>
      </w:r>
    </w:p>
    <w:p w14:paraId="48FFF801" w14:textId="23B61924"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290FFFC" w:rsidR="005316FD" w:rsidRPr="00FB21A0" w:rsidRDefault="005316FD" w:rsidP="00FB21A0">
      <w:pPr>
        <w:pStyle w:val="Textpsmene"/>
        <w:numPr>
          <w:ilvl w:val="7"/>
          <w:numId w:val="4"/>
        </w:numPr>
        <w:tabs>
          <w:tab w:val="clear" w:pos="425"/>
        </w:tabs>
        <w:spacing w:after="240"/>
        <w:ind w:left="360" w:hanging="360"/>
        <w:jc w:val="left"/>
        <w:rPr>
          <w:rFonts w:asciiTheme="minorHAnsi" w:hAnsiTheme="minorHAnsi" w:cstheme="minorHAnsi"/>
          <w:b/>
          <w:bCs/>
          <w:sz w:val="22"/>
          <w:szCs w:val="22"/>
        </w:rPr>
      </w:pPr>
      <w:r w:rsidRPr="00FB21A0">
        <w:rPr>
          <w:rFonts w:asciiTheme="minorHAnsi" w:hAnsiTheme="minorHAnsi" w:cstheme="minorHAnsi"/>
          <w:b/>
          <w:bCs/>
          <w:sz w:val="22"/>
          <w:szCs w:val="22"/>
        </w:rPr>
        <w:t xml:space="preserve">Sběr do nádob v rámci systému sběru přímo od nemovitostí ve vlastnictví občanů (systém </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-to-</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w:t>
      </w:r>
    </w:p>
    <w:p w14:paraId="25BBF1B4" w14:textId="39103A8B"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 xml:space="preserve">plasty vč. nápojových kartonů, </w:t>
      </w:r>
    </w:p>
    <w:p w14:paraId="3634549E" w14:textId="3EA2CA00"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 xml:space="preserve">papír, </w:t>
      </w:r>
    </w:p>
    <w:p w14:paraId="109EFD27" w14:textId="062C443C"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 xml:space="preserve">sklo, </w:t>
      </w:r>
    </w:p>
    <w:p w14:paraId="3E628D25" w14:textId="6B426A4A"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biologicky rozložitelný odpad</w:t>
      </w:r>
      <w:r w:rsidR="00587A85" w:rsidRPr="00FB21A0">
        <w:rPr>
          <w:rFonts w:asciiTheme="minorHAnsi" w:hAnsiTheme="minorHAnsi" w:cstheme="minorHAnsi"/>
          <w:sz w:val="22"/>
          <w:szCs w:val="22"/>
        </w:rPr>
        <w:t>,</w:t>
      </w:r>
    </w:p>
    <w:p w14:paraId="013A143C" w14:textId="6DF4976F" w:rsidR="00587A85"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 v PET láhvích</w:t>
      </w:r>
      <w:r w:rsidR="00587A85" w:rsidRPr="00FB21A0">
        <w:rPr>
          <w:rFonts w:asciiTheme="minorHAnsi" w:hAnsiTheme="minorHAnsi" w:cstheme="minorHAnsi"/>
          <w:sz w:val="22"/>
          <w:szCs w:val="22"/>
        </w:rPr>
        <w:t>,</w:t>
      </w:r>
    </w:p>
    <w:p w14:paraId="6CE45861" w14:textId="5B627595" w:rsidR="00587A85" w:rsidRPr="00FB21A0" w:rsidRDefault="00587A85"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 ve sběrných nádobách.</w:t>
      </w:r>
    </w:p>
    <w:p w14:paraId="1D4C35AD" w14:textId="77777777" w:rsidR="005316FD" w:rsidRPr="00597741" w:rsidRDefault="005316FD" w:rsidP="00FB21A0">
      <w:pPr>
        <w:pStyle w:val="Textpsmene"/>
        <w:numPr>
          <w:ilvl w:val="0"/>
          <w:numId w:val="0"/>
        </w:numPr>
        <w:ind w:firstLine="1"/>
        <w:rPr>
          <w:rFonts w:asciiTheme="minorHAnsi" w:hAnsiTheme="minorHAnsi" w:cstheme="minorHAnsi"/>
          <w:b/>
          <w:bCs/>
          <w:szCs w:val="24"/>
        </w:rPr>
      </w:pPr>
    </w:p>
    <w:p w14:paraId="0FB3DD21" w14:textId="54F72C5D" w:rsidR="005316FD" w:rsidRPr="00FB21A0" w:rsidRDefault="005316FD" w:rsidP="00FB21A0">
      <w:pPr>
        <w:pStyle w:val="Textpsmene"/>
        <w:numPr>
          <w:ilvl w:val="7"/>
          <w:numId w:val="4"/>
        </w:numPr>
        <w:tabs>
          <w:tab w:val="clear" w:pos="425"/>
          <w:tab w:val="num" w:pos="360"/>
        </w:tabs>
        <w:spacing w:after="240"/>
        <w:ind w:left="0" w:firstLine="0"/>
        <w:jc w:val="left"/>
        <w:rPr>
          <w:rFonts w:asciiTheme="minorHAnsi" w:hAnsiTheme="minorHAnsi" w:cstheme="minorHAnsi"/>
          <w:b/>
          <w:bCs/>
          <w:sz w:val="22"/>
          <w:szCs w:val="22"/>
        </w:rPr>
      </w:pPr>
      <w:r w:rsidRPr="00FB21A0">
        <w:rPr>
          <w:rFonts w:asciiTheme="minorHAnsi" w:hAnsiTheme="minorHAnsi" w:cstheme="minorHAnsi"/>
          <w:b/>
          <w:bCs/>
          <w:sz w:val="22"/>
          <w:szCs w:val="22"/>
        </w:rPr>
        <w:t>Sběr všech recyklovatelných složek komunálních odpadů ve sběrném dvoře:</w:t>
      </w:r>
    </w:p>
    <w:p w14:paraId="02370612" w14:textId="3262FB67"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 xml:space="preserve">plasty vč. nápojových kartonů, </w:t>
      </w:r>
    </w:p>
    <w:p w14:paraId="13F0942B" w14:textId="1A537CC1"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 xml:space="preserve">papír, </w:t>
      </w:r>
    </w:p>
    <w:p w14:paraId="0F70EEDF" w14:textId="0FE5C5E4"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 xml:space="preserve">sklo, </w:t>
      </w:r>
    </w:p>
    <w:p w14:paraId="7A88A2CC" w14:textId="7CE58421"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kovové obaly,</w:t>
      </w:r>
    </w:p>
    <w:p w14:paraId="66DA5861" w14:textId="0C0AF10F"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biologicky rozložitelný odpad,</w:t>
      </w:r>
    </w:p>
    <w:p w14:paraId="617D6D35" w14:textId="1ACE84B9"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lastRenderedPageBreak/>
        <w:t>textilní odpady a oděvy,</w:t>
      </w:r>
    </w:p>
    <w:p w14:paraId="23D380A5" w14:textId="7FC6707D"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w:t>
      </w:r>
    </w:p>
    <w:p w14:paraId="08B28A64" w14:textId="7AD66FF4" w:rsidR="00587A85"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dřevo</w:t>
      </w:r>
      <w:r w:rsidR="00587A85" w:rsidRPr="00FB21A0">
        <w:rPr>
          <w:rFonts w:asciiTheme="minorHAnsi" w:hAnsiTheme="minorHAnsi" w:cstheme="minorHAnsi"/>
          <w:sz w:val="22"/>
          <w:szCs w:val="22"/>
        </w:rPr>
        <w:t>,</w:t>
      </w:r>
    </w:p>
    <w:p w14:paraId="739384BC" w14:textId="0F91F049" w:rsidR="001D230E" w:rsidRPr="00FB21A0" w:rsidRDefault="00587A85" w:rsidP="00FB21A0">
      <w:pPr>
        <w:pStyle w:val="Textpsmene"/>
        <w:numPr>
          <w:ilvl w:val="0"/>
          <w:numId w:val="47"/>
        </w:numPr>
        <w:spacing w:after="360"/>
        <w:ind w:left="630"/>
        <w:rPr>
          <w:rFonts w:asciiTheme="minorHAnsi" w:hAnsiTheme="minorHAnsi" w:cstheme="minorHAnsi"/>
          <w:sz w:val="22"/>
          <w:szCs w:val="22"/>
        </w:rPr>
      </w:pPr>
      <w:r w:rsidRPr="00FB21A0">
        <w:rPr>
          <w:rFonts w:asciiTheme="minorHAnsi" w:hAnsiTheme="minorHAnsi" w:cstheme="minorHAnsi"/>
          <w:sz w:val="22"/>
          <w:szCs w:val="22"/>
        </w:rPr>
        <w:t>stavební odpady</w:t>
      </w:r>
      <w:r w:rsidR="005316FD" w:rsidRPr="00FB21A0">
        <w:rPr>
          <w:rFonts w:asciiTheme="minorHAnsi" w:hAnsiTheme="minorHAnsi" w:cstheme="minorHAnsi"/>
          <w:sz w:val="22"/>
          <w:szCs w:val="22"/>
        </w:rPr>
        <w:t>.</w:t>
      </w:r>
    </w:p>
    <w:p w14:paraId="346B49EB" w14:textId="431AC462" w:rsidR="00010C05" w:rsidRPr="00586369" w:rsidRDefault="00010C05" w:rsidP="00FB21A0">
      <w:pPr>
        <w:pStyle w:val="Odstavecseseznamem"/>
        <w:numPr>
          <w:ilvl w:val="2"/>
          <w:numId w:val="4"/>
        </w:numPr>
        <w:tabs>
          <w:tab w:val="left" w:pos="850"/>
        </w:tabs>
        <w:spacing w:after="0"/>
        <w:ind w:left="432" w:hanging="432"/>
        <w:jc w:val="both"/>
        <w:rPr>
          <w:b/>
          <w:bCs/>
          <w:color w:val="0070C0"/>
          <w:sz w:val="24"/>
          <w:szCs w:val="24"/>
        </w:rPr>
      </w:pPr>
      <w:r w:rsidRPr="001D230E">
        <w:rPr>
          <w:b/>
          <w:bCs/>
          <w:color w:val="0070C0"/>
          <w:sz w:val="24"/>
          <w:szCs w:val="24"/>
        </w:rPr>
        <w:t>Podrobný popis systému odpadového hospodářství je v Obecní vyhlášce č</w:t>
      </w:r>
      <w:r w:rsidR="009A12E8" w:rsidRPr="001D230E">
        <w:rPr>
          <w:b/>
          <w:bCs/>
          <w:color w:val="0070C0"/>
          <w:sz w:val="24"/>
          <w:szCs w:val="24"/>
        </w:rPr>
        <w:t>. …………</w:t>
      </w:r>
      <w:r w:rsidRPr="001D230E">
        <w:rPr>
          <w:b/>
          <w:bCs/>
          <w:color w:val="0070C0"/>
          <w:sz w:val="24"/>
          <w:szCs w:val="24"/>
        </w:rPr>
        <w:t xml:space="preserve"> </w:t>
      </w:r>
      <w:r w:rsidR="0012286F" w:rsidRPr="001D230E">
        <w:rPr>
          <w:b/>
          <w:bCs/>
          <w:color w:val="FF0000"/>
          <w:sz w:val="24"/>
          <w:szCs w:val="24"/>
        </w:rPr>
        <w:t>DOPLŇTE</w:t>
      </w:r>
      <w:r w:rsidRPr="001D230E">
        <w:rPr>
          <w:b/>
          <w:bCs/>
          <w:color w:val="FF0000"/>
          <w:sz w:val="24"/>
          <w:szCs w:val="24"/>
        </w:rPr>
        <w:t xml:space="preserve"> </w:t>
      </w:r>
      <w:r w:rsidRPr="001D230E">
        <w:rPr>
          <w:b/>
          <w:bCs/>
          <w:color w:val="0070C0"/>
          <w:sz w:val="24"/>
          <w:szCs w:val="24"/>
        </w:rPr>
        <w:t>a způsob výběru místních poplatků za odpady od občanů je uveden v Obecní vyhlášce č</w:t>
      </w:r>
      <w:r w:rsidR="009A12E8" w:rsidRPr="001D230E">
        <w:rPr>
          <w:b/>
          <w:bCs/>
          <w:color w:val="0070C0"/>
          <w:sz w:val="24"/>
          <w:szCs w:val="24"/>
        </w:rPr>
        <w:t>. ………….</w:t>
      </w:r>
      <w:r w:rsidRPr="001D230E">
        <w:rPr>
          <w:b/>
          <w:bCs/>
          <w:color w:val="0070C0"/>
          <w:sz w:val="24"/>
          <w:szCs w:val="24"/>
        </w:rPr>
        <w:t xml:space="preserve"> </w:t>
      </w:r>
      <w:r w:rsidR="0012286F" w:rsidRPr="001D230E">
        <w:rPr>
          <w:b/>
          <w:bCs/>
          <w:color w:val="FF0000"/>
          <w:sz w:val="24"/>
          <w:szCs w:val="24"/>
        </w:rPr>
        <w:t>DOPLŇTE</w:t>
      </w:r>
    </w:p>
    <w:p w14:paraId="412ADDBE" w14:textId="77777777" w:rsidR="00586369" w:rsidRPr="00586369" w:rsidRDefault="00586369" w:rsidP="00586369">
      <w:pPr>
        <w:tabs>
          <w:tab w:val="left" w:pos="850"/>
        </w:tabs>
        <w:spacing w:after="0"/>
        <w:jc w:val="both"/>
        <w:rPr>
          <w:b/>
          <w:bCs/>
          <w:color w:val="0070C0"/>
          <w:sz w:val="24"/>
          <w:szCs w:val="24"/>
        </w:rPr>
      </w:pPr>
    </w:p>
    <w:p w14:paraId="21E6F351" w14:textId="0B12F48D" w:rsidR="00EF4773" w:rsidRPr="00E47BE8" w:rsidRDefault="000A017C" w:rsidP="00FB21A0">
      <w:pPr>
        <w:pStyle w:val="Odstavecseseznamem"/>
        <w:numPr>
          <w:ilvl w:val="2"/>
          <w:numId w:val="4"/>
        </w:numPr>
        <w:ind w:left="425"/>
        <w:jc w:val="both"/>
        <w:rPr>
          <w:b/>
          <w:bCs/>
          <w:color w:val="0070C0"/>
          <w:sz w:val="24"/>
          <w:szCs w:val="24"/>
        </w:rPr>
      </w:pPr>
      <w:r w:rsidRPr="00CB5A33">
        <w:rPr>
          <w:b/>
          <w:bCs/>
          <w:color w:val="0070C0"/>
          <w:sz w:val="24"/>
          <w:szCs w:val="24"/>
        </w:rPr>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FB21A0">
      <w:pPr>
        <w:spacing w:before="360"/>
        <w:rPr>
          <w:b/>
          <w:bCs/>
        </w:rPr>
      </w:pPr>
      <w:r>
        <w:rPr>
          <w:b/>
          <w:bCs/>
        </w:rPr>
        <w:t>Občané:</w:t>
      </w:r>
    </w:p>
    <w:p w14:paraId="2248F3FD" w14:textId="77777777" w:rsidR="00FB21A0" w:rsidRDefault="000A017C" w:rsidP="00FB21A0">
      <w:pPr>
        <w:pStyle w:val="Textpsmene"/>
        <w:numPr>
          <w:ilvl w:val="0"/>
          <w:numId w:val="48"/>
        </w:numPr>
        <w:spacing w:after="120"/>
        <w:jc w:val="left"/>
        <w:rPr>
          <w:rFonts w:asciiTheme="minorHAnsi" w:hAnsiTheme="minorHAnsi" w:cstheme="minorHAnsi"/>
          <w:sz w:val="22"/>
          <w:szCs w:val="22"/>
        </w:rPr>
      </w:pPr>
      <w:r w:rsidRPr="00FB21A0">
        <w:rPr>
          <w:rFonts w:asciiTheme="minorHAnsi" w:hAnsiTheme="minorHAnsi" w:cstheme="minorHAnsi"/>
          <w:sz w:val="22"/>
          <w:szCs w:val="22"/>
        </w:rPr>
        <w:t xml:space="preserve">výrazné zlepšení </w:t>
      </w:r>
      <w:r w:rsidR="00E53593" w:rsidRPr="00FB21A0">
        <w:rPr>
          <w:rFonts w:asciiTheme="minorHAnsi" w:hAnsiTheme="minorHAnsi" w:cstheme="minorHAnsi"/>
          <w:sz w:val="22"/>
          <w:szCs w:val="22"/>
        </w:rPr>
        <w:t xml:space="preserve">kvality </w:t>
      </w:r>
      <w:r w:rsidR="00597741" w:rsidRPr="00FB21A0">
        <w:rPr>
          <w:rFonts w:asciiTheme="minorHAnsi" w:hAnsiTheme="minorHAnsi" w:cstheme="minorHAnsi"/>
          <w:sz w:val="22"/>
          <w:szCs w:val="22"/>
        </w:rPr>
        <w:t>třídění odpadů</w:t>
      </w:r>
      <w:r w:rsidRPr="00FB21A0">
        <w:rPr>
          <w:rFonts w:asciiTheme="minorHAnsi" w:hAnsiTheme="minorHAnsi" w:cstheme="minorHAnsi"/>
          <w:sz w:val="22"/>
          <w:szCs w:val="22"/>
        </w:rPr>
        <w:t>, tzn.</w:t>
      </w:r>
      <w:r w:rsidR="00FB21A0" w:rsidRPr="00FB21A0">
        <w:rPr>
          <w:rFonts w:asciiTheme="minorHAnsi" w:hAnsiTheme="minorHAnsi" w:cstheme="minorHAnsi"/>
          <w:sz w:val="22"/>
          <w:szCs w:val="22"/>
        </w:rPr>
        <w:t>:</w:t>
      </w:r>
      <w:r w:rsidR="00FB21A0">
        <w:rPr>
          <w:rFonts w:asciiTheme="minorHAnsi" w:hAnsiTheme="minorHAnsi" w:cstheme="minorHAnsi"/>
          <w:sz w:val="22"/>
          <w:szCs w:val="22"/>
        </w:rPr>
        <w:br/>
      </w:r>
      <w:r w:rsidR="00E53593" w:rsidRPr="00FB21A0">
        <w:rPr>
          <w:rFonts w:asciiTheme="minorHAnsi" w:hAnsiTheme="minorHAnsi" w:cstheme="minorHAnsi"/>
          <w:sz w:val="22"/>
          <w:szCs w:val="22"/>
        </w:rPr>
        <w:t>n</w:t>
      </w:r>
      <w:r w:rsidRPr="00FB21A0">
        <w:rPr>
          <w:rFonts w:asciiTheme="minorHAnsi" w:hAnsiTheme="minorHAnsi" w:cstheme="minorHAnsi"/>
          <w:sz w:val="22"/>
          <w:szCs w:val="22"/>
        </w:rPr>
        <w:t xml:space="preserve">eodkládat recyklovatelné </w:t>
      </w:r>
      <w:r w:rsidR="00586369" w:rsidRPr="00FB21A0">
        <w:rPr>
          <w:rFonts w:asciiTheme="minorHAnsi" w:hAnsiTheme="minorHAnsi" w:cstheme="minorHAnsi"/>
          <w:sz w:val="22"/>
          <w:szCs w:val="22"/>
        </w:rPr>
        <w:t>odpady – papír</w:t>
      </w:r>
      <w:r w:rsidRPr="00FB21A0">
        <w:rPr>
          <w:rFonts w:asciiTheme="minorHAnsi" w:hAnsiTheme="minorHAnsi" w:cstheme="minorHAnsi"/>
          <w:sz w:val="22"/>
          <w:szCs w:val="22"/>
        </w:rPr>
        <w:t xml:space="preserve">, plasty, sklo, textil, stavební odpad, biologický odpad, kovové obaly, dřevo… </w:t>
      </w:r>
      <w:r w:rsidR="00250E4C" w:rsidRPr="00FB21A0">
        <w:rPr>
          <w:rFonts w:asciiTheme="minorHAnsi" w:hAnsiTheme="minorHAnsi" w:cstheme="minorHAnsi"/>
          <w:sz w:val="22"/>
          <w:szCs w:val="22"/>
        </w:rPr>
        <w:t xml:space="preserve">- </w:t>
      </w:r>
      <w:r w:rsidRPr="00FB21A0">
        <w:rPr>
          <w:rFonts w:asciiTheme="minorHAnsi" w:hAnsiTheme="minorHAnsi" w:cstheme="minorHAnsi"/>
          <w:sz w:val="22"/>
          <w:szCs w:val="22"/>
        </w:rPr>
        <w:t>do šedých nádob na směsný komunální odpad, ale skutečně je vytřiďovat do příslušných separačních nádob nebo předávat do sběrného dvora!!!!</w:t>
      </w:r>
    </w:p>
    <w:p w14:paraId="48F3E211" w14:textId="54E64DF1" w:rsidR="00F972FE" w:rsidRPr="00FB21A0" w:rsidRDefault="000A017C" w:rsidP="00FB21A0">
      <w:pPr>
        <w:pStyle w:val="Textpsmene"/>
        <w:numPr>
          <w:ilvl w:val="0"/>
          <w:numId w:val="48"/>
        </w:numPr>
        <w:spacing w:after="120"/>
        <w:jc w:val="left"/>
        <w:rPr>
          <w:rFonts w:asciiTheme="minorHAnsi" w:hAnsiTheme="minorHAnsi" w:cstheme="minorHAnsi"/>
          <w:sz w:val="20"/>
        </w:rPr>
      </w:pPr>
      <w:r w:rsidRPr="00FB21A0">
        <w:rPr>
          <w:rFonts w:asciiTheme="minorHAnsi" w:hAnsiTheme="minorHAnsi" w:cstheme="minorHAnsi"/>
          <w:sz w:val="22"/>
          <w:szCs w:val="18"/>
        </w:rPr>
        <w:t>využívání Re-use centra, komunitní kompostárny či domácího kompostování</w:t>
      </w:r>
      <w:r w:rsidR="00E53593" w:rsidRPr="00FB21A0">
        <w:rPr>
          <w:rFonts w:asciiTheme="minorHAnsi" w:hAnsiTheme="minorHAnsi" w:cstheme="minorHAnsi"/>
          <w:sz w:val="22"/>
          <w:szCs w:val="18"/>
        </w:rPr>
        <w:t>.</w:t>
      </w:r>
    </w:p>
    <w:p w14:paraId="72100546" w14:textId="56711629" w:rsidR="00CF2117" w:rsidRPr="00B4046C" w:rsidRDefault="009E69B1" w:rsidP="00FB21A0">
      <w:r w:rsidRPr="00B4046C">
        <w:rPr>
          <w:b/>
          <w:bCs/>
        </w:rPr>
        <w:t>Vedení obce/města:</w:t>
      </w:r>
      <w:r w:rsidRPr="00B4046C">
        <w:t xml:space="preserve"> </w:t>
      </w:r>
    </w:p>
    <w:p w14:paraId="54CC991C" w14:textId="2DAF7337" w:rsidR="009E69B1" w:rsidRPr="00FB21A0" w:rsidRDefault="00DB766C" w:rsidP="00FB21A0">
      <w:pPr>
        <w:pStyle w:val="Textpsmene"/>
        <w:numPr>
          <w:ilvl w:val="0"/>
          <w:numId w:val="49"/>
        </w:numPr>
        <w:rPr>
          <w:rFonts w:asciiTheme="minorHAnsi" w:hAnsiTheme="minorHAnsi" w:cstheme="minorHAnsi"/>
          <w:sz w:val="22"/>
          <w:szCs w:val="22"/>
        </w:rPr>
      </w:pPr>
      <w:r w:rsidRPr="00FB21A0">
        <w:rPr>
          <w:rFonts w:asciiTheme="minorHAnsi" w:hAnsiTheme="minorHAnsi" w:cstheme="minorHAnsi"/>
          <w:sz w:val="22"/>
          <w:szCs w:val="22"/>
        </w:rPr>
        <w:t xml:space="preserve">budeme </w:t>
      </w:r>
      <w:r w:rsidR="00250E4C" w:rsidRPr="00FB21A0">
        <w:rPr>
          <w:rFonts w:asciiTheme="minorHAnsi" w:hAnsiTheme="minorHAnsi" w:cstheme="minorHAnsi"/>
          <w:sz w:val="22"/>
          <w:szCs w:val="22"/>
        </w:rPr>
        <w:t xml:space="preserve">dále </w:t>
      </w:r>
      <w:r w:rsidR="009E69B1" w:rsidRPr="00FB21A0">
        <w:rPr>
          <w:rFonts w:asciiTheme="minorHAnsi" w:hAnsiTheme="minorHAnsi" w:cstheme="minorHAnsi"/>
          <w:sz w:val="22"/>
          <w:szCs w:val="22"/>
        </w:rPr>
        <w:t>optimalizovat obecní systém komunálního odpadového hospodářství, využívat vzdělávací a motivační nástroje</w:t>
      </w:r>
      <w:r w:rsidR="00250E4C" w:rsidRPr="00FB21A0">
        <w:rPr>
          <w:rFonts w:asciiTheme="minorHAnsi" w:hAnsiTheme="minorHAnsi" w:cstheme="minorHAnsi"/>
          <w:sz w:val="22"/>
          <w:szCs w:val="22"/>
        </w:rPr>
        <w:t xml:space="preserve"> pro podporu </w:t>
      </w:r>
      <w:r w:rsidR="00180F9F" w:rsidRPr="00FB21A0">
        <w:rPr>
          <w:rFonts w:asciiTheme="minorHAnsi" w:hAnsiTheme="minorHAnsi" w:cstheme="minorHAnsi"/>
          <w:sz w:val="22"/>
          <w:szCs w:val="22"/>
        </w:rPr>
        <w:t xml:space="preserve">předcházení vzniku odpadů, </w:t>
      </w:r>
      <w:r w:rsidR="00250E4C" w:rsidRPr="00FB21A0">
        <w:rPr>
          <w:rFonts w:asciiTheme="minorHAnsi" w:hAnsiTheme="minorHAnsi" w:cstheme="minorHAnsi"/>
          <w:sz w:val="22"/>
          <w:szCs w:val="22"/>
        </w:rPr>
        <w:t>separace recyklovatelných složek a snižování produkce směsných komunálních odpadů</w:t>
      </w:r>
      <w:r w:rsidR="009E69B1" w:rsidRPr="00FB21A0">
        <w:rPr>
          <w:rFonts w:asciiTheme="minorHAnsi" w:hAnsiTheme="minorHAnsi" w:cstheme="minorHAnsi"/>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3B458858" w14:textId="12DCEE6D" w:rsidR="00032513" w:rsidRPr="00B4046C" w:rsidRDefault="00032513" w:rsidP="00FB21A0">
      <w:pPr>
        <w:rPr>
          <w:b/>
          <w:bCs/>
          <w:u w:val="single"/>
        </w:rPr>
      </w:pPr>
      <w:r w:rsidRPr="00B4046C">
        <w:rPr>
          <w:b/>
          <w:bCs/>
          <w:u w:val="single"/>
        </w:rPr>
        <w:t>Připravujeme tato konkrétní opatření:</w:t>
      </w:r>
      <w:r w:rsidR="009A12E8" w:rsidRPr="00FB21A0">
        <w:rPr>
          <w:b/>
          <w:bCs/>
        </w:rPr>
        <w:t xml:space="preserve"> </w:t>
      </w:r>
      <w:r w:rsidR="009A12E8" w:rsidRPr="00FB21A0">
        <w:rPr>
          <w:b/>
          <w:bCs/>
          <w:color w:val="FF0000"/>
        </w:rPr>
        <w:t>DOPLŇTE</w:t>
      </w:r>
    </w:p>
    <w:p w14:paraId="7ABA82A9" w14:textId="24700F7A" w:rsidR="00250E4C" w:rsidRPr="00FB21A0" w:rsidRDefault="00E4376F" w:rsidP="00FB21A0">
      <w:pPr>
        <w:tabs>
          <w:tab w:val="left" w:leader="dot" w:pos="8910"/>
        </w:tabs>
      </w:pPr>
      <w:r w:rsidRPr="00FB21A0">
        <w:tab/>
      </w:r>
    </w:p>
    <w:p w14:paraId="40194827" w14:textId="0BFDB4FE" w:rsidR="00BF0D50" w:rsidRPr="00FB21A0" w:rsidRDefault="00E4376F" w:rsidP="00FB21A0">
      <w:pPr>
        <w:tabs>
          <w:tab w:val="left" w:leader="dot" w:pos="8910"/>
        </w:tabs>
        <w:spacing w:after="360"/>
      </w:pPr>
      <w:r w:rsidRPr="00FB21A0">
        <w:tab/>
      </w:r>
    </w:p>
    <w:p w14:paraId="66C58FCF" w14:textId="32443017" w:rsidR="002E207E" w:rsidRPr="00C864F9" w:rsidRDefault="00D833A4" w:rsidP="00FB21A0">
      <w:pPr>
        <w:pStyle w:val="Odstavecseseznamem"/>
        <w:numPr>
          <w:ilvl w:val="2"/>
          <w:numId w:val="4"/>
        </w:numPr>
        <w:ind w:left="425"/>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468A0C45" w:rsidR="00FB2702" w:rsidRPr="00B4046C" w:rsidRDefault="00FB2702" w:rsidP="00E4376F">
      <w:pPr>
        <w:pStyle w:val="Odstavecseseznamem"/>
        <w:tabs>
          <w:tab w:val="left" w:pos="4230"/>
          <w:tab w:val="left" w:leader="dot" w:pos="6210"/>
        </w:tabs>
        <w:ind w:left="850"/>
        <w:rPr>
          <w:u w:val="single"/>
        </w:rPr>
      </w:pPr>
      <w:r w:rsidRPr="00B4046C">
        <w:rPr>
          <w:u w:val="single"/>
        </w:rPr>
        <w:t>Poplatky od občanů</w:t>
      </w:r>
      <w:r w:rsidRPr="00B4046C">
        <w:rPr>
          <w:u w:val="single"/>
        </w:rPr>
        <w:tab/>
      </w:r>
      <w:r w:rsidR="00BF60DC" w:rsidRPr="009A12E8">
        <w:rPr>
          <w:b/>
          <w:bCs/>
          <w:color w:val="FF0000"/>
        </w:rPr>
        <w:t>DOPLŇTE</w:t>
      </w:r>
      <w:r w:rsidR="00E4376F">
        <w:rPr>
          <w:color w:val="FF0000"/>
          <w:u w:val="single"/>
        </w:rPr>
        <w:tab/>
      </w:r>
      <w:r w:rsidRPr="00B4046C">
        <w:rPr>
          <w:u w:val="single"/>
        </w:rPr>
        <w:t>Kč</w:t>
      </w:r>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39058D81" w:rsidR="00FB2702" w:rsidRPr="00B4046C" w:rsidRDefault="00FB2702" w:rsidP="00E4376F">
      <w:pPr>
        <w:pStyle w:val="Odstavecseseznamem"/>
        <w:tabs>
          <w:tab w:val="left" w:pos="4230"/>
          <w:tab w:val="left" w:leader="dot" w:pos="6210"/>
        </w:tabs>
        <w:ind w:left="850"/>
        <w:rPr>
          <w:u w:val="single"/>
        </w:rPr>
      </w:pPr>
      <w:r w:rsidRPr="00B4046C">
        <w:rPr>
          <w:u w:val="single"/>
        </w:rPr>
        <w:t>obalových odpadů</w:t>
      </w:r>
      <w:r w:rsidRPr="00B4046C">
        <w:rPr>
          <w:u w:val="single"/>
        </w:rPr>
        <w:tab/>
      </w:r>
      <w:r w:rsidR="00BF60DC" w:rsidRPr="009A12E8">
        <w:rPr>
          <w:b/>
          <w:bCs/>
          <w:color w:val="FF0000"/>
        </w:rPr>
        <w:t>DOPLŇTE</w:t>
      </w:r>
      <w:r w:rsidR="00E4376F">
        <w:rPr>
          <w:color w:val="FF0000"/>
          <w:u w:val="single"/>
        </w:rPr>
        <w:tab/>
      </w:r>
      <w:r w:rsidRPr="00B4046C">
        <w:rPr>
          <w:u w:val="single"/>
        </w:rPr>
        <w:t>Kč</w:t>
      </w:r>
    </w:p>
    <w:p w14:paraId="5710DB20" w14:textId="3CB32F4B" w:rsidR="00FB2702" w:rsidRPr="00B4046C" w:rsidRDefault="00FB2702" w:rsidP="00FB2702">
      <w:pPr>
        <w:pStyle w:val="Odstavecseseznamem"/>
        <w:ind w:left="850"/>
      </w:pPr>
    </w:p>
    <w:p w14:paraId="412A33D3" w14:textId="11DF6506" w:rsidR="00FB2702" w:rsidRPr="00B4046C" w:rsidRDefault="00FB2702" w:rsidP="00E4376F">
      <w:pPr>
        <w:pStyle w:val="Odstavecseseznamem"/>
        <w:tabs>
          <w:tab w:val="left" w:pos="4230"/>
          <w:tab w:val="left" w:leader="dot" w:pos="6210"/>
        </w:tabs>
        <w:ind w:left="850"/>
        <w:rPr>
          <w:u w:val="single"/>
        </w:rPr>
      </w:pPr>
      <w:r w:rsidRPr="00B4046C">
        <w:rPr>
          <w:u w:val="single"/>
        </w:rPr>
        <w:t>Ostatní příjmy</w:t>
      </w:r>
      <w:r w:rsidRPr="00B4046C">
        <w:rPr>
          <w:u w:val="single"/>
        </w:rPr>
        <w:tab/>
      </w:r>
      <w:r w:rsidR="00BF60DC" w:rsidRPr="009A12E8">
        <w:rPr>
          <w:b/>
          <w:bCs/>
          <w:color w:val="FF0000"/>
        </w:rPr>
        <w:t>DOPLŇTE</w:t>
      </w:r>
      <w:r w:rsidR="00E4376F">
        <w:rPr>
          <w:color w:val="FF0000"/>
          <w:u w:val="single"/>
        </w:rPr>
        <w:tab/>
      </w:r>
      <w:r w:rsidRPr="00B4046C">
        <w:rPr>
          <w:u w:val="single"/>
        </w:rPr>
        <w:t>Kč</w:t>
      </w:r>
    </w:p>
    <w:p w14:paraId="0C7ECC59" w14:textId="4233567F" w:rsidR="00FB2702" w:rsidRPr="00FB2702" w:rsidRDefault="00FB2702" w:rsidP="00E4376F">
      <w:pPr>
        <w:pStyle w:val="Odstavecseseznamem"/>
        <w:tabs>
          <w:tab w:val="left" w:pos="4230"/>
          <w:tab w:val="left" w:leader="dot" w:pos="6210"/>
        </w:tabs>
        <w:ind w:left="850"/>
        <w:rPr>
          <w:b/>
          <w:bCs/>
        </w:rPr>
      </w:pPr>
      <w:r w:rsidRPr="00B4046C">
        <w:rPr>
          <w:b/>
          <w:bCs/>
        </w:rPr>
        <w:t>Příjmy celkem</w:t>
      </w:r>
      <w:r w:rsidR="00597741">
        <w:rPr>
          <w:b/>
          <w:bCs/>
        </w:rPr>
        <w:t xml:space="preserve"> včetně DPH</w:t>
      </w:r>
      <w:r w:rsidRPr="00B4046C">
        <w:rPr>
          <w:b/>
          <w:bCs/>
        </w:rPr>
        <w:tab/>
      </w:r>
      <w:r w:rsidR="00BF60DC" w:rsidRPr="009A12E8">
        <w:rPr>
          <w:b/>
          <w:bCs/>
          <w:color w:val="FF0000"/>
        </w:rPr>
        <w:t>DOPLŇTE</w:t>
      </w:r>
      <w:r w:rsidR="00E4376F">
        <w:rPr>
          <w:b/>
          <w:bCs/>
          <w:color w:val="FF0000"/>
        </w:rPr>
        <w:tab/>
      </w:r>
      <w:r w:rsidRPr="00B4046C">
        <w:rPr>
          <w:b/>
          <w:bCs/>
        </w:rPr>
        <w:t>Kč</w:t>
      </w:r>
    </w:p>
    <w:p w14:paraId="7405A020" w14:textId="55EA4718" w:rsidR="00FB2702" w:rsidRDefault="00FB2702"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78A70D1D" w:rsidR="00FB21A0" w:rsidRDefault="0012286F" w:rsidP="00E47BE8">
      <w:pPr>
        <w:pStyle w:val="Odstavecseseznamem"/>
        <w:ind w:left="850"/>
        <w:rPr>
          <w:b/>
          <w:bC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EndPr/>
        <w:sdtContent>
          <w:r w:rsidR="00BE24FA">
            <w:rPr>
              <w:b/>
              <w:bCs/>
            </w:rPr>
            <w:t>1 243 552,88</w:t>
          </w:r>
        </w:sdtContent>
      </w:sdt>
      <w:r w:rsidR="006E0E94">
        <w:rPr>
          <w:b/>
          <w:bCs/>
        </w:rPr>
        <w:t xml:space="preserve"> </w:t>
      </w:r>
      <w:r w:rsidR="00F73C02">
        <w:rPr>
          <w:b/>
          <w:bCs/>
        </w:rPr>
        <w:t>Kč</w:t>
      </w:r>
    </w:p>
    <w:p w14:paraId="3BAF07B3" w14:textId="77777777" w:rsidR="00FB21A0" w:rsidRDefault="00FB21A0">
      <w:pPr>
        <w:rPr>
          <w:b/>
          <w:bCs/>
        </w:rPr>
      </w:pPr>
      <w:r>
        <w:rPr>
          <w:b/>
          <w:bCs/>
        </w:rPr>
        <w:br w:type="page"/>
      </w:r>
    </w:p>
    <w:p w14:paraId="0E1E0263" w14:textId="72E66281" w:rsidR="00DE3082" w:rsidRPr="00597741" w:rsidRDefault="00BF0D50" w:rsidP="00FB21A0">
      <w:pPr>
        <w:pStyle w:val="Odstavecseseznamem"/>
        <w:numPr>
          <w:ilvl w:val="2"/>
          <w:numId w:val="4"/>
        </w:numPr>
        <w:ind w:left="425"/>
        <w:jc w:val="both"/>
        <w:rPr>
          <w:b/>
          <w:bCs/>
          <w:color w:val="0070C0"/>
          <w:sz w:val="24"/>
          <w:szCs w:val="24"/>
        </w:rPr>
      </w:pPr>
      <w:r w:rsidRPr="00597741">
        <w:rPr>
          <w:b/>
          <w:bCs/>
          <w:color w:val="0070C0"/>
          <w:sz w:val="24"/>
          <w:szCs w:val="24"/>
        </w:rPr>
        <w:lastRenderedPageBreak/>
        <w:t>Různé.</w:t>
      </w:r>
    </w:p>
    <w:p w14:paraId="30012E02" w14:textId="2F4CA4E9" w:rsidR="00DB7740" w:rsidRDefault="00BF0D50" w:rsidP="00FB21A0">
      <w:pPr>
        <w:ind w:left="144" w:firstLine="283"/>
        <w:rPr>
          <w:b/>
          <w:bCs/>
          <w:color w:val="FF0000"/>
        </w:rPr>
      </w:pPr>
      <w:r w:rsidRPr="009A12E8">
        <w:rPr>
          <w:b/>
          <w:bCs/>
          <w:color w:val="FF0000"/>
        </w:rPr>
        <w:t>DOPLŇTE podle potřeby.</w:t>
      </w:r>
    </w:p>
    <w:p w14:paraId="69383C29" w14:textId="7C18A427" w:rsidR="00FB21A0" w:rsidRPr="00FB21A0" w:rsidRDefault="00FB21A0" w:rsidP="00587F82">
      <w:pPr>
        <w:spacing w:before="840" w:after="480"/>
      </w:pPr>
      <w:r w:rsidRPr="00FB21A0">
        <w:t>Vážení spoluobčané,</w:t>
      </w:r>
    </w:p>
    <w:p w14:paraId="0D435098" w14:textId="2D68F31F" w:rsidR="00FB21A0" w:rsidRPr="00FB21A0" w:rsidRDefault="00FB21A0" w:rsidP="00FB21A0">
      <w:r w:rsidRPr="00FB21A0">
        <w:t>děkujeme vám, že správným nakládáním se svými odpady přispíváte ke kvalitě našeho životního prostředí.</w:t>
      </w:r>
    </w:p>
    <w:sectPr w:rsidR="00FB21A0" w:rsidRPr="00FB21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9023DC"/>
    <w:multiLevelType w:val="hybridMultilevel"/>
    <w:tmpl w:val="BC580546"/>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88963E5"/>
    <w:multiLevelType w:val="hybridMultilevel"/>
    <w:tmpl w:val="1EACFDF2"/>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5"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315620"/>
    <w:multiLevelType w:val="hybridMultilevel"/>
    <w:tmpl w:val="4E3497A6"/>
    <w:lvl w:ilvl="0" w:tplc="973C6AAE">
      <w:start w:val="2"/>
      <w:numFmt w:val="upperLetter"/>
      <w:lvlText w:val="%1."/>
      <w:lvlJc w:val="left"/>
      <w:pPr>
        <w:ind w:left="1004" w:hanging="360"/>
      </w:pPr>
      <w:rPr>
        <w:rFonts w:hint="default"/>
      </w:rPr>
    </w:lvl>
    <w:lvl w:ilvl="1" w:tplc="63C63EE4">
      <w:numFmt w:val="bullet"/>
      <w:lvlText w:val="-"/>
      <w:lvlJc w:val="left"/>
      <w:pPr>
        <w:ind w:left="1440" w:hanging="360"/>
      </w:pPr>
      <w:rPr>
        <w:rFonts w:ascii="Calibri" w:eastAsia="Times New Roman" w:hAnsi="Calibri" w:cs="Calibri"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95FD9"/>
    <w:multiLevelType w:val="hybridMultilevel"/>
    <w:tmpl w:val="A2786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4F0B7A"/>
    <w:multiLevelType w:val="hybridMultilevel"/>
    <w:tmpl w:val="09847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C4459C6"/>
    <w:multiLevelType w:val="hybridMultilevel"/>
    <w:tmpl w:val="84D4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80272"/>
    <w:multiLevelType w:val="hybridMultilevel"/>
    <w:tmpl w:val="E2D4A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C04379"/>
    <w:multiLevelType w:val="hybridMultilevel"/>
    <w:tmpl w:val="BE10EB6A"/>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022930"/>
    <w:multiLevelType w:val="hybridMultilevel"/>
    <w:tmpl w:val="B9C44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E83590"/>
    <w:multiLevelType w:val="hybridMultilevel"/>
    <w:tmpl w:val="71C278B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9406E7"/>
    <w:multiLevelType w:val="hybridMultilevel"/>
    <w:tmpl w:val="EB78F34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1C6639"/>
    <w:multiLevelType w:val="hybridMultilevel"/>
    <w:tmpl w:val="CE3C5EF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1B4A67"/>
    <w:multiLevelType w:val="hybridMultilevel"/>
    <w:tmpl w:val="3FB2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43D3F5A"/>
    <w:multiLevelType w:val="hybridMultilevel"/>
    <w:tmpl w:val="A920D952"/>
    <w:lvl w:ilvl="0" w:tplc="94F886FA">
      <w:start w:val="1"/>
      <w:numFmt w:val="decimal"/>
      <w:lvlText w:val="%1."/>
      <w:lvlJc w:val="left"/>
      <w:pPr>
        <w:ind w:left="720" w:hanging="360"/>
      </w:pPr>
      <w:rPr>
        <w:rFonts w:hint="default"/>
        <w:color w:val="0070C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3" w15:restartNumberingAfterBreak="0">
    <w:nsid w:val="71DD032D"/>
    <w:multiLevelType w:val="hybridMultilevel"/>
    <w:tmpl w:val="0DBC496A"/>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4" w15:restartNumberingAfterBreak="0">
    <w:nsid w:val="722676B4"/>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6" w15:restartNumberingAfterBreak="0">
    <w:nsid w:val="78E0704B"/>
    <w:multiLevelType w:val="hybridMultilevel"/>
    <w:tmpl w:val="C5F014D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4F4183"/>
    <w:multiLevelType w:val="hybridMultilevel"/>
    <w:tmpl w:val="9F1A39DA"/>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6692605">
    <w:abstractNumId w:val="18"/>
  </w:num>
  <w:num w:numId="2" w16cid:durableId="1644702153">
    <w:abstractNumId w:val="12"/>
  </w:num>
  <w:num w:numId="3" w16cid:durableId="2062242875">
    <w:abstractNumId w:val="22"/>
  </w:num>
  <w:num w:numId="4" w16cid:durableId="17059026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5"/>
  </w:num>
  <w:num w:numId="6" w16cid:durableId="764228990">
    <w:abstractNumId w:val="2"/>
  </w:num>
  <w:num w:numId="7" w16cid:durableId="2138794744">
    <w:abstractNumId w:val="11"/>
  </w:num>
  <w:num w:numId="8" w16cid:durableId="158694171">
    <w:abstractNumId w:val="25"/>
  </w:num>
  <w:num w:numId="9" w16cid:durableId="327447490">
    <w:abstractNumId w:val="22"/>
  </w:num>
  <w:num w:numId="10" w16cid:durableId="1666780621">
    <w:abstractNumId w:val="22"/>
  </w:num>
  <w:num w:numId="11" w16cid:durableId="1458645346">
    <w:abstractNumId w:val="22"/>
  </w:num>
  <w:num w:numId="12" w16cid:durableId="98066707">
    <w:abstractNumId w:val="22"/>
  </w:num>
  <w:num w:numId="13" w16cid:durableId="286743580">
    <w:abstractNumId w:val="22"/>
  </w:num>
  <w:num w:numId="14" w16cid:durableId="1762483695">
    <w:abstractNumId w:val="22"/>
  </w:num>
  <w:num w:numId="15" w16cid:durableId="242296558">
    <w:abstractNumId w:val="22"/>
  </w:num>
  <w:num w:numId="16" w16cid:durableId="1599605798">
    <w:abstractNumId w:val="22"/>
  </w:num>
  <w:num w:numId="17" w16cid:durableId="919289104">
    <w:abstractNumId w:val="22"/>
  </w:num>
  <w:num w:numId="18" w16cid:durableId="1770080267">
    <w:abstractNumId w:val="15"/>
  </w:num>
  <w:num w:numId="19" w16cid:durableId="1887713101">
    <w:abstractNumId w:val="22"/>
  </w:num>
  <w:num w:numId="20" w16cid:durableId="2038118235">
    <w:abstractNumId w:val="22"/>
  </w:num>
  <w:num w:numId="21" w16cid:durableId="621572455">
    <w:abstractNumId w:val="3"/>
  </w:num>
  <w:num w:numId="22" w16cid:durableId="469204031">
    <w:abstractNumId w:val="21"/>
  </w:num>
  <w:num w:numId="23" w16cid:durableId="688068765">
    <w:abstractNumId w:val="0"/>
  </w:num>
  <w:num w:numId="24" w16cid:durableId="27730737">
    <w:abstractNumId w:val="22"/>
  </w:num>
  <w:num w:numId="25" w16cid:durableId="1038318356">
    <w:abstractNumId w:val="22"/>
  </w:num>
  <w:num w:numId="26" w16cid:durableId="1945261117">
    <w:abstractNumId w:val="22"/>
  </w:num>
  <w:num w:numId="27" w16cid:durableId="1299142322">
    <w:abstractNumId w:val="22"/>
  </w:num>
  <w:num w:numId="28" w16cid:durableId="47923706">
    <w:abstractNumId w:val="22"/>
  </w:num>
  <w:num w:numId="29" w16cid:durableId="1668165993">
    <w:abstractNumId w:val="22"/>
  </w:num>
  <w:num w:numId="30" w16cid:durableId="1336959826">
    <w:abstractNumId w:val="22"/>
  </w:num>
  <w:num w:numId="31" w16cid:durableId="1715304081">
    <w:abstractNumId w:val="22"/>
  </w:num>
  <w:num w:numId="32" w16cid:durableId="1442382890">
    <w:abstractNumId w:val="22"/>
    <w:lvlOverride w:ilvl="0">
      <w:startOverride w:val="1"/>
    </w:lvlOverride>
    <w:lvlOverride w:ilvl="1">
      <w:startOverride w:val="1"/>
    </w:lvlOverride>
    <w:lvlOverride w:ilvl="2">
      <w:startOverride w:val="3"/>
    </w:lvlOverride>
  </w:num>
  <w:num w:numId="33" w16cid:durableId="621234261">
    <w:abstractNumId w:val="13"/>
  </w:num>
  <w:num w:numId="34" w16cid:durableId="833373142">
    <w:abstractNumId w:val="7"/>
  </w:num>
  <w:num w:numId="35" w16cid:durableId="1481193198">
    <w:abstractNumId w:val="24"/>
  </w:num>
  <w:num w:numId="36" w16cid:durableId="1445230135">
    <w:abstractNumId w:val="17"/>
  </w:num>
  <w:num w:numId="37" w16cid:durableId="250166601">
    <w:abstractNumId w:val="27"/>
  </w:num>
  <w:num w:numId="38" w16cid:durableId="306592739">
    <w:abstractNumId w:val="14"/>
  </w:num>
  <w:num w:numId="39" w16cid:durableId="925918296">
    <w:abstractNumId w:val="26"/>
  </w:num>
  <w:num w:numId="40" w16cid:durableId="48502055">
    <w:abstractNumId w:val="6"/>
  </w:num>
  <w:num w:numId="41" w16cid:durableId="1919901687">
    <w:abstractNumId w:val="20"/>
  </w:num>
  <w:num w:numId="42" w16cid:durableId="219097309">
    <w:abstractNumId w:val="23"/>
  </w:num>
  <w:num w:numId="43" w16cid:durableId="230045645">
    <w:abstractNumId w:val="19"/>
  </w:num>
  <w:num w:numId="44" w16cid:durableId="1292130469">
    <w:abstractNumId w:val="1"/>
  </w:num>
  <w:num w:numId="45" w16cid:durableId="1292974628">
    <w:abstractNumId w:val="10"/>
  </w:num>
  <w:num w:numId="46" w16cid:durableId="1888027381">
    <w:abstractNumId w:val="4"/>
  </w:num>
  <w:num w:numId="47" w16cid:durableId="1333341634">
    <w:abstractNumId w:val="8"/>
  </w:num>
  <w:num w:numId="48" w16cid:durableId="2047945997">
    <w:abstractNumId w:val="16"/>
  </w:num>
  <w:num w:numId="49" w16cid:durableId="17445220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37196"/>
    <w:rsid w:val="00054428"/>
    <w:rsid w:val="00065C6E"/>
    <w:rsid w:val="00080251"/>
    <w:rsid w:val="00084590"/>
    <w:rsid w:val="000A017C"/>
    <w:rsid w:val="000A7278"/>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9520B"/>
    <w:rsid w:val="001A58D4"/>
    <w:rsid w:val="001D230E"/>
    <w:rsid w:val="001D4606"/>
    <w:rsid w:val="001D5C4E"/>
    <w:rsid w:val="001E0558"/>
    <w:rsid w:val="002027C9"/>
    <w:rsid w:val="002043FF"/>
    <w:rsid w:val="00210ABC"/>
    <w:rsid w:val="0021765F"/>
    <w:rsid w:val="0022019C"/>
    <w:rsid w:val="002238BF"/>
    <w:rsid w:val="00234BE0"/>
    <w:rsid w:val="002379AF"/>
    <w:rsid w:val="00237AB6"/>
    <w:rsid w:val="00247EE1"/>
    <w:rsid w:val="00250E4C"/>
    <w:rsid w:val="0025100A"/>
    <w:rsid w:val="00260CAF"/>
    <w:rsid w:val="002625D7"/>
    <w:rsid w:val="00273E3C"/>
    <w:rsid w:val="0027526D"/>
    <w:rsid w:val="00281D52"/>
    <w:rsid w:val="0029158A"/>
    <w:rsid w:val="0029660D"/>
    <w:rsid w:val="00297153"/>
    <w:rsid w:val="002A60D1"/>
    <w:rsid w:val="002B7C3A"/>
    <w:rsid w:val="002C7D53"/>
    <w:rsid w:val="002D5BB8"/>
    <w:rsid w:val="002E207E"/>
    <w:rsid w:val="002E2ED5"/>
    <w:rsid w:val="002F1AAB"/>
    <w:rsid w:val="002F7E71"/>
    <w:rsid w:val="0030269C"/>
    <w:rsid w:val="00303AC1"/>
    <w:rsid w:val="003259E0"/>
    <w:rsid w:val="0033468F"/>
    <w:rsid w:val="00351E3D"/>
    <w:rsid w:val="003647E3"/>
    <w:rsid w:val="00365952"/>
    <w:rsid w:val="003732D2"/>
    <w:rsid w:val="003861EF"/>
    <w:rsid w:val="00387DC2"/>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303B"/>
    <w:rsid w:val="0051583E"/>
    <w:rsid w:val="005316FD"/>
    <w:rsid w:val="00546847"/>
    <w:rsid w:val="00547A2D"/>
    <w:rsid w:val="0055393A"/>
    <w:rsid w:val="00555EC1"/>
    <w:rsid w:val="005715B8"/>
    <w:rsid w:val="00580F5A"/>
    <w:rsid w:val="00586369"/>
    <w:rsid w:val="00587A85"/>
    <w:rsid w:val="00587F82"/>
    <w:rsid w:val="0059337C"/>
    <w:rsid w:val="00597741"/>
    <w:rsid w:val="005A1488"/>
    <w:rsid w:val="005A4BF8"/>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26E09"/>
    <w:rsid w:val="007304E0"/>
    <w:rsid w:val="007322E8"/>
    <w:rsid w:val="00747A5C"/>
    <w:rsid w:val="007806AD"/>
    <w:rsid w:val="0078207D"/>
    <w:rsid w:val="00793237"/>
    <w:rsid w:val="007965E1"/>
    <w:rsid w:val="007A4653"/>
    <w:rsid w:val="007A525E"/>
    <w:rsid w:val="007B77AF"/>
    <w:rsid w:val="007D0C41"/>
    <w:rsid w:val="008019A5"/>
    <w:rsid w:val="00833ECD"/>
    <w:rsid w:val="00836924"/>
    <w:rsid w:val="008738DB"/>
    <w:rsid w:val="00893DE5"/>
    <w:rsid w:val="008973FD"/>
    <w:rsid w:val="008A66FC"/>
    <w:rsid w:val="008C7E51"/>
    <w:rsid w:val="008D3CF2"/>
    <w:rsid w:val="008E1684"/>
    <w:rsid w:val="008E3D3E"/>
    <w:rsid w:val="008F492A"/>
    <w:rsid w:val="008F587D"/>
    <w:rsid w:val="0090692E"/>
    <w:rsid w:val="009328F1"/>
    <w:rsid w:val="0095652C"/>
    <w:rsid w:val="00966C1D"/>
    <w:rsid w:val="00971281"/>
    <w:rsid w:val="009851E0"/>
    <w:rsid w:val="00993E38"/>
    <w:rsid w:val="00997F37"/>
    <w:rsid w:val="009A12E8"/>
    <w:rsid w:val="009A1727"/>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B54F2"/>
    <w:rsid w:val="00AD17F4"/>
    <w:rsid w:val="00AF0010"/>
    <w:rsid w:val="00AF1184"/>
    <w:rsid w:val="00AF516F"/>
    <w:rsid w:val="00AF5C24"/>
    <w:rsid w:val="00B02A2C"/>
    <w:rsid w:val="00B23518"/>
    <w:rsid w:val="00B273FE"/>
    <w:rsid w:val="00B3340B"/>
    <w:rsid w:val="00B4046C"/>
    <w:rsid w:val="00B52A7C"/>
    <w:rsid w:val="00B769AD"/>
    <w:rsid w:val="00B9177D"/>
    <w:rsid w:val="00B96126"/>
    <w:rsid w:val="00BB2063"/>
    <w:rsid w:val="00BC6070"/>
    <w:rsid w:val="00BE24FA"/>
    <w:rsid w:val="00BF0D50"/>
    <w:rsid w:val="00BF60DC"/>
    <w:rsid w:val="00C07ACE"/>
    <w:rsid w:val="00C73BC9"/>
    <w:rsid w:val="00C825C3"/>
    <w:rsid w:val="00C83B8B"/>
    <w:rsid w:val="00C864F9"/>
    <w:rsid w:val="00C91220"/>
    <w:rsid w:val="00C919DF"/>
    <w:rsid w:val="00CB155D"/>
    <w:rsid w:val="00CB5A33"/>
    <w:rsid w:val="00CB64D3"/>
    <w:rsid w:val="00CE29D6"/>
    <w:rsid w:val="00CF2117"/>
    <w:rsid w:val="00CF7F1E"/>
    <w:rsid w:val="00D0202F"/>
    <w:rsid w:val="00D14EE2"/>
    <w:rsid w:val="00D256DC"/>
    <w:rsid w:val="00D2792E"/>
    <w:rsid w:val="00D3232D"/>
    <w:rsid w:val="00D51F2B"/>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71B1"/>
    <w:rsid w:val="00DD792C"/>
    <w:rsid w:val="00DE3082"/>
    <w:rsid w:val="00DE5E10"/>
    <w:rsid w:val="00E01512"/>
    <w:rsid w:val="00E13943"/>
    <w:rsid w:val="00E31F13"/>
    <w:rsid w:val="00E4376F"/>
    <w:rsid w:val="00E43D11"/>
    <w:rsid w:val="00E47BE8"/>
    <w:rsid w:val="00E53593"/>
    <w:rsid w:val="00E56725"/>
    <w:rsid w:val="00E60289"/>
    <w:rsid w:val="00E663E1"/>
    <w:rsid w:val="00E67A12"/>
    <w:rsid w:val="00E86C21"/>
    <w:rsid w:val="00EB619D"/>
    <w:rsid w:val="00EC48C8"/>
    <w:rsid w:val="00EC6C53"/>
    <w:rsid w:val="00EE4BEC"/>
    <w:rsid w:val="00EE53E1"/>
    <w:rsid w:val="00EF2E5F"/>
    <w:rsid w:val="00EF4773"/>
    <w:rsid w:val="00F12414"/>
    <w:rsid w:val="00F15AB9"/>
    <w:rsid w:val="00F26C1C"/>
    <w:rsid w:val="00F43EFC"/>
    <w:rsid w:val="00F73C02"/>
    <w:rsid w:val="00F80B9F"/>
    <w:rsid w:val="00F90D35"/>
    <w:rsid w:val="00F969A9"/>
    <w:rsid w:val="00F972FE"/>
    <w:rsid w:val="00FB21A0"/>
    <w:rsid w:val="00FB2702"/>
    <w:rsid w:val="00FC3165"/>
    <w:rsid w:val="00FD04C0"/>
    <w:rsid w:val="00FE17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character" w:styleId="Hypertextovodkaz">
    <w:name w:val="Hyperlink"/>
    <w:basedOn w:val="Standardnpsmoodstavce"/>
    <w:uiPriority w:val="99"/>
    <w:unhideWhenUsed/>
    <w:rsid w:val="00726E09"/>
    <w:rPr>
      <w:color w:val="0563C1" w:themeColor="hyperlink"/>
      <w:u w:val="single"/>
    </w:rPr>
  </w:style>
  <w:style w:type="character" w:customStyle="1" w:styleId="Styl1">
    <w:name w:val="Styl1"/>
    <w:basedOn w:val="Standardnpsmoodstavce"/>
    <w:uiPriority w:val="1"/>
    <w:rsid w:val="0019520B"/>
    <w:rPr>
      <w:rFonts w:ascii="Segoe UI Semibold" w:hAnsi="Segoe UI Semibold"/>
      <w:sz w:val="20"/>
    </w:rPr>
  </w:style>
  <w:style w:type="table" w:styleId="Prosttabulka4">
    <w:name w:val="Plain Table 4"/>
    <w:basedOn w:val="Normlntabulka"/>
    <w:uiPriority w:val="44"/>
    <w:rsid w:val="0019520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80.jpe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image" Target="media/image2.png"/><Relationship Id="rId12" Type="http://schemas.openxmlformats.org/officeDocument/2006/relationships/image" Target="media/image6.png"/><Relationship Id="rId25" Type="http://schemas.openxmlformats.org/officeDocument/2006/relationships/hyperlink" Target="http://WWW.PLECHOVKADOZLUTE.CZ" TargetMode="External"/><Relationship Id="rId2" Type="http://schemas.openxmlformats.org/officeDocument/2006/relationships/numbering" Target="numbering.xml"/><Relationship Id="rId20" Type="http://schemas.openxmlformats.org/officeDocument/2006/relationships/image" Target="media/image90.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cid:6F0E84DA-50F5-4D48-AC3B-24FEB1FA671A" TargetMode="External"/><Relationship Id="rId28" Type="http://schemas.openxmlformats.org/officeDocument/2006/relationships/fontTable" Target="fontTable.xml"/><Relationship Id="rId10" Type="http://schemas.openxmlformats.org/officeDocument/2006/relationships/image" Target="cid:image002.png@01D8BE09.26128280" TargetMode="External"/><Relationship Id="rId19" Type="http://schemas.openxmlformats.org/officeDocument/2006/relationships/image" Target="cid:199E6642-2E6F-4021-9443-4A0A831FB7DD"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cid:199E6642-2E6F-4021-9443-4A0A831FB7DD" TargetMode="External"/><Relationship Id="rId22" Type="http://schemas.openxmlformats.org/officeDocument/2006/relationships/image" Target="media/image10.jpeg"/><Relationship Id="rId27" Type="http://schemas.openxmlformats.org/officeDocument/2006/relationships/oleObject" Target="embeddings/oleObject1.bin"/><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71494"/>
    <w:rsid w:val="001A17D3"/>
    <w:rsid w:val="00234BE0"/>
    <w:rsid w:val="00266BBB"/>
    <w:rsid w:val="00282ABE"/>
    <w:rsid w:val="00297153"/>
    <w:rsid w:val="002A03F7"/>
    <w:rsid w:val="002A54D7"/>
    <w:rsid w:val="002B4419"/>
    <w:rsid w:val="003259E0"/>
    <w:rsid w:val="00340137"/>
    <w:rsid w:val="003446EC"/>
    <w:rsid w:val="00351002"/>
    <w:rsid w:val="00373B90"/>
    <w:rsid w:val="004C55CE"/>
    <w:rsid w:val="004D45DB"/>
    <w:rsid w:val="0051303B"/>
    <w:rsid w:val="0051340C"/>
    <w:rsid w:val="0051341B"/>
    <w:rsid w:val="00571C3B"/>
    <w:rsid w:val="00597F95"/>
    <w:rsid w:val="006052BA"/>
    <w:rsid w:val="0061297B"/>
    <w:rsid w:val="006D597D"/>
    <w:rsid w:val="00716D08"/>
    <w:rsid w:val="00742CE4"/>
    <w:rsid w:val="00785DFE"/>
    <w:rsid w:val="008019A5"/>
    <w:rsid w:val="00861F5C"/>
    <w:rsid w:val="00884AE6"/>
    <w:rsid w:val="00914318"/>
    <w:rsid w:val="00993E38"/>
    <w:rsid w:val="009C6DAB"/>
    <w:rsid w:val="009E7413"/>
    <w:rsid w:val="009F4BFE"/>
    <w:rsid w:val="00A83FEE"/>
    <w:rsid w:val="00A900CD"/>
    <w:rsid w:val="00A920A1"/>
    <w:rsid w:val="00A92F54"/>
    <w:rsid w:val="00AB54F2"/>
    <w:rsid w:val="00B02A2C"/>
    <w:rsid w:val="00B17515"/>
    <w:rsid w:val="00B55178"/>
    <w:rsid w:val="00B769AD"/>
    <w:rsid w:val="00BC4A71"/>
    <w:rsid w:val="00C07ACE"/>
    <w:rsid w:val="00C6721A"/>
    <w:rsid w:val="00D41960"/>
    <w:rsid w:val="00DB5260"/>
    <w:rsid w:val="00DC059D"/>
    <w:rsid w:val="00DE3A71"/>
    <w:rsid w:val="00DF5D1B"/>
    <w:rsid w:val="00E56725"/>
    <w:rsid w:val="00EC6C53"/>
    <w:rsid w:val="00EF72E0"/>
    <w:rsid w:val="00F20DF6"/>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71C3B"/>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1704</Words>
  <Characters>10059</Characters>
  <Application>Microsoft Office Word</Application>
  <DocSecurity>0</DocSecurity>
  <Lines>83</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Frantisek;Frantisek Capek</dc:creator>
  <cp:keywords/>
  <dc:description/>
  <cp:lastModifiedBy>Pokladna Oldřišov</cp:lastModifiedBy>
  <cp:revision>2</cp:revision>
  <dcterms:created xsi:type="dcterms:W3CDTF">2026-06-25T08:50:00Z</dcterms:created>
  <dcterms:modified xsi:type="dcterms:W3CDTF">2026-06-25T08:50:00Z</dcterms:modified>
</cp:coreProperties>
</file>