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18D" w14:textId="77777777" w:rsidR="00A504DC" w:rsidRDefault="00A504DC" w:rsidP="00A504DC">
      <w:pPr>
        <w:pStyle w:val="Nadpis1"/>
        <w:rPr>
          <w:sz w:val="52"/>
          <w:szCs w:val="52"/>
        </w:rPr>
      </w:pPr>
    </w:p>
    <w:p w14:paraId="619DDA33" w14:textId="77777777" w:rsidR="00A504DC" w:rsidRDefault="00A504DC" w:rsidP="00A504DC">
      <w:pPr>
        <w:pStyle w:val="Nadpis1"/>
        <w:rPr>
          <w:sz w:val="52"/>
          <w:szCs w:val="52"/>
        </w:rPr>
      </w:pPr>
    </w:p>
    <w:p w14:paraId="5555E774" w14:textId="77777777" w:rsidR="00A504DC" w:rsidRDefault="00A504DC" w:rsidP="00A504DC">
      <w:pPr>
        <w:pStyle w:val="Nadpis1"/>
        <w:rPr>
          <w:sz w:val="52"/>
          <w:szCs w:val="52"/>
        </w:rPr>
      </w:pPr>
    </w:p>
    <w:p w14:paraId="35D94946" w14:textId="77777777" w:rsidR="00A504DC" w:rsidRDefault="00A504DC" w:rsidP="00A504DC">
      <w:pPr>
        <w:pStyle w:val="Nadpis1"/>
        <w:rPr>
          <w:sz w:val="52"/>
          <w:szCs w:val="52"/>
        </w:rPr>
      </w:pPr>
    </w:p>
    <w:p w14:paraId="0EF6030A" w14:textId="77777777" w:rsidR="00A504DC" w:rsidRDefault="00A504DC" w:rsidP="00A504DC">
      <w:pPr>
        <w:pStyle w:val="Nadpis1"/>
        <w:rPr>
          <w:sz w:val="52"/>
          <w:szCs w:val="52"/>
        </w:rPr>
      </w:pPr>
    </w:p>
    <w:p w14:paraId="29BA485C" w14:textId="77777777" w:rsidR="00A504DC" w:rsidRDefault="00A504DC" w:rsidP="00A504DC">
      <w:pPr>
        <w:pStyle w:val="Nadpis1"/>
        <w:rPr>
          <w:sz w:val="52"/>
          <w:szCs w:val="52"/>
        </w:rPr>
      </w:pPr>
    </w:p>
    <w:p w14:paraId="1CED5708" w14:textId="0EDF5B32" w:rsidR="00A504DC" w:rsidRPr="00A504DC" w:rsidRDefault="00A504DC" w:rsidP="00A504DC">
      <w:pPr>
        <w:pStyle w:val="Nadpis1"/>
        <w:rPr>
          <w:sz w:val="52"/>
          <w:szCs w:val="52"/>
        </w:rPr>
      </w:pPr>
      <w:r w:rsidRPr="00A504DC">
        <w:rPr>
          <w:sz w:val="52"/>
          <w:szCs w:val="52"/>
        </w:rPr>
        <w:t>AKČNÍ PLÁN</w:t>
      </w:r>
    </w:p>
    <w:p w14:paraId="2CED45F7" w14:textId="6B466B95" w:rsidR="00566A56" w:rsidRDefault="00A504DC" w:rsidP="00A504DC">
      <w:pPr>
        <w:pStyle w:val="Nadpis1"/>
      </w:pPr>
      <w:r>
        <w:t xml:space="preserve">k </w:t>
      </w:r>
      <w:r w:rsidRPr="00A504DC">
        <w:t xml:space="preserve">Programu zlepšování kvality ovzduší pro zónu </w:t>
      </w:r>
      <w:proofErr w:type="spellStart"/>
      <w:r w:rsidRPr="00A504DC">
        <w:t>Moravskoslezsko</w:t>
      </w:r>
      <w:proofErr w:type="spellEnd"/>
      <w:r w:rsidRPr="00A504DC">
        <w:t xml:space="preserve"> </w:t>
      </w:r>
      <w:r>
        <w:br/>
        <w:t xml:space="preserve">na úrovni obce </w:t>
      </w:r>
      <w:r w:rsidR="00F773AC">
        <w:t>Oldřišov</w:t>
      </w:r>
      <w:r>
        <w:t xml:space="preserve"> pro období 2022-202</w:t>
      </w:r>
      <w:r w:rsidR="00F773AC">
        <w:t>6</w:t>
      </w:r>
    </w:p>
    <w:p w14:paraId="52453451" w14:textId="43F4EE74" w:rsidR="00A504DC" w:rsidRDefault="00A504DC" w:rsidP="00A504DC"/>
    <w:p w14:paraId="677AFC60" w14:textId="77777777" w:rsidR="00A504DC" w:rsidRDefault="00A504DC" w:rsidP="00A504DC"/>
    <w:p w14:paraId="129BB799" w14:textId="77777777" w:rsidR="00A504DC" w:rsidRDefault="00A504DC" w:rsidP="00A504DC"/>
    <w:p w14:paraId="5E1BA7E9" w14:textId="77777777" w:rsidR="00A504DC" w:rsidRDefault="00A504DC" w:rsidP="00A504DC"/>
    <w:p w14:paraId="7BBAA0E3" w14:textId="77777777" w:rsidR="00A504DC" w:rsidRDefault="00A504DC" w:rsidP="00A504DC"/>
    <w:p w14:paraId="3FD17007" w14:textId="77777777" w:rsidR="00A504DC" w:rsidRDefault="00A504DC" w:rsidP="00A504DC"/>
    <w:p w14:paraId="4B83D2BA" w14:textId="77777777" w:rsidR="00A504DC" w:rsidRDefault="00A504DC" w:rsidP="00A504DC"/>
    <w:p w14:paraId="522C1F2F" w14:textId="77777777" w:rsidR="00A504DC" w:rsidRDefault="00A504DC" w:rsidP="00A504DC"/>
    <w:p w14:paraId="1C397FA9" w14:textId="77777777" w:rsidR="00A504DC" w:rsidRDefault="00A504DC" w:rsidP="00A504DC"/>
    <w:p w14:paraId="79545DFC" w14:textId="77777777" w:rsidR="00A504DC" w:rsidRDefault="00A504DC" w:rsidP="00A504DC"/>
    <w:p w14:paraId="75586926" w14:textId="77777777" w:rsidR="00A504DC" w:rsidRDefault="00A504DC" w:rsidP="00A504DC"/>
    <w:p w14:paraId="73C3759C" w14:textId="77777777" w:rsidR="00A504DC" w:rsidRDefault="00A504DC" w:rsidP="00A504DC"/>
    <w:p w14:paraId="588BD692" w14:textId="77777777" w:rsidR="00A504DC" w:rsidRDefault="00A504DC" w:rsidP="00A504DC"/>
    <w:p w14:paraId="0AD245AE" w14:textId="77777777" w:rsidR="00A504DC" w:rsidRDefault="00A504DC" w:rsidP="00A504DC"/>
    <w:p w14:paraId="73BB094D" w14:textId="77777777" w:rsidR="00A504DC" w:rsidRDefault="00A504DC" w:rsidP="00A504DC"/>
    <w:p w14:paraId="4007798B" w14:textId="639F1382" w:rsidR="00A504DC" w:rsidRDefault="00A504DC" w:rsidP="00A504DC"/>
    <w:p w14:paraId="68BC55C4" w14:textId="77777777" w:rsidR="00A504DC" w:rsidRDefault="00A504DC" w:rsidP="00A504DC"/>
    <w:p w14:paraId="06FE1030" w14:textId="7779788A" w:rsidR="00A504DC" w:rsidRPr="00A504DC" w:rsidRDefault="00A504DC" w:rsidP="00A504DC">
      <w:pPr>
        <w:jc w:val="center"/>
        <w:rPr>
          <w:i/>
          <w:iCs/>
        </w:rPr>
      </w:pPr>
      <w:r w:rsidRPr="00A504DC">
        <w:rPr>
          <w:i/>
          <w:iCs/>
        </w:rPr>
        <w:t xml:space="preserve">Verze </w:t>
      </w:r>
      <w:proofErr w:type="gramStart"/>
      <w:r w:rsidR="00F773AC">
        <w:rPr>
          <w:i/>
          <w:iCs/>
        </w:rPr>
        <w:t xml:space="preserve">listopad </w:t>
      </w:r>
      <w:r w:rsidRPr="006238ED">
        <w:rPr>
          <w:i/>
          <w:iCs/>
          <w:color w:val="FF0000"/>
        </w:rPr>
        <w:t xml:space="preserve"> </w:t>
      </w:r>
      <w:r w:rsidRPr="00A504DC">
        <w:rPr>
          <w:i/>
          <w:iCs/>
        </w:rPr>
        <w:t>2021</w:t>
      </w:r>
      <w:proofErr w:type="gramEnd"/>
    </w:p>
    <w:p w14:paraId="61E02575" w14:textId="77777777" w:rsidR="00A504DC" w:rsidRDefault="00A504DC" w:rsidP="00A504DC"/>
    <w:p w14:paraId="6A2E03E9" w14:textId="77777777" w:rsidR="00A504DC" w:rsidRDefault="00A504DC" w:rsidP="00A504DC"/>
    <w:p w14:paraId="66123599" w14:textId="1C331D7E" w:rsidR="00A504DC" w:rsidRDefault="00A504DC" w:rsidP="00A504DC"/>
    <w:p w14:paraId="36842E50" w14:textId="77777777" w:rsidR="00A504DC" w:rsidRDefault="00A504DC" w:rsidP="00A504DC"/>
    <w:p w14:paraId="266CA89E" w14:textId="4A20E765" w:rsidR="00A504DC" w:rsidRDefault="00A504DC" w:rsidP="00A504DC">
      <w:r>
        <w:t xml:space="preserve">Tento akční plán byl projednán a schválen na </w:t>
      </w:r>
      <w:r w:rsidR="00D94A7F">
        <w:t>31.</w:t>
      </w:r>
      <w:r>
        <w:t xml:space="preserve"> zasedání zastupitelstva obce</w:t>
      </w:r>
      <w:r w:rsidR="00D94A7F">
        <w:t xml:space="preserve"> Oldřišov</w:t>
      </w:r>
      <w:r>
        <w:t xml:space="preserve"> dne </w:t>
      </w:r>
      <w:r w:rsidR="00D94A7F">
        <w:t>25.11.2021</w:t>
      </w:r>
      <w:r>
        <w:t>.</w:t>
      </w:r>
    </w:p>
    <w:p w14:paraId="6EEB94C6" w14:textId="1923158E" w:rsidR="00A504DC" w:rsidRDefault="00A504DC" w:rsidP="00A504DC"/>
    <w:p w14:paraId="20EE1F85" w14:textId="01166364" w:rsidR="00C20B41" w:rsidRDefault="00C20B41" w:rsidP="00C20B41">
      <w:pPr>
        <w:pStyle w:val="Nadpis2"/>
      </w:pPr>
      <w:r>
        <w:lastRenderedPageBreak/>
        <w:t>Úvod – důvody vzniku a cíle akčního plánu</w:t>
      </w:r>
    </w:p>
    <w:p w14:paraId="71FEBA54" w14:textId="6B353AEA" w:rsidR="001150D4" w:rsidRDefault="001150D4" w:rsidP="00A504DC">
      <w:r>
        <w:t xml:space="preserve">Akční plán obce </w:t>
      </w:r>
      <w:r w:rsidR="00F773AC">
        <w:t>Oldřišov</w:t>
      </w:r>
      <w:r>
        <w:t xml:space="preserve"> k </w:t>
      </w:r>
      <w:r w:rsidRPr="001150D4">
        <w:t xml:space="preserve">Programu zlepšování kvality ovzduší pro zónu </w:t>
      </w:r>
      <w:proofErr w:type="spellStart"/>
      <w:r w:rsidRPr="001150D4">
        <w:t>Moravskoslezsko</w:t>
      </w:r>
      <w:proofErr w:type="spellEnd"/>
      <w:r>
        <w:t xml:space="preserve"> (dále jen PZKO) vzniká v návaznosti na aktualizaci PZKO z listopadu 2020 a reaguje na platnou legislativu v podobě z</w:t>
      </w:r>
      <w:r w:rsidRPr="001150D4">
        <w:t>ákona č. 201/2012 Sb., o ochraně ovzduší, v platném znění (dále jen „zákon o ochraně ovzduší“</w:t>
      </w:r>
      <w:r>
        <w:t>) a reálného stavu spočívajícího v</w:t>
      </w:r>
      <w:r w:rsidR="00326EA9">
        <w:t> </w:t>
      </w:r>
      <w:r w:rsidRPr="001150D4">
        <w:t>přetrvávající</w:t>
      </w:r>
      <w:r w:rsidR="00326EA9">
        <w:t>m</w:t>
      </w:r>
      <w:r w:rsidRPr="001150D4">
        <w:t xml:space="preserve"> překročení imisních limitů pro jemné prachové částice PM2,5 a pro karcinogenní </w:t>
      </w:r>
      <w:proofErr w:type="spellStart"/>
      <w:r w:rsidRPr="001150D4">
        <w:t>benzo</w:t>
      </w:r>
      <w:proofErr w:type="spellEnd"/>
      <w:r w:rsidRPr="001150D4">
        <w:t>[a]pyren.</w:t>
      </w:r>
      <w:r>
        <w:t xml:space="preserve"> Cílem je dosažení stanovených limitů také u dalších sledovaných hodnot znečištění ovzduší. Uváděné </w:t>
      </w:r>
      <w:r w:rsidRPr="001150D4">
        <w:t>znečišťující látky jsou do ovzduší vypouštěny majoritně z lokálních topenišť (zejména z nevyhovujících kotlů a topidel na uhlí a dřevo).</w:t>
      </w:r>
    </w:p>
    <w:p w14:paraId="621BC049" w14:textId="5DAC9B84" w:rsidR="001150D4" w:rsidRDefault="001150D4" w:rsidP="00A504DC"/>
    <w:p w14:paraId="41D6FF7A" w14:textId="5A4B193A" w:rsidR="001150D4" w:rsidRDefault="003C75B7" w:rsidP="00A504DC">
      <w:r>
        <w:t xml:space="preserve">Již od 1. 1. 2017 je zákonem zakázáno </w:t>
      </w:r>
      <w:r w:rsidRPr="003C75B7">
        <w:t>ve spalovacích zdrojích do 300 kW zakázáno spalovat hnědé uhlí energetické, lignit, uhelné kaly a proplástky.</w:t>
      </w:r>
      <w:r>
        <w:t xml:space="preserve"> Další zpřísnění imisních limitů pro p</w:t>
      </w:r>
      <w:r w:rsidRPr="003C75B7">
        <w:t>rovozov</w:t>
      </w:r>
      <w:r>
        <w:t>ání</w:t>
      </w:r>
      <w:r w:rsidRPr="003C75B7">
        <w:t xml:space="preserve"> spalovací</w:t>
      </w:r>
      <w:r>
        <w:t>ch</w:t>
      </w:r>
      <w:r w:rsidRPr="003C75B7">
        <w:t xml:space="preserve"> stacionární</w:t>
      </w:r>
      <w:r>
        <w:t>ch</w:t>
      </w:r>
      <w:r w:rsidRPr="003C75B7">
        <w:t xml:space="preserve"> zdroj</w:t>
      </w:r>
      <w:r>
        <w:t>ů</w:t>
      </w:r>
      <w:r w:rsidRPr="003C75B7">
        <w:t xml:space="preserve"> na pevná paliva o jmenovitém tepelném příkonu od 10 do 300 kW včetně, který slouží jako zdroj tepla pro teplovodní soustavu ústředního vytápění,</w:t>
      </w:r>
      <w:r>
        <w:t xml:space="preserve"> přichází s 1. 9. 2022 – nutnost </w:t>
      </w:r>
      <w:r w:rsidRPr="003C75B7">
        <w:t>splňovat nejméně 3. třídu dle ČSN EN 303-5</w:t>
      </w:r>
      <w:r>
        <w:t xml:space="preserve"> nebo příslušný zdroj tepla odstavit a nahradit jiným, který vyhovuje nově stanoveným limitům.</w:t>
      </w:r>
    </w:p>
    <w:p w14:paraId="0E13B438" w14:textId="24F57C45" w:rsidR="003C75B7" w:rsidRDefault="003C75B7" w:rsidP="00A504DC"/>
    <w:p w14:paraId="78AD382F" w14:textId="77F66DDB" w:rsidR="003C75B7" w:rsidRDefault="007C3F41" w:rsidP="00A504DC">
      <w:r>
        <w:t xml:space="preserve">Svou významnou roli v celém procesu sehrávají také obce, které jsou prakticky nejdůležitějším článkem </w:t>
      </w:r>
      <w:r w:rsidR="00326EA9">
        <w:t>k</w:t>
      </w:r>
      <w:r>
        <w:t xml:space="preserve"> ovlivnění stavu a imise z lokálních topenišť, a to nejen v rámci vlastního katastru, ale v konečném důsledku celého území </w:t>
      </w:r>
      <w:proofErr w:type="spellStart"/>
      <w:r>
        <w:t>Moravskoslezsko</w:t>
      </w:r>
      <w:proofErr w:type="spellEnd"/>
      <w:r>
        <w:t xml:space="preserve">. </w:t>
      </w:r>
      <w:r w:rsidRPr="007C3F41">
        <w:t>Možnosti obcí přispět ke snížení emisí a správnému provozování spalovacích zdrojů ve shodě s požadavky zákona leží (mimo spolupráci s ORP na přípravě a provádění kontrol) především v pozitivní motivaci provozovatelů těchto zdrojů</w:t>
      </w:r>
      <w:r>
        <w:t xml:space="preserve"> (lokálních topenišť)</w:t>
      </w:r>
      <w:r w:rsidRPr="007C3F41">
        <w:t>, jakými jsou</w:t>
      </w:r>
      <w:r>
        <w:t xml:space="preserve"> </w:t>
      </w:r>
      <w:r w:rsidR="00326EA9">
        <w:t>f</w:t>
      </w:r>
      <w:r w:rsidRPr="007C3F41">
        <w:t>inanční podpora (dotace, půjčky</w:t>
      </w:r>
      <w:r>
        <w:t xml:space="preserve"> či </w:t>
      </w:r>
      <w:r w:rsidRPr="007C3F41">
        <w:t>finanční podpory z vlastních prostředků obce</w:t>
      </w:r>
      <w:r>
        <w:t>, podpora instalací akumulační nádoby</w:t>
      </w:r>
      <w:r w:rsidR="00825D4E">
        <w:t>), osvěta obyvatelstva (z</w:t>
      </w:r>
      <w:r w:rsidR="00825D4E" w:rsidRPr="00825D4E">
        <w:t>výšení povědomí o možnostech čerpání finanční podpory</w:t>
      </w:r>
      <w:r w:rsidR="00825D4E">
        <w:t xml:space="preserve">, </w:t>
      </w:r>
      <w:r w:rsidR="00825D4E" w:rsidRPr="00825D4E">
        <w:t>o správném způsobu provozování zdrojů</w:t>
      </w:r>
      <w:r w:rsidR="00825D4E">
        <w:t xml:space="preserve">, </w:t>
      </w:r>
      <w:r w:rsidR="00825D4E" w:rsidRPr="00825D4E">
        <w:t>povědomí o povinnostech provozovatele spalovacího zdroje</w:t>
      </w:r>
      <w:r w:rsidR="00825D4E">
        <w:t xml:space="preserve">, </w:t>
      </w:r>
      <w:r w:rsidR="00825D4E" w:rsidRPr="00825D4E">
        <w:t>jaké palivo se má ve zdroji spalovat a jak palivo správně skladovat</w:t>
      </w:r>
      <w:r w:rsidR="00825D4E">
        <w:t xml:space="preserve"> atd.). Samostatnou kapitolou je pak z</w:t>
      </w:r>
      <w:r w:rsidR="00825D4E" w:rsidRPr="00825D4E">
        <w:t xml:space="preserve">výšení povědomí o zákonných povinnostech by se mělo soustředit právě na provádění kontrol technického stavu a provozu zdrojů, které umožní provozovateli seznámit se se správným způsobem provozování a údržby zdroje a ověřit správnost jeho instalace. Provozovatelé </w:t>
      </w:r>
      <w:r w:rsidR="00825D4E">
        <w:t>musí</w:t>
      </w:r>
      <w:r w:rsidR="00825D4E" w:rsidRPr="00825D4E">
        <w:t xml:space="preserve"> chápat význam důsledného dodržování pokynů výrobce ohledně provozování, instalace i údržby, jejichž nerespektování je porušením povinnosti dle zákona o ochraně ovzduší. Zvláštní pozornost je vhodné věnovat </w:t>
      </w:r>
      <w:r w:rsidR="00825D4E">
        <w:t xml:space="preserve">již výše zmíněné </w:t>
      </w:r>
      <w:r w:rsidR="00825D4E" w:rsidRPr="00825D4E">
        <w:t xml:space="preserve">povinnosti provozovat od 1. 9. 2022 pouze kotle na pevná paliva splňující 3. nebo vyšší třídu dle ČSN EN 303-5. Z povinností uložených jinými právními předpisy jsou zásadní především povinnosti provádět revize (u nově instalovaných zdrojů) a pravidelné kontroly </w:t>
      </w:r>
      <w:r w:rsidR="00825D4E">
        <w:br/>
      </w:r>
      <w:r w:rsidR="00825D4E" w:rsidRPr="00825D4E">
        <w:t>a čištění spalinové cesty podle zákona č. 133/1985 Sb., o požární ochraně. Jakkoli by osvěta měla být obecně formulována spíše pozitivně, u povinností je nutné zdůraznit i možnost uložení citelných sankcí případně nápravných opatření ze strany kontrolních orgánů.</w:t>
      </w:r>
    </w:p>
    <w:p w14:paraId="5D9115D6" w14:textId="21FF8C5C" w:rsidR="00825D4E" w:rsidRDefault="00825D4E" w:rsidP="00A504DC"/>
    <w:p w14:paraId="62618933" w14:textId="0289E5EC" w:rsidR="00C20B41" w:rsidRDefault="00C20B41" w:rsidP="00A504DC">
      <w:r>
        <w:t xml:space="preserve">Akční plán obce </w:t>
      </w:r>
      <w:r w:rsidR="00F773AC">
        <w:t>Oldřišov</w:t>
      </w:r>
      <w:r>
        <w:t xml:space="preserve"> ve smyslu výše uvedeného reflektuje konkrétní stav, místní podmínky a situaci v obci, na místní úrovni implementuje vhodná opatření z oblastí osvěty, motivace obyvatel i kontroly stacionárních zdrojů vytápění tak, aby bylo dosaženo požadovaných cílů programu PZKO. Tento akční plán byl projednán a schválen zastupitelstvem </w:t>
      </w:r>
      <w:r w:rsidR="00C27117">
        <w:t>obce Oldřišov</w:t>
      </w:r>
      <w:r>
        <w:t xml:space="preserve">. Jedná se však o živý dokument, který může být s ohledem na vývoj nejen místních podmínek upraven. Dále se předpokládá pravidelná kontrola </w:t>
      </w:r>
      <w:r>
        <w:br/>
        <w:t>a aktualizace akčního plánu i naplňování dílčích opatření. Aktualizace akčního plánu je podmíněna projednáním a schválením zastupitelstvem obce.</w:t>
      </w:r>
    </w:p>
    <w:p w14:paraId="5875A7DD" w14:textId="34B5BE8D" w:rsidR="00C20B41" w:rsidRDefault="00C20B41" w:rsidP="00A504DC"/>
    <w:p w14:paraId="3B5BFBF8" w14:textId="7C9E8D23" w:rsidR="00C20B41" w:rsidRDefault="00C20B41" w:rsidP="00A504DC">
      <w:r>
        <w:t>V</w:t>
      </w:r>
      <w:r w:rsidR="00C27117">
        <w:t xml:space="preserve"> Oldřišově </w:t>
      </w:r>
      <w:proofErr w:type="gramStart"/>
      <w:r>
        <w:t xml:space="preserve">dne </w:t>
      </w:r>
      <w:r w:rsidR="00D94A7F">
        <w:t xml:space="preserve"> 25.11.2021</w:t>
      </w:r>
      <w:proofErr w:type="gramEnd"/>
    </w:p>
    <w:p w14:paraId="586321BB" w14:textId="77777777" w:rsidR="00D94A7F" w:rsidRDefault="00D94A7F" w:rsidP="00D94A7F"/>
    <w:p w14:paraId="6E11D86D" w14:textId="77777777" w:rsidR="00D94A7F" w:rsidRPr="00A13CDE" w:rsidRDefault="00D94A7F" w:rsidP="00D94A7F"/>
    <w:p w14:paraId="3DA8B11A" w14:textId="77777777" w:rsidR="00D94A7F" w:rsidRPr="00D94A7F" w:rsidRDefault="00D94A7F" w:rsidP="00D94A7F">
      <w:pPr>
        <w:pStyle w:val="Nadpis2"/>
        <w:rPr>
          <w:sz w:val="24"/>
          <w:szCs w:val="24"/>
        </w:rPr>
      </w:pPr>
      <w:proofErr w:type="spellStart"/>
      <w:r w:rsidRPr="00D94A7F">
        <w:rPr>
          <w:sz w:val="24"/>
          <w:szCs w:val="24"/>
        </w:rPr>
        <w:t>Mgr.Radim</w:t>
      </w:r>
      <w:proofErr w:type="spellEnd"/>
      <w:r w:rsidRPr="00D94A7F">
        <w:rPr>
          <w:sz w:val="24"/>
          <w:szCs w:val="24"/>
        </w:rPr>
        <w:t xml:space="preserve"> </w:t>
      </w:r>
      <w:proofErr w:type="spellStart"/>
      <w:proofErr w:type="gramStart"/>
      <w:r w:rsidRPr="00D94A7F">
        <w:rPr>
          <w:sz w:val="24"/>
          <w:szCs w:val="24"/>
        </w:rPr>
        <w:t>Lokoč,Ph.D</w:t>
      </w:r>
      <w:proofErr w:type="spellEnd"/>
      <w:r w:rsidRPr="00D94A7F">
        <w:rPr>
          <w:sz w:val="24"/>
          <w:szCs w:val="24"/>
        </w:rPr>
        <w:t>.</w:t>
      </w:r>
      <w:proofErr w:type="gramEnd"/>
      <w:r w:rsidRPr="00D94A7F">
        <w:rPr>
          <w:sz w:val="24"/>
          <w:szCs w:val="24"/>
        </w:rPr>
        <w:t xml:space="preserve">  v.r.                                                                 </w:t>
      </w:r>
      <w:proofErr w:type="spellStart"/>
      <w:r w:rsidRPr="00D94A7F">
        <w:rPr>
          <w:sz w:val="24"/>
          <w:szCs w:val="24"/>
        </w:rPr>
        <w:t>Ing.Petr</w:t>
      </w:r>
      <w:proofErr w:type="spellEnd"/>
      <w:r w:rsidRPr="00D94A7F">
        <w:rPr>
          <w:sz w:val="24"/>
          <w:szCs w:val="24"/>
        </w:rPr>
        <w:t xml:space="preserve"> Toman v.r.</w:t>
      </w:r>
    </w:p>
    <w:p w14:paraId="699983D4" w14:textId="3C977BDD" w:rsidR="00D94A7F" w:rsidRPr="00D94A7F" w:rsidRDefault="00D94A7F" w:rsidP="00A504DC">
      <w:pPr>
        <w:rPr>
          <w:b/>
          <w:i/>
          <w:sz w:val="24"/>
          <w:szCs w:val="24"/>
        </w:rPr>
      </w:pPr>
      <w:r w:rsidRPr="00D94A7F">
        <w:rPr>
          <w:b/>
          <w:i/>
          <w:sz w:val="24"/>
          <w:szCs w:val="24"/>
        </w:rPr>
        <w:t xml:space="preserve">místostarosta </w:t>
      </w:r>
      <w:proofErr w:type="gramStart"/>
      <w:r w:rsidRPr="00D94A7F">
        <w:rPr>
          <w:b/>
          <w:i/>
          <w:sz w:val="24"/>
          <w:szCs w:val="24"/>
        </w:rPr>
        <w:t>obce  Oldřišov</w:t>
      </w:r>
      <w:proofErr w:type="gramEnd"/>
      <w:r w:rsidRPr="00D94A7F">
        <w:rPr>
          <w:b/>
          <w:i/>
          <w:sz w:val="24"/>
          <w:szCs w:val="24"/>
        </w:rPr>
        <w:t xml:space="preserve">                                                            starosta obce Oldřišov</w:t>
      </w:r>
    </w:p>
    <w:sectPr w:rsidR="00D94A7F" w:rsidRPr="00D94A7F" w:rsidSect="00080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DC"/>
    <w:rsid w:val="00046786"/>
    <w:rsid w:val="00080733"/>
    <w:rsid w:val="001150D4"/>
    <w:rsid w:val="00326EA9"/>
    <w:rsid w:val="003C75B7"/>
    <w:rsid w:val="006238ED"/>
    <w:rsid w:val="00692F49"/>
    <w:rsid w:val="007C3F41"/>
    <w:rsid w:val="00825D4E"/>
    <w:rsid w:val="008C7088"/>
    <w:rsid w:val="009776F4"/>
    <w:rsid w:val="00986EC0"/>
    <w:rsid w:val="00A504DC"/>
    <w:rsid w:val="00B070EF"/>
    <w:rsid w:val="00B673C2"/>
    <w:rsid w:val="00B8381F"/>
    <w:rsid w:val="00B933DD"/>
    <w:rsid w:val="00C20B41"/>
    <w:rsid w:val="00C27117"/>
    <w:rsid w:val="00C41446"/>
    <w:rsid w:val="00CF6F51"/>
    <w:rsid w:val="00D94A7F"/>
    <w:rsid w:val="00F74F9E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63BD"/>
  <w15:chartTrackingRefBased/>
  <w15:docId w15:val="{D6C4F1E1-25D9-364D-9A84-DFF579B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F51"/>
    <w:pPr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504D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6F51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4DC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6F51"/>
    <w:rPr>
      <w:rFonts w:eastAsiaTheme="majorEastAsia" w:cstheme="majorBidi"/>
      <w:b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070EF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70EF"/>
    <w:rPr>
      <w:rFonts w:eastAsiaTheme="majorEastAsia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Adamec</dc:creator>
  <cp:keywords/>
  <dc:description/>
  <cp:lastModifiedBy>Obec Oldřišov</cp:lastModifiedBy>
  <cp:revision>11</cp:revision>
  <cp:lastPrinted>2021-12-10T07:40:00Z</cp:lastPrinted>
  <dcterms:created xsi:type="dcterms:W3CDTF">2021-07-13T06:24:00Z</dcterms:created>
  <dcterms:modified xsi:type="dcterms:W3CDTF">2021-12-10T07:46:00Z</dcterms:modified>
</cp:coreProperties>
</file>