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CA8" w:rsidRPr="00773F85" w:rsidRDefault="00B22CA8" w:rsidP="00B22CA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3F85">
        <w:rPr>
          <w:rFonts w:ascii="Helvetica" w:hAnsi="Helvetica" w:cs="Helvetica"/>
          <w:b/>
          <w:color w:val="000000"/>
          <w:lang w:eastAsia="cs-CZ"/>
        </w:rPr>
        <w:t>K</w:t>
      </w:r>
      <w:r w:rsidRPr="00773F85">
        <w:rPr>
          <w:rFonts w:ascii="Times New Roman" w:hAnsi="Times New Roman"/>
          <w:b/>
          <w:sz w:val="28"/>
          <w:szCs w:val="28"/>
        </w:rPr>
        <w:t xml:space="preserve">ritérium </w:t>
      </w:r>
      <w:r>
        <w:rPr>
          <w:rFonts w:ascii="Times New Roman" w:hAnsi="Times New Roman"/>
          <w:b/>
          <w:sz w:val="28"/>
          <w:szCs w:val="28"/>
        </w:rPr>
        <w:t>9</w:t>
      </w:r>
      <w:r w:rsidRPr="00773F85">
        <w:rPr>
          <w:rFonts w:ascii="Times New Roman" w:hAnsi="Times New Roman"/>
          <w:b/>
          <w:sz w:val="28"/>
          <w:szCs w:val="28"/>
        </w:rPr>
        <w:t>a</w:t>
      </w:r>
    </w:p>
    <w:p w:rsidR="00B22CA8" w:rsidRPr="00B838C1" w:rsidRDefault="00B22CA8" w:rsidP="00B22CA8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838C1">
        <w:rPr>
          <w:rFonts w:ascii="Times New Roman" w:hAnsi="Times New Roman"/>
          <w:sz w:val="28"/>
          <w:szCs w:val="28"/>
          <w:u w:val="single"/>
        </w:rPr>
        <w:t>Při jednání s klientem dodržuje orgán sociálně-právní ochrany základní principy výkonu sociálně-právní ochrany, zejména</w:t>
      </w:r>
    </w:p>
    <w:p w:rsidR="00B22CA8" w:rsidRPr="001068D2" w:rsidRDefault="00B22CA8" w:rsidP="00B22CA8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068D2">
        <w:rPr>
          <w:rFonts w:ascii="Times New Roman" w:hAnsi="Times New Roman"/>
          <w:sz w:val="28"/>
          <w:szCs w:val="28"/>
          <w:u w:val="single"/>
        </w:rPr>
        <w:t>a respektuje individuální přístup ke všem klientům,</w:t>
      </w:r>
    </w:p>
    <w:p w:rsidR="00B22CA8" w:rsidRPr="001068D2" w:rsidRDefault="00B22CA8" w:rsidP="00B22CA8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068D2">
        <w:rPr>
          <w:rFonts w:ascii="Times New Roman" w:hAnsi="Times New Roman"/>
          <w:sz w:val="28"/>
          <w:szCs w:val="28"/>
          <w:u w:val="single"/>
        </w:rPr>
        <w:t>a vychází z individuálních potřeb každého klienta,</w:t>
      </w:r>
    </w:p>
    <w:p w:rsidR="00B22CA8" w:rsidRPr="001068D2" w:rsidRDefault="00B22CA8" w:rsidP="00B22CA8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068D2">
        <w:rPr>
          <w:rFonts w:ascii="Times New Roman" w:hAnsi="Times New Roman"/>
          <w:sz w:val="28"/>
          <w:szCs w:val="28"/>
          <w:u w:val="single"/>
        </w:rPr>
        <w:t>a podporuje samostatnost klientů,</w:t>
      </w:r>
    </w:p>
    <w:p w:rsidR="00B22CA8" w:rsidRPr="001068D2" w:rsidRDefault="00B22CA8" w:rsidP="00B22CA8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068D2">
        <w:rPr>
          <w:rFonts w:ascii="Times New Roman" w:hAnsi="Times New Roman"/>
          <w:sz w:val="28"/>
          <w:szCs w:val="28"/>
          <w:u w:val="single"/>
        </w:rPr>
        <w:t>a uplatňuje individuální přístup k potřebám každého klienta,</w:t>
      </w:r>
    </w:p>
    <w:p w:rsidR="00B22CA8" w:rsidRPr="001068D2" w:rsidRDefault="00B22CA8" w:rsidP="00B22CA8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068D2">
        <w:rPr>
          <w:rFonts w:ascii="Times New Roman" w:hAnsi="Times New Roman"/>
          <w:sz w:val="28"/>
          <w:szCs w:val="28"/>
          <w:u w:val="single"/>
        </w:rPr>
        <w:t>a motivuje k péči o děti,</w:t>
      </w:r>
    </w:p>
    <w:p w:rsidR="00B22CA8" w:rsidRPr="001068D2" w:rsidRDefault="00B22CA8" w:rsidP="00B22CA8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068D2">
        <w:rPr>
          <w:rFonts w:ascii="Times New Roman" w:hAnsi="Times New Roman"/>
          <w:sz w:val="28"/>
          <w:szCs w:val="28"/>
          <w:u w:val="single"/>
        </w:rPr>
        <w:t>a posiluje sociální začleňování klientů,</w:t>
      </w:r>
    </w:p>
    <w:p w:rsidR="00B22CA8" w:rsidRPr="001068D2" w:rsidRDefault="00B22CA8" w:rsidP="00B22CA8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068D2">
        <w:rPr>
          <w:rFonts w:ascii="Times New Roman" w:hAnsi="Times New Roman"/>
          <w:sz w:val="28"/>
          <w:szCs w:val="28"/>
          <w:u w:val="single"/>
        </w:rPr>
        <w:t>a důsledně dodržuje lidská práva a základní svobody,</w:t>
      </w:r>
    </w:p>
    <w:p w:rsidR="00B22CA8" w:rsidRPr="001068D2" w:rsidRDefault="00B22CA8" w:rsidP="00B22CA8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068D2">
        <w:rPr>
          <w:rFonts w:ascii="Times New Roman" w:hAnsi="Times New Roman"/>
          <w:sz w:val="28"/>
          <w:szCs w:val="28"/>
          <w:u w:val="single"/>
        </w:rPr>
        <w:t>a podporuje kontakt s přirozeným sociálním prostředím,</w:t>
      </w:r>
    </w:p>
    <w:p w:rsidR="00B22CA8" w:rsidRPr="001068D2" w:rsidRDefault="00B22CA8" w:rsidP="00B22CA8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068D2">
        <w:rPr>
          <w:rFonts w:ascii="Times New Roman" w:hAnsi="Times New Roman"/>
          <w:sz w:val="28"/>
          <w:szCs w:val="28"/>
          <w:u w:val="single"/>
        </w:rPr>
        <w:t>a informuje klienta o postupech používaných při výkonu sociálně- právní ochrany.</w:t>
      </w:r>
    </w:p>
    <w:p w:rsidR="00B22CA8" w:rsidRDefault="00B22CA8" w:rsidP="00B22CA8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22CA8" w:rsidRPr="00B838C1" w:rsidRDefault="00B22CA8" w:rsidP="00B22CA8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38C1">
        <w:rPr>
          <w:rFonts w:ascii="Times New Roman" w:hAnsi="Times New Roman"/>
          <w:b/>
          <w:sz w:val="24"/>
          <w:szCs w:val="24"/>
        </w:rPr>
        <w:t>Cíle kritéria:</w:t>
      </w:r>
    </w:p>
    <w:p w:rsidR="00B22CA8" w:rsidRPr="00B838C1" w:rsidRDefault="00B22CA8" w:rsidP="00B22CA8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838C1">
        <w:rPr>
          <w:rFonts w:ascii="Times New Roman" w:hAnsi="Times New Roman"/>
          <w:sz w:val="24"/>
          <w:szCs w:val="24"/>
        </w:rPr>
        <w:t>znalost principů sociálně-právní ochrany a jejich uplatňování v praxi jsou základem při poskytování sociálně-právní ochrany</w:t>
      </w:r>
    </w:p>
    <w:p w:rsidR="00B22CA8" w:rsidRDefault="00B22CA8" w:rsidP="00B22CA8">
      <w:pPr>
        <w:pStyle w:val="Odstavecseseznamem"/>
        <w:ind w:left="1080"/>
        <w:jc w:val="both"/>
        <w:rPr>
          <w:rFonts w:ascii="Times New Roman" w:hAnsi="Times New Roman"/>
          <w:sz w:val="24"/>
          <w:szCs w:val="24"/>
        </w:rPr>
      </w:pPr>
    </w:p>
    <w:p w:rsidR="00B22CA8" w:rsidRDefault="00B22CA8" w:rsidP="00B22CA8">
      <w:pPr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Zaměstnanci OÚ </w:t>
      </w:r>
      <w:r w:rsidR="008022DF">
        <w:rPr>
          <w:rFonts w:ascii="Times New Roman" w:hAnsi="Times New Roman"/>
          <w:sz w:val="24"/>
          <w:szCs w:val="24"/>
          <w:lang w:eastAsia="cs-CZ"/>
        </w:rPr>
        <w:t>Oldřišov</w:t>
      </w:r>
      <w:r w:rsidRPr="00071527">
        <w:rPr>
          <w:rFonts w:ascii="Times New Roman" w:hAnsi="Times New Roman"/>
          <w:sz w:val="24"/>
          <w:szCs w:val="24"/>
          <w:lang w:eastAsia="cs-CZ"/>
        </w:rPr>
        <w:t xml:space="preserve"> znají a v praxi důsledně uplatňují základní principy výkonu SPOD, včetně základních lidských práv a svobod. </w:t>
      </w:r>
    </w:p>
    <w:p w:rsidR="00B22CA8" w:rsidRPr="00071527" w:rsidRDefault="00B22CA8" w:rsidP="00B22CA8">
      <w:pPr>
        <w:jc w:val="both"/>
        <w:rPr>
          <w:rFonts w:ascii="Times New Roman" w:hAnsi="Times New Roman"/>
          <w:sz w:val="24"/>
          <w:szCs w:val="24"/>
          <w:lang w:eastAsia="cs-CZ"/>
        </w:rPr>
      </w:pPr>
      <w:r w:rsidRPr="00071527">
        <w:rPr>
          <w:rFonts w:ascii="Times New Roman" w:hAnsi="Times New Roman"/>
          <w:sz w:val="24"/>
          <w:szCs w:val="24"/>
          <w:lang w:eastAsia="cs-CZ"/>
        </w:rPr>
        <w:t>Na pracovišti SPOD jsou pro klienty k dispozici k nahlédnutí základní dokumenty, ze kterých lze informace o základních principech SPOD získat.</w:t>
      </w:r>
    </w:p>
    <w:p w:rsidR="00B22CA8" w:rsidRPr="00071527" w:rsidRDefault="00B22CA8" w:rsidP="00B22CA8">
      <w:pPr>
        <w:jc w:val="both"/>
        <w:rPr>
          <w:rFonts w:ascii="Times New Roman" w:hAnsi="Times New Roman"/>
          <w:sz w:val="24"/>
          <w:szCs w:val="24"/>
          <w:lang w:eastAsia="cs-CZ"/>
        </w:rPr>
      </w:pPr>
      <w:r w:rsidRPr="00071527">
        <w:rPr>
          <w:rFonts w:ascii="Times New Roman" w:hAnsi="Times New Roman"/>
          <w:sz w:val="24"/>
          <w:szCs w:val="24"/>
          <w:lang w:eastAsia="cs-CZ"/>
        </w:rPr>
        <w:t>Zejména se jedná o Listinu základních práv a svobod, Úmluvu o právech dítěte, zákon č. 359/1999 Sb., o sociálně-právní ochraně dětí, zákon č. 89/2012 Sb., občanský zákoník a další odborná literatura.</w:t>
      </w:r>
    </w:p>
    <w:p w:rsidR="00B22CA8" w:rsidRDefault="00B22CA8" w:rsidP="00B22C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B22CA8" w:rsidRDefault="00B22CA8" w:rsidP="00B22C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022DF" w:rsidRDefault="008022DF" w:rsidP="00B22CA8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cs-CZ"/>
        </w:rPr>
      </w:pPr>
    </w:p>
    <w:p w:rsidR="008022DF" w:rsidRDefault="008022DF" w:rsidP="00B22CA8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cs-CZ"/>
        </w:rPr>
      </w:pPr>
    </w:p>
    <w:p w:rsidR="008022DF" w:rsidRDefault="008022DF" w:rsidP="00B22CA8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cs-CZ"/>
        </w:rPr>
      </w:pPr>
    </w:p>
    <w:p w:rsidR="00B22CA8" w:rsidRPr="0020797F" w:rsidRDefault="00B22CA8" w:rsidP="00B22CA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0797F">
        <w:rPr>
          <w:rFonts w:ascii="Times New Roman" w:hAnsi="Times New Roman"/>
          <w:b/>
          <w:color w:val="000000"/>
          <w:sz w:val="28"/>
          <w:szCs w:val="28"/>
          <w:lang w:eastAsia="cs-CZ"/>
        </w:rPr>
        <w:lastRenderedPageBreak/>
        <w:t>K</w:t>
      </w:r>
      <w:r w:rsidRPr="0020797F">
        <w:rPr>
          <w:rFonts w:ascii="Times New Roman" w:hAnsi="Times New Roman"/>
          <w:b/>
          <w:sz w:val="28"/>
          <w:szCs w:val="28"/>
        </w:rPr>
        <w:t>ritérium 9b</w:t>
      </w:r>
    </w:p>
    <w:p w:rsidR="00B22CA8" w:rsidRPr="0020797F" w:rsidRDefault="00B22CA8" w:rsidP="00B22CA8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0797F">
        <w:rPr>
          <w:rFonts w:ascii="Times New Roman" w:hAnsi="Times New Roman"/>
          <w:sz w:val="28"/>
          <w:szCs w:val="28"/>
          <w:u w:val="single"/>
        </w:rPr>
        <w:t xml:space="preserve">Orgán sociálně-právní ochrany zajišťuje služby potřebné pro jednání s osobami se specifickými potřebami nebo má dojednanou spolupráci s fyzickými osobami a právnickými osobami, které tyto služby zajistí externě. </w:t>
      </w:r>
    </w:p>
    <w:p w:rsidR="00B22CA8" w:rsidRPr="0020797F" w:rsidRDefault="00B22CA8" w:rsidP="00B22CA8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22CA8" w:rsidRPr="00071527" w:rsidRDefault="00B22CA8" w:rsidP="00B22CA8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1527">
        <w:rPr>
          <w:rFonts w:ascii="Times New Roman" w:hAnsi="Times New Roman"/>
          <w:b/>
          <w:sz w:val="24"/>
          <w:szCs w:val="24"/>
        </w:rPr>
        <w:t>Cíle kritéria:</w:t>
      </w:r>
    </w:p>
    <w:p w:rsidR="00B22CA8" w:rsidRPr="00071527" w:rsidRDefault="00B22CA8" w:rsidP="00B22CA8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71527">
        <w:rPr>
          <w:rFonts w:ascii="Times New Roman" w:hAnsi="Times New Roman"/>
          <w:sz w:val="24"/>
          <w:szCs w:val="24"/>
        </w:rPr>
        <w:t xml:space="preserve">klientům se specifickými potřebami je bez rozdílu dostupný výkon sociálně-právní ochrany </w:t>
      </w:r>
    </w:p>
    <w:p w:rsidR="00B22CA8" w:rsidRDefault="00B22CA8" w:rsidP="00B22CA8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71527">
        <w:rPr>
          <w:rFonts w:ascii="Times New Roman" w:hAnsi="Times New Roman"/>
          <w:sz w:val="24"/>
          <w:szCs w:val="24"/>
        </w:rPr>
        <w:t>orgán sociálně-právní ochrany zná specifické potřeby klientů</w:t>
      </w:r>
    </w:p>
    <w:p w:rsidR="00B22CA8" w:rsidRPr="00071527" w:rsidRDefault="00B22CA8" w:rsidP="00B22CA8">
      <w:pPr>
        <w:pStyle w:val="Odstavecseseznamem"/>
        <w:ind w:left="1080"/>
        <w:jc w:val="both"/>
        <w:rPr>
          <w:rFonts w:ascii="Times New Roman" w:hAnsi="Times New Roman"/>
          <w:sz w:val="24"/>
          <w:szCs w:val="24"/>
        </w:rPr>
      </w:pPr>
    </w:p>
    <w:p w:rsidR="00B22CA8" w:rsidRDefault="00B22CA8" w:rsidP="00B22CA8">
      <w:pPr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Zaměstnanci</w:t>
      </w:r>
      <w:r w:rsidRPr="00071527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 xml:space="preserve">OÚ mají povinnost projednat s rodiči a s dítětem nedostatky ve výchově dítěte nebo v chování dítěte a mají povinnost působit na rodiče, aby řádně plnili své povinnosti vyplývající z rodičovské odpovědnosti, zejména pokud jde o péči o osobu dítěte, jeho zdraví, ochranu, vzdělávání a výchovu, jak je stanoveno v § 10 odst. 1 písm. b) až d) zákona o </w:t>
      </w:r>
      <w:r w:rsidRPr="00071527">
        <w:rPr>
          <w:rFonts w:ascii="Times New Roman" w:hAnsi="Times New Roman"/>
          <w:sz w:val="24"/>
          <w:szCs w:val="24"/>
          <w:lang w:eastAsia="cs-CZ"/>
        </w:rPr>
        <w:t>SPOD</w:t>
      </w:r>
      <w:r>
        <w:rPr>
          <w:rFonts w:ascii="Times New Roman" w:hAnsi="Times New Roman"/>
          <w:sz w:val="24"/>
          <w:szCs w:val="24"/>
          <w:lang w:eastAsia="cs-CZ"/>
        </w:rPr>
        <w:t>.</w:t>
      </w:r>
      <w:r w:rsidRPr="00071527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B22CA8" w:rsidRPr="00071527" w:rsidRDefault="00B22CA8" w:rsidP="00B22CA8">
      <w:pPr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Zaměstnanci OÚ</w:t>
      </w:r>
      <w:r w:rsidRPr="00071527">
        <w:rPr>
          <w:rFonts w:ascii="Times New Roman" w:hAnsi="Times New Roman"/>
          <w:sz w:val="24"/>
          <w:szCs w:val="24"/>
          <w:lang w:eastAsia="cs-CZ"/>
        </w:rPr>
        <w:t xml:space="preserve"> se dle možností účastní kurzů či seminářů s tématem práce s cílovými skupinami se speciálními potřebami.</w:t>
      </w:r>
    </w:p>
    <w:p w:rsidR="00B22CA8" w:rsidRDefault="00B22CA8" w:rsidP="00B22C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B22CA8" w:rsidRDefault="00B22CA8" w:rsidP="00B22C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B22CA8" w:rsidRDefault="00B22CA8" w:rsidP="00B22C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B22CA8" w:rsidRPr="00071527" w:rsidRDefault="00B22CA8" w:rsidP="00B22C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B22CA8" w:rsidRPr="000B6032" w:rsidRDefault="00B22CA8" w:rsidP="00B22CA8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B22CA8" w:rsidRDefault="00B22CA8" w:rsidP="00B22CA8">
      <w:pPr>
        <w:rPr>
          <w:rFonts w:ascii="Times New Roman" w:hAnsi="Times New Roman"/>
          <w:b/>
          <w:sz w:val="24"/>
          <w:szCs w:val="24"/>
        </w:rPr>
      </w:pPr>
      <w:r w:rsidRPr="000B6032">
        <w:rPr>
          <w:rFonts w:ascii="Times New Roman" w:hAnsi="Times New Roman"/>
          <w:sz w:val="24"/>
          <w:szCs w:val="24"/>
          <w:lang w:eastAsia="cs-CZ"/>
        </w:rPr>
        <w:t> </w:t>
      </w:r>
      <w:r>
        <w:rPr>
          <w:rFonts w:ascii="Times New Roman" w:hAnsi="Times New Roman"/>
          <w:b/>
          <w:sz w:val="24"/>
          <w:szCs w:val="24"/>
        </w:rPr>
        <w:t>Související odkazy ke Standardu 9:</w:t>
      </w:r>
    </w:p>
    <w:p w:rsidR="00B22CA8" w:rsidRPr="00242A3C" w:rsidRDefault="00B22CA8" w:rsidP="00B22CA8">
      <w:pPr>
        <w:numPr>
          <w:ilvl w:val="0"/>
          <w:numId w:val="3"/>
        </w:numPr>
        <w:tabs>
          <w:tab w:val="clear" w:pos="1068"/>
        </w:tabs>
        <w:ind w:left="568" w:hanging="284"/>
        <w:contextualSpacing/>
        <w:rPr>
          <w:rFonts w:ascii="Times New Roman" w:hAnsi="Times New Roman"/>
          <w:sz w:val="24"/>
          <w:szCs w:val="24"/>
          <w:lang w:eastAsia="cs-CZ"/>
        </w:rPr>
      </w:pPr>
      <w:r w:rsidRPr="00242A3C">
        <w:rPr>
          <w:rFonts w:ascii="Times New Roman" w:hAnsi="Times New Roman"/>
          <w:sz w:val="24"/>
          <w:szCs w:val="24"/>
          <w:lang w:eastAsia="cs-CZ"/>
        </w:rPr>
        <w:t>Listina základních práv a svobod,</w:t>
      </w:r>
    </w:p>
    <w:p w:rsidR="00B22CA8" w:rsidRPr="00242A3C" w:rsidRDefault="00B22CA8" w:rsidP="00B22CA8">
      <w:pPr>
        <w:numPr>
          <w:ilvl w:val="0"/>
          <w:numId w:val="3"/>
        </w:numPr>
        <w:tabs>
          <w:tab w:val="clear" w:pos="1068"/>
        </w:tabs>
        <w:ind w:left="568" w:hanging="284"/>
        <w:contextualSpacing/>
        <w:rPr>
          <w:rFonts w:ascii="Times New Roman" w:hAnsi="Times New Roman"/>
          <w:sz w:val="24"/>
          <w:szCs w:val="24"/>
          <w:lang w:eastAsia="cs-CZ"/>
        </w:rPr>
      </w:pPr>
      <w:r w:rsidRPr="00242A3C">
        <w:rPr>
          <w:rFonts w:ascii="Times New Roman" w:hAnsi="Times New Roman"/>
          <w:sz w:val="24"/>
          <w:szCs w:val="24"/>
          <w:lang w:eastAsia="cs-CZ"/>
        </w:rPr>
        <w:t>Úmluva o právech dítěte,</w:t>
      </w:r>
    </w:p>
    <w:p w:rsidR="00B22CA8" w:rsidRPr="00242A3C" w:rsidRDefault="00B22CA8" w:rsidP="00B22CA8">
      <w:pPr>
        <w:numPr>
          <w:ilvl w:val="0"/>
          <w:numId w:val="3"/>
        </w:numPr>
        <w:tabs>
          <w:tab w:val="clear" w:pos="1068"/>
        </w:tabs>
        <w:ind w:left="568" w:hanging="284"/>
        <w:contextualSpacing/>
        <w:rPr>
          <w:rFonts w:ascii="Times New Roman" w:hAnsi="Times New Roman"/>
          <w:sz w:val="24"/>
          <w:szCs w:val="24"/>
          <w:lang w:eastAsia="cs-CZ"/>
        </w:rPr>
      </w:pPr>
      <w:r w:rsidRPr="00242A3C">
        <w:rPr>
          <w:rFonts w:ascii="Times New Roman" w:hAnsi="Times New Roman"/>
          <w:sz w:val="24"/>
          <w:szCs w:val="24"/>
          <w:lang w:eastAsia="cs-CZ"/>
        </w:rPr>
        <w:t>zákon č. 359/1999 Sb., o sociálně-právní ochraně dětí, ve znění pozdějších předpisů,</w:t>
      </w:r>
    </w:p>
    <w:p w:rsidR="00B22CA8" w:rsidRPr="00242A3C" w:rsidRDefault="00B22CA8" w:rsidP="00B22CA8">
      <w:pPr>
        <w:numPr>
          <w:ilvl w:val="0"/>
          <w:numId w:val="3"/>
        </w:numPr>
        <w:tabs>
          <w:tab w:val="clear" w:pos="1068"/>
        </w:tabs>
        <w:ind w:left="568" w:hanging="284"/>
        <w:contextualSpacing/>
        <w:rPr>
          <w:rFonts w:ascii="Times New Roman" w:hAnsi="Times New Roman"/>
          <w:sz w:val="24"/>
          <w:szCs w:val="24"/>
          <w:lang w:eastAsia="cs-CZ"/>
        </w:rPr>
      </w:pPr>
      <w:r w:rsidRPr="00242A3C">
        <w:rPr>
          <w:rFonts w:ascii="Times New Roman" w:hAnsi="Times New Roman"/>
          <w:sz w:val="24"/>
          <w:szCs w:val="24"/>
          <w:lang w:eastAsia="cs-CZ"/>
        </w:rPr>
        <w:t>zákon č. 89/2012 Sb., občanský zákoník,</w:t>
      </w:r>
    </w:p>
    <w:p w:rsidR="008022DF" w:rsidRDefault="008022DF" w:rsidP="008022DF">
      <w:pPr>
        <w:ind w:left="568"/>
        <w:contextualSpacing/>
      </w:pPr>
    </w:p>
    <w:sectPr w:rsidR="008022DF" w:rsidSect="001B5DEE">
      <w:headerReference w:type="default" r:id="rId7"/>
      <w:footerReference w:type="default" r:id="rId8"/>
      <w:pgSz w:w="11906" w:h="16838"/>
      <w:pgMar w:top="680" w:right="1418" w:bottom="68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BBE" w:rsidRDefault="00055BBE" w:rsidP="00B22CA8">
      <w:pPr>
        <w:spacing w:after="0" w:line="240" w:lineRule="auto"/>
      </w:pPr>
      <w:r>
        <w:separator/>
      </w:r>
    </w:p>
  </w:endnote>
  <w:endnote w:type="continuationSeparator" w:id="1">
    <w:p w:rsidR="00055BBE" w:rsidRDefault="00055BBE" w:rsidP="00B22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172" w:rsidRDefault="005F3627">
    <w:pPr>
      <w:pStyle w:val="Zpat"/>
      <w:jc w:val="center"/>
    </w:pPr>
    <w:r>
      <w:fldChar w:fldCharType="begin"/>
    </w:r>
    <w:r w:rsidR="00D17998">
      <w:instrText>PAGE   \* MERGEFORMAT</w:instrText>
    </w:r>
    <w:r>
      <w:fldChar w:fldCharType="separate"/>
    </w:r>
    <w:r w:rsidR="004D029D">
      <w:rPr>
        <w:noProof/>
      </w:rPr>
      <w:t>2</w:t>
    </w:r>
    <w:r>
      <w:rPr>
        <w:noProof/>
      </w:rPr>
      <w:fldChar w:fldCharType="end"/>
    </w:r>
  </w:p>
  <w:p w:rsidR="004D6172" w:rsidRDefault="00055BB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BBE" w:rsidRDefault="00055BBE" w:rsidP="00B22CA8">
      <w:pPr>
        <w:spacing w:after="0" w:line="240" w:lineRule="auto"/>
      </w:pPr>
      <w:r>
        <w:separator/>
      </w:r>
    </w:p>
  </w:footnote>
  <w:footnote w:type="continuationSeparator" w:id="1">
    <w:p w:rsidR="00055BBE" w:rsidRDefault="00055BBE" w:rsidP="00B22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CA8" w:rsidRDefault="008022DF" w:rsidP="00B22CA8">
    <w:pPr>
      <w:pStyle w:val="Nzev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-508635</wp:posOffset>
          </wp:positionH>
          <wp:positionV relativeFrom="paragraph">
            <wp:posOffset>-62230</wp:posOffset>
          </wp:positionV>
          <wp:extent cx="631825" cy="738505"/>
          <wp:effectExtent l="19050" t="0" r="0" b="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738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22CA8" w:rsidRPr="00B22CA8">
      <w:rPr>
        <w:sz w:val="28"/>
        <w:szCs w:val="28"/>
      </w:rPr>
      <w:t>OBEC OLDŘIŠOV, Slezská 135, 747 33 Oldřišov</w:t>
    </w:r>
  </w:p>
  <w:p w:rsidR="00B22CA8" w:rsidRDefault="00B22CA8" w:rsidP="00B22CA8">
    <w:pPr>
      <w:pStyle w:val="Nzev"/>
      <w:rPr>
        <w:sz w:val="28"/>
        <w:szCs w:val="28"/>
      </w:rPr>
    </w:pPr>
  </w:p>
  <w:p w:rsidR="00B22CA8" w:rsidRDefault="00B22CA8" w:rsidP="00B22CA8">
    <w:pPr>
      <w:pStyle w:val="Nzev"/>
      <w:rPr>
        <w:sz w:val="28"/>
        <w:szCs w:val="28"/>
      </w:rPr>
    </w:pPr>
    <w:r>
      <w:rPr>
        <w:sz w:val="28"/>
        <w:szCs w:val="28"/>
      </w:rPr>
      <w:t>STANDARDY KVALITY SOCIÁLNĚ-PRÁVNÍ  OCHRANY</w:t>
    </w:r>
  </w:p>
  <w:p w:rsidR="00B22CA8" w:rsidRPr="00B22CA8" w:rsidRDefault="00B22CA8" w:rsidP="00B22CA8">
    <w:pPr>
      <w:pStyle w:val="Nzev"/>
      <w:rPr>
        <w:sz w:val="24"/>
      </w:rPr>
    </w:pPr>
    <w:r>
      <w:rPr>
        <w:sz w:val="24"/>
      </w:rPr>
      <w:t>při poskytování  sociálně-právní ochrany dětí</w:t>
    </w:r>
  </w:p>
  <w:p w:rsidR="00B22CA8" w:rsidRPr="00B22CA8" w:rsidRDefault="00B22CA8" w:rsidP="00B22CA8">
    <w:pPr>
      <w:pStyle w:val="Nzev"/>
      <w:jc w:val="left"/>
      <w:rPr>
        <w:sz w:val="28"/>
        <w:szCs w:val="28"/>
      </w:rPr>
    </w:pPr>
  </w:p>
  <w:p w:rsidR="004D6172" w:rsidRDefault="00D17998" w:rsidP="001B5DEE">
    <w:pPr>
      <w:tabs>
        <w:tab w:val="center" w:pos="4536"/>
        <w:tab w:val="left" w:pos="7450"/>
      </w:tabs>
      <w:spacing w:after="120"/>
      <w:jc w:val="center"/>
      <w:rPr>
        <w:rFonts w:ascii="Times New Roman" w:hAnsi="Times New Roman"/>
        <w:b/>
        <w:color w:val="000000"/>
        <w:sz w:val="18"/>
        <w:szCs w:val="18"/>
        <w:lang w:eastAsia="cs-CZ"/>
      </w:rPr>
    </w:pPr>
    <w:r>
      <w:rPr>
        <w:rFonts w:ascii="Times New Roman" w:hAnsi="Times New Roman"/>
        <w:b/>
        <w:color w:val="000000"/>
        <w:sz w:val="24"/>
        <w:szCs w:val="24"/>
        <w:lang w:eastAsia="cs-CZ"/>
      </w:rPr>
      <w:t>Standard 9</w:t>
    </w:r>
  </w:p>
  <w:p w:rsidR="004D6172" w:rsidRDefault="00D17998" w:rsidP="001B5DEE">
    <w:pPr>
      <w:pBdr>
        <w:bottom w:val="single" w:sz="12" w:space="1" w:color="auto"/>
      </w:pBdr>
      <w:spacing w:after="120"/>
      <w:jc w:val="center"/>
      <w:rPr>
        <w:rFonts w:ascii="Times New Roman" w:hAnsi="Times New Roman"/>
        <w:b/>
        <w:color w:val="000000"/>
        <w:sz w:val="24"/>
        <w:szCs w:val="24"/>
        <w:lang w:eastAsia="cs-CZ"/>
      </w:rPr>
    </w:pPr>
    <w:r>
      <w:rPr>
        <w:rFonts w:ascii="Times New Roman" w:hAnsi="Times New Roman"/>
        <w:b/>
        <w:color w:val="000000"/>
        <w:sz w:val="24"/>
        <w:szCs w:val="24"/>
        <w:lang w:eastAsia="cs-CZ"/>
      </w:rPr>
      <w:t>Jednání, vyhodnocování a individuální plán ochrany dítěte</w:t>
    </w:r>
  </w:p>
  <w:p w:rsidR="004D6172" w:rsidRDefault="00D17998" w:rsidP="00751C48">
    <w:pPr>
      <w:tabs>
        <w:tab w:val="center" w:pos="4536"/>
        <w:tab w:val="left" w:pos="7450"/>
      </w:tabs>
      <w:spacing w:after="120" w:line="240" w:lineRule="auto"/>
      <w:rPr>
        <w:rFonts w:ascii="Arial" w:hAnsi="Arial" w:cs="Arial"/>
        <w:color w:val="000000"/>
        <w:sz w:val="18"/>
        <w:szCs w:val="18"/>
        <w:lang w:eastAsia="cs-CZ"/>
      </w:rPr>
    </w:pPr>
    <w:r>
      <w:rPr>
        <w:rFonts w:ascii="Arial" w:hAnsi="Arial" w:cs="Arial"/>
        <w:color w:val="000000"/>
        <w:sz w:val="18"/>
        <w:szCs w:val="18"/>
        <w:lang w:eastAsia="cs-CZ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74217"/>
    <w:multiLevelType w:val="hybridMultilevel"/>
    <w:tmpl w:val="FB048C3A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65095C77"/>
    <w:multiLevelType w:val="hybridMultilevel"/>
    <w:tmpl w:val="7F28B87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DF4A50"/>
    <w:multiLevelType w:val="hybridMultilevel"/>
    <w:tmpl w:val="2698F9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22CA8"/>
    <w:rsid w:val="00055BBE"/>
    <w:rsid w:val="004D029D"/>
    <w:rsid w:val="005F3627"/>
    <w:rsid w:val="00680E70"/>
    <w:rsid w:val="006933B5"/>
    <w:rsid w:val="008022DF"/>
    <w:rsid w:val="00B22CA8"/>
    <w:rsid w:val="00D17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2CA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22C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2CA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rsid w:val="00B22C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2CA8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B22CA8"/>
    <w:pPr>
      <w:ind w:left="720"/>
      <w:contextualSpacing/>
    </w:pPr>
  </w:style>
  <w:style w:type="paragraph" w:styleId="Nzev">
    <w:name w:val="Title"/>
    <w:basedOn w:val="Normln"/>
    <w:link w:val="NzevChar"/>
    <w:qFormat/>
    <w:rsid w:val="00B22CA8"/>
    <w:pPr>
      <w:spacing w:after="0" w:line="240" w:lineRule="auto"/>
      <w:jc w:val="center"/>
    </w:pPr>
    <w:rPr>
      <w:rFonts w:ascii="Times New Roman" w:eastAsia="Times New Roman" w:hAnsi="Times New Roman"/>
      <w:b/>
      <w:bCs/>
      <w:sz w:val="4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B22CA8"/>
    <w:rPr>
      <w:rFonts w:ascii="Times New Roman" w:eastAsia="Times New Roman" w:hAnsi="Times New Roman" w:cs="Times New Roman"/>
      <w:b/>
      <w:bCs/>
      <w:sz w:val="4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335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Hanka</cp:lastModifiedBy>
  <cp:revision>2</cp:revision>
  <dcterms:created xsi:type="dcterms:W3CDTF">2015-04-23T13:31:00Z</dcterms:created>
  <dcterms:modified xsi:type="dcterms:W3CDTF">2015-05-06T11:10:00Z</dcterms:modified>
</cp:coreProperties>
</file>